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2F0" w:rsidP="001B52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FNS60715 Advanced Diploma of Financial Licensing Management</w:t>
      </w:r>
      <w:r>
        <w:fldChar w:fldCharType="end"/>
      </w:r>
    </w:p>
    <w:p w:rsidR="001B52F0" w:rsidP="001B52F0">
      <w:pPr>
        <w:pStyle w:val="Version"/>
        <w:sectPr w:rsidSect="00D97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97599" w:rsidP="00D97599">
      <w:pPr>
        <w:pStyle w:val="SuperHeading"/>
      </w:pPr>
      <w:r w:rsidRPr="00D97599">
        <w:t>FNS60715 Advanced Diploma of Financial Licensing Management</w:t>
      </w:r>
    </w:p>
    <w:p w:rsidR="00000000" w:rsidRPr="00D97599" w:rsidP="00D97599">
      <w:pPr>
        <w:pStyle w:val="Heading1"/>
      </w:pPr>
      <w:bookmarkStart w:id="1" w:name="O_976249"/>
      <w:bookmarkEnd w:id="1"/>
      <w:r w:rsidRPr="00D975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97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rPr>
                <w:rStyle w:val="SpecialBold"/>
              </w:rPr>
              <w:t>Comments</w:t>
            </w:r>
          </w:p>
        </w:tc>
      </w:tr>
      <w:tr w:rsidTr="00D97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t>This version released with FNS Financial Services Training Package version 3.0</w:t>
            </w:r>
          </w:p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Release 4 created to update elective unit list</w:t>
            </w:r>
          </w:p>
        </w:tc>
      </w:tr>
      <w:tr w:rsidTr="00D97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t>This version released with FNS Financial Services Trai</w:t>
            </w:r>
            <w:r w:rsidRPr="00D97599">
              <w:t>ning Package version 2.0</w:t>
            </w:r>
          </w:p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Release 3 created to update packaging rules</w:t>
            </w:r>
          </w:p>
        </w:tc>
      </w:tr>
      <w:tr w:rsidTr="00D97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</w:p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t>This Qualification first released with FNS Financial Services Training Package version 1.1.</w:t>
            </w:r>
          </w:p>
          <w:p w:rsidR="00000000" w:rsidRPr="00D97599" w:rsidP="00D97599">
            <w:pPr>
              <w:pStyle w:val="BodyText"/>
            </w:pPr>
            <w:r w:rsidRPr="00D97599">
              <w:t>Release 2 created to correct typographical errors.</w:t>
            </w:r>
          </w:p>
          <w:p w:rsidR="00000000" w:rsidP="00D97599">
            <w:pPr>
              <w:pStyle w:val="BodyText"/>
              <w:rPr>
                <w:lang w:val="en-NZ"/>
              </w:rPr>
            </w:pPr>
          </w:p>
        </w:tc>
      </w:tr>
      <w:tr w:rsidTr="00D97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</w:p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t>This Qualificati</w:t>
            </w:r>
            <w:r w:rsidRPr="00D97599">
              <w:t>on first released with FNS Financial Services Training Package version 1.0.</w:t>
            </w:r>
          </w:p>
        </w:tc>
      </w:tr>
    </w:tbl>
    <w:p w:rsidR="00000000" w:rsidRPr="00D97599" w:rsidP="00D97599">
      <w:pPr>
        <w:pStyle w:val="BodyText"/>
      </w:pPr>
    </w:p>
    <w:p w:rsidR="00000000" w:rsidRPr="00D97599" w:rsidP="00D97599">
      <w:pPr>
        <w:pStyle w:val="AllowPageBreak"/>
      </w:pPr>
    </w:p>
    <w:p w:rsidR="00000000" w:rsidRPr="00D97599" w:rsidP="00D97599">
      <w:pPr>
        <w:pStyle w:val="Heading1"/>
      </w:pPr>
      <w:bookmarkStart w:id="2" w:name="O_976248"/>
      <w:bookmarkEnd w:id="2"/>
      <w:r w:rsidRPr="00D97599">
        <w:t>Qualification Description</w:t>
      </w:r>
    </w:p>
    <w:p w:rsidR="00000000" w:rsidRPr="00D97599" w:rsidP="00D97599">
      <w:pPr>
        <w:pStyle w:val="BodyText"/>
      </w:pPr>
      <w:r w:rsidRPr="00D97599">
        <w:t>This qualification is designed for individuals occupying the position of responsible manager in a financial services organisation. At t</w:t>
      </w:r>
      <w:r w:rsidRPr="00D97599">
        <w:t>his level individuals are expected to apply specialist skills and knowledge in a range of situations to deal with complex situations and issues. They work across a broad range of technical or management functions with accountability for personal outputs an</w:t>
      </w:r>
      <w:r w:rsidRPr="00D97599">
        <w:t>d for team outcomes.</w:t>
      </w:r>
    </w:p>
    <w:p w:rsidR="00000000" w:rsidRPr="00D97599" w:rsidP="00D97599">
      <w:pPr>
        <w:pStyle w:val="BodyText"/>
      </w:pPr>
    </w:p>
    <w:p w:rsidR="00000000" w:rsidRPr="00D97599" w:rsidP="00D97599">
      <w:pPr>
        <w:pStyle w:val="BodyText"/>
      </w:pPr>
      <w:r w:rsidRPr="00D97599">
        <w:rPr>
          <w:rStyle w:val="SpecialBold"/>
        </w:rPr>
        <w:t xml:space="preserve">Licensing/Regulatory Information </w:t>
      </w:r>
    </w:p>
    <w:p w:rsidR="00000000" w:rsidRPr="00D97599" w:rsidP="00D97599">
      <w:pPr>
        <w:pStyle w:val="BodyText"/>
      </w:pPr>
      <w:r w:rsidRPr="00D97599">
        <w:t>Work functions in the occupational areas where this qualification may be used are subject to regulatory requirements. Refer to the FNS Implementation Guide Companion Volume or the relevant regulator f</w:t>
      </w:r>
      <w:r w:rsidRPr="00D97599">
        <w:t>or specific guidance on requirements.</w:t>
      </w:r>
    </w:p>
    <w:p w:rsidR="00000000" w:rsidRPr="00D97599" w:rsidP="00D97599">
      <w:pPr>
        <w:pStyle w:val="AllowPageBreak"/>
      </w:pPr>
    </w:p>
    <w:p w:rsidR="00000000" w:rsidRPr="00D97599" w:rsidP="00D97599">
      <w:pPr>
        <w:pStyle w:val="Heading1"/>
      </w:pPr>
      <w:bookmarkStart w:id="3" w:name="O_976247"/>
      <w:bookmarkEnd w:id="3"/>
      <w:r w:rsidRPr="00D97599">
        <w:t>Entry Requirements</w:t>
      </w:r>
    </w:p>
    <w:p w:rsidR="001B52F0" w:rsidP="00D97599">
      <w:pPr>
        <w:pStyle w:val="BodyText"/>
      </w:pPr>
      <w:r w:rsidRPr="00D97599">
        <w:rPr>
          <w:rStyle w:val="Emphasis"/>
        </w:rPr>
        <w:t>Nil.</w:t>
      </w:r>
    </w:p>
    <w:p w:rsidR="001B52F0" w:rsidP="00D97599">
      <w:pPr>
        <w:pStyle w:val="BodyText"/>
      </w:pPr>
    </w:p>
    <w:p w:rsidR="00000000" w:rsidRPr="00D97599" w:rsidP="00D97599">
      <w:pPr>
        <w:pStyle w:val="Heading1"/>
      </w:pPr>
      <w:bookmarkStart w:id="4" w:name="O_976246"/>
      <w:bookmarkEnd w:id="4"/>
      <w:r w:rsidRPr="00D97599">
        <w:t>Packaging Rules</w:t>
      </w:r>
    </w:p>
    <w:p w:rsidR="00000000" w:rsidRPr="00D97599" w:rsidP="00D97599">
      <w:pPr>
        <w:pStyle w:val="BodyText"/>
      </w:pPr>
      <w:r w:rsidRPr="00D97599">
        <w:rPr>
          <w:rStyle w:val="SpecialBold"/>
        </w:rPr>
        <w:t>Total number of units = 10</w:t>
      </w:r>
    </w:p>
    <w:p w:rsidR="00000000" w:rsidRPr="00D97599" w:rsidP="00D97599">
      <w:pPr>
        <w:pStyle w:val="BodyText"/>
      </w:pPr>
      <w:r w:rsidRPr="00D97599">
        <w:rPr>
          <w:rStyle w:val="SpecialBold"/>
        </w:rPr>
        <w:t>5 core units</w:t>
      </w:r>
      <w:r w:rsidRPr="00D97599">
        <w:t xml:space="preserve"> plus</w:t>
      </w:r>
    </w:p>
    <w:p w:rsidR="00000000" w:rsidRPr="00D97599" w:rsidP="00D97599">
      <w:pPr>
        <w:pStyle w:val="BodyText"/>
      </w:pPr>
      <w:r w:rsidRPr="00D97599">
        <w:rPr>
          <w:rStyle w:val="SpecialBold"/>
        </w:rPr>
        <w:t xml:space="preserve">5 elective </w:t>
      </w:r>
      <w:r w:rsidRPr="00D97599">
        <w:t>units</w:t>
      </w:r>
    </w:p>
    <w:p w:rsidR="00000000" w:rsidRPr="00D97599" w:rsidP="00D97599">
      <w:pPr>
        <w:pStyle w:val="BodyText"/>
      </w:pPr>
    </w:p>
    <w:p w:rsidR="00000000" w:rsidRPr="00D97599" w:rsidP="00D97599">
      <w:pPr>
        <w:pStyle w:val="BodyText"/>
      </w:pPr>
      <w:r w:rsidRPr="00D97599">
        <w:t>The elective units consist of:</w:t>
      </w:r>
    </w:p>
    <w:p w:rsidR="00000000" w:rsidRPr="00D97599" w:rsidP="00D97599">
      <w:pPr>
        <w:pStyle w:val="ListBullet"/>
      </w:pPr>
      <w:r w:rsidRPr="00D97599">
        <w:t>up to 5 from the electives below</w:t>
      </w:r>
    </w:p>
    <w:p w:rsidR="00000000" w:rsidRPr="00D97599" w:rsidP="00D97599">
      <w:pPr>
        <w:pStyle w:val="ListBullet"/>
      </w:pPr>
      <w:r w:rsidRPr="00D97599">
        <w:t>up to 3 may be from a Diploma or Advanced Diploma in any currently endorsed training package or accredited course.</w:t>
      </w:r>
    </w:p>
    <w:p w:rsidR="00000000" w:rsidRPr="00D97599" w:rsidP="00D97599">
      <w:pPr>
        <w:pStyle w:val="BodyText"/>
      </w:pPr>
    </w:p>
    <w:p w:rsidR="001B52F0" w:rsidP="00D97599">
      <w:pPr>
        <w:pStyle w:val="BodyText"/>
      </w:pPr>
      <w:r w:rsidRPr="00D97599">
        <w:t>The elective units chosen must be relevant to the work outcome and meet local industry needs.</w:t>
      </w:r>
    </w:p>
    <w:p w:rsidR="001B52F0" w:rsidP="00D97599">
      <w:pPr>
        <w:pStyle w:val="BodyText"/>
      </w:pPr>
    </w:p>
    <w:p w:rsidR="00000000" w:rsidRPr="00D97599" w:rsidP="00D97599">
      <w:pPr>
        <w:pStyle w:val="BodyText"/>
      </w:pPr>
      <w:r w:rsidRPr="00D97599">
        <w:rPr>
          <w:rStyle w:val="SpecialBold"/>
        </w:rPr>
        <w:t>Core Units</w:t>
      </w:r>
    </w:p>
    <w:p w:rsidR="00000000" w:rsidRPr="00D97599" w:rsidP="00D97599">
      <w:pPr>
        <w:pStyle w:val="BodyText"/>
      </w:pPr>
      <w:r w:rsidRPr="00D97599">
        <w:t>BSBCOM603</w:t>
      </w:r>
      <w:r w:rsidRPr="00D97599">
        <w:tab/>
        <w:t>Plan and establish com</w:t>
      </w:r>
      <w:r w:rsidRPr="00D97599">
        <w:t>pliance management systems</w:t>
      </w:r>
    </w:p>
    <w:p w:rsidR="00000000" w:rsidRPr="00D97599" w:rsidP="00D97599">
      <w:pPr>
        <w:pStyle w:val="BodyText"/>
      </w:pPr>
      <w:r w:rsidRPr="00D97599">
        <w:t>BSBMGT605</w:t>
      </w:r>
      <w:r w:rsidRPr="00D97599">
        <w:tab/>
        <w:t>Provide leadership across the organisation</w:t>
      </w:r>
    </w:p>
    <w:p w:rsidR="00000000" w:rsidRPr="00D97599" w:rsidP="00D97599">
      <w:pPr>
        <w:pStyle w:val="BodyText"/>
      </w:pPr>
      <w:r w:rsidRPr="00D97599">
        <w:t>FNSFMK505</w:t>
      </w:r>
      <w:r w:rsidRPr="00D97599">
        <w:tab/>
        <w:t>Comply with financial services legislation and industry codes of practice</w:t>
      </w:r>
    </w:p>
    <w:p w:rsidR="00000000" w:rsidRPr="00D97599" w:rsidP="00D97599">
      <w:pPr>
        <w:pStyle w:val="BodyText"/>
      </w:pPr>
      <w:r w:rsidRPr="00D97599">
        <w:t>FNSPRM601</w:t>
      </w:r>
      <w:r w:rsidRPr="00D97599">
        <w:tab/>
        <w:t xml:space="preserve">Establish, supervise and monitor practice systems to conform with legislation and </w:t>
      </w:r>
      <w:r w:rsidRPr="00D97599">
        <w:t>regulations</w:t>
      </w:r>
    </w:p>
    <w:p w:rsidR="00000000" w:rsidRPr="00D97599" w:rsidP="00D97599">
      <w:pPr>
        <w:pStyle w:val="BodyText"/>
      </w:pPr>
      <w:r w:rsidRPr="00D97599">
        <w:t>FNSPRM606</w:t>
      </w:r>
      <w:r w:rsidRPr="00D97599">
        <w:tab/>
        <w:t>Establish or review human resources, administration and information support</w:t>
      </w:r>
    </w:p>
    <w:p w:rsidR="00000000" w:rsidRPr="00D97599" w:rsidP="00D97599">
      <w:pPr>
        <w:pStyle w:val="BodyText"/>
      </w:pPr>
    </w:p>
    <w:p w:rsidR="00000000" w:rsidRPr="00D97599" w:rsidP="00D97599">
      <w:pPr>
        <w:pStyle w:val="BodyText"/>
      </w:pPr>
      <w:r w:rsidRPr="00D97599">
        <w:rPr>
          <w:rStyle w:val="SpecialBold"/>
        </w:rPr>
        <w:t>Elective Units</w:t>
      </w:r>
    </w:p>
    <w:p w:rsidR="00000000" w:rsidRPr="00D97599" w:rsidP="00D97599">
      <w:pPr>
        <w:pStyle w:val="BodyText"/>
      </w:pPr>
    </w:p>
    <w:p w:rsidR="00000000" w:rsidRPr="00D97599" w:rsidP="00D97599">
      <w:pPr>
        <w:pStyle w:val="BodyText"/>
      </w:pPr>
      <w:r w:rsidRPr="00D97599">
        <w:rPr>
          <w:rStyle w:val="SpecialBold"/>
        </w:rPr>
        <w:t>Group A</w:t>
      </w:r>
    </w:p>
    <w:p w:rsidR="00000000" w:rsidRPr="00D97599" w:rsidP="00D97599">
      <w:pPr>
        <w:pStyle w:val="BodyText"/>
      </w:pPr>
      <w:r w:rsidRPr="00D97599">
        <w:rPr>
          <w:rStyle w:val="SpecialBold"/>
        </w:rPr>
        <w:t>Financial risk management</w:t>
      </w:r>
    </w:p>
    <w:p w:rsidR="00000000" w:rsidRPr="00D97599" w:rsidP="00D97599">
      <w:pPr>
        <w:pStyle w:val="BodyText"/>
      </w:pPr>
      <w:r w:rsidRPr="00D97599">
        <w:t>FNSRSK501</w:t>
      </w:r>
      <w:r w:rsidRPr="00D97599">
        <w:tab/>
        <w:t>Undertake risk identification</w:t>
      </w:r>
    </w:p>
    <w:p w:rsidR="00000000" w:rsidRPr="00D97599" w:rsidP="00D97599">
      <w:pPr>
        <w:pStyle w:val="BodyText"/>
      </w:pPr>
      <w:r w:rsidRPr="00D97599">
        <w:t>FNSRSK502</w:t>
      </w:r>
      <w:r w:rsidRPr="00D97599">
        <w:tab/>
        <w:t>Assess risks</w:t>
      </w:r>
    </w:p>
    <w:p w:rsidR="00000000" w:rsidRPr="00D97599" w:rsidP="00D97599">
      <w:pPr>
        <w:pStyle w:val="BodyText"/>
      </w:pPr>
      <w:r w:rsidRPr="00D97599">
        <w:t>FNSRSK601</w:t>
      </w:r>
      <w:r w:rsidRPr="00D97599">
        <w:tab/>
        <w:t>Develop and implement risk mitigat</w:t>
      </w:r>
      <w:r w:rsidRPr="00D97599">
        <w:t>ion plan</w:t>
      </w:r>
    </w:p>
    <w:p w:rsidR="00000000" w:rsidRPr="00D97599" w:rsidP="00D97599">
      <w:pPr>
        <w:pStyle w:val="BodyText"/>
      </w:pPr>
      <w:r w:rsidRPr="00D97599">
        <w:t>FNSRSK602</w:t>
      </w:r>
      <w:r w:rsidRPr="00D97599">
        <w:tab/>
        <w:t>Determine and manage risk exposure strategies</w:t>
      </w:r>
    </w:p>
    <w:p w:rsidR="00000000" w:rsidRPr="00D97599" w:rsidP="00D97599">
      <w:pPr>
        <w:pStyle w:val="BodyText"/>
      </w:pPr>
    </w:p>
    <w:p w:rsidR="00000000" w:rsidRPr="00D97599" w:rsidP="00D97599">
      <w:pPr>
        <w:pStyle w:val="BodyText"/>
      </w:pPr>
      <w:r w:rsidRPr="00D97599">
        <w:rPr>
          <w:rStyle w:val="SpecialBold"/>
        </w:rPr>
        <w:t>Group B</w:t>
      </w:r>
    </w:p>
    <w:p w:rsidR="00000000" w:rsidRPr="00D97599" w:rsidP="00D97599">
      <w:pPr>
        <w:pStyle w:val="BodyText"/>
      </w:pPr>
      <w:r w:rsidRPr="00D97599">
        <w:rPr>
          <w:rStyle w:val="SpecialBold"/>
        </w:rPr>
        <w:t>Financial markets</w:t>
      </w:r>
    </w:p>
    <w:p w:rsidR="00000000" w:rsidRPr="00D97599" w:rsidP="00D97599">
      <w:pPr>
        <w:pStyle w:val="BodyText"/>
      </w:pPr>
      <w:r w:rsidRPr="00D97599">
        <w:t>FNSFMK510</w:t>
      </w:r>
      <w:r w:rsidRPr="00D97599">
        <w:tab/>
        <w:t>Prepare trading strategies for clients</w:t>
      </w:r>
    </w:p>
    <w:p w:rsidR="00000000" w:rsidRPr="00D97599" w:rsidP="00D97599">
      <w:pPr>
        <w:pStyle w:val="BodyText"/>
      </w:pPr>
      <w:r w:rsidRPr="00D97599">
        <w:t>FNSFMK601</w:t>
      </w:r>
      <w:r w:rsidRPr="00D97599">
        <w:tab/>
        <w:t>Price financial transactions</w:t>
      </w:r>
    </w:p>
    <w:p w:rsidR="00000000" w:rsidRPr="00D97599" w:rsidP="00D97599">
      <w:pPr>
        <w:pStyle w:val="BodyText"/>
      </w:pPr>
      <w:r w:rsidRPr="00D97599">
        <w:t>FNSFMK602</w:t>
      </w:r>
      <w:r w:rsidRPr="00D97599">
        <w:tab/>
        <w:t>Hedge financial products</w:t>
      </w:r>
    </w:p>
    <w:p w:rsidR="00000000" w:rsidRPr="00D97599" w:rsidP="00D97599">
      <w:pPr>
        <w:pStyle w:val="BodyText"/>
      </w:pPr>
    </w:p>
    <w:p w:rsidR="00000000" w:rsidRPr="00D97599" w:rsidP="00D97599">
      <w:pPr>
        <w:pStyle w:val="BodyText"/>
      </w:pPr>
      <w:r w:rsidRPr="00D97599">
        <w:rPr>
          <w:rStyle w:val="SpecialBold"/>
        </w:rPr>
        <w:t>Group C</w:t>
      </w:r>
    </w:p>
    <w:p w:rsidR="00000000" w:rsidRPr="00D97599" w:rsidP="00D97599">
      <w:pPr>
        <w:pStyle w:val="BodyText"/>
      </w:pPr>
      <w:r w:rsidRPr="00D97599">
        <w:rPr>
          <w:rStyle w:val="SpecialBold"/>
        </w:rPr>
        <w:t>ASIC units</w:t>
      </w:r>
    </w:p>
    <w:p w:rsidR="00000000" w:rsidRPr="00D97599" w:rsidP="00D97599">
      <w:pPr>
        <w:pStyle w:val="BodyText"/>
      </w:pPr>
      <w:r w:rsidRPr="00D97599">
        <w:t>FNSASICS503*</w:t>
      </w:r>
      <w:r w:rsidRPr="00D97599">
        <w:tab/>
      </w:r>
      <w:r w:rsidRPr="00D97599">
        <w:t>Provide advice in foreign exchange</w:t>
      </w:r>
    </w:p>
    <w:p w:rsidR="00000000" w:rsidRPr="00D97599" w:rsidP="00D97599">
      <w:pPr>
        <w:pStyle w:val="BodyText"/>
      </w:pPr>
      <w:r w:rsidRPr="00D97599">
        <w:t>FNSASICV503*</w:t>
      </w:r>
      <w:r w:rsidRPr="00D97599">
        <w:tab/>
        <w:t>Provide advice in derivatives</w:t>
      </w:r>
    </w:p>
    <w:p w:rsidR="00000000" w:rsidRPr="00D97599" w:rsidP="00D97599">
      <w:pPr>
        <w:pStyle w:val="BodyText"/>
      </w:pPr>
      <w:r w:rsidRPr="00D97599">
        <w:t>FNSASICW503*</w:t>
      </w:r>
      <w:r w:rsidRPr="00D97599">
        <w:tab/>
        <w:t>Provide advice in securities</w:t>
      </w:r>
    </w:p>
    <w:p w:rsidR="00000000" w:rsidRPr="00D97599" w:rsidP="00D97599">
      <w:pPr>
        <w:pStyle w:val="BodyText"/>
      </w:pPr>
    </w:p>
    <w:p w:rsidR="00000000" w:rsidRPr="00D97599" w:rsidP="00D97599">
      <w:pPr>
        <w:pStyle w:val="BodyText"/>
      </w:pPr>
      <w:r w:rsidRPr="00D97599">
        <w:rPr>
          <w:rStyle w:val="SpecialBold"/>
        </w:rPr>
        <w:t>Group D</w:t>
      </w:r>
    </w:p>
    <w:p w:rsidR="00000000" w:rsidRPr="00D97599" w:rsidP="00D97599">
      <w:pPr>
        <w:pStyle w:val="BodyText"/>
      </w:pPr>
      <w:r w:rsidRPr="00D97599">
        <w:rPr>
          <w:rStyle w:val="SpecialBold"/>
        </w:rPr>
        <w:t>General financial services units</w:t>
      </w:r>
    </w:p>
    <w:p w:rsidR="00000000" w:rsidRPr="00D97599" w:rsidP="00D97599">
      <w:pPr>
        <w:pStyle w:val="BodyText"/>
      </w:pPr>
      <w:r w:rsidRPr="00D97599">
        <w:t>FNSCUS504</w:t>
      </w:r>
      <w:r w:rsidRPr="00D97599">
        <w:tab/>
        <w:t>Manage premium customer relationships</w:t>
      </w:r>
    </w:p>
    <w:p w:rsidR="00000000" w:rsidRPr="00D97599" w:rsidP="00D97599">
      <w:pPr>
        <w:pStyle w:val="BodyText"/>
      </w:pPr>
      <w:r w:rsidRPr="00D97599">
        <w:t>FNSCUS505</w:t>
      </w:r>
      <w:r w:rsidRPr="00D97599">
        <w:tab/>
        <w:t>Determine client requirements and ex</w:t>
      </w:r>
      <w:r w:rsidRPr="00D97599">
        <w:t>pectations</w:t>
      </w:r>
    </w:p>
    <w:p w:rsidR="00000000" w:rsidRPr="00D97599" w:rsidP="00D97599">
      <w:pPr>
        <w:pStyle w:val="BodyText"/>
      </w:pPr>
      <w:r w:rsidRPr="00D97599">
        <w:t>FNSCUS506</w:t>
      </w:r>
      <w:r w:rsidRPr="00D97599">
        <w:tab/>
        <w:t>Record and implement client instructions</w:t>
      </w:r>
    </w:p>
    <w:p w:rsidR="00000000" w:rsidRPr="00D97599" w:rsidP="00D97599">
      <w:pPr>
        <w:pStyle w:val="BodyText"/>
      </w:pPr>
      <w:r w:rsidRPr="00D97599">
        <w:t>FNSFMK502</w:t>
      </w:r>
      <w:r w:rsidRPr="00D97599">
        <w:tab/>
        <w:t>Analyse financial market products for client</w:t>
      </w:r>
    </w:p>
    <w:p w:rsidR="00000000" w:rsidRPr="00D97599" w:rsidP="00D97599">
      <w:pPr>
        <w:pStyle w:val="BodyText"/>
      </w:pPr>
      <w:r w:rsidRPr="00D97599">
        <w:t>FNSFMK503</w:t>
      </w:r>
      <w:r w:rsidRPr="00D97599">
        <w:tab/>
        <w:t>Advise clients on financial risk</w:t>
      </w:r>
    </w:p>
    <w:p w:rsidR="00000000" w:rsidRPr="00D97599" w:rsidP="00D97599">
      <w:pPr>
        <w:pStyle w:val="BodyText"/>
      </w:pPr>
      <w:r w:rsidRPr="00D97599">
        <w:t>FNSIAD501</w:t>
      </w:r>
      <w:r w:rsidRPr="00D97599">
        <w:tab/>
        <w:t>Provide appropriate services, advice and products to clients</w:t>
      </w:r>
    </w:p>
    <w:p w:rsidR="00000000" w:rsidRPr="00D97599" w:rsidP="00D97599">
      <w:pPr>
        <w:pStyle w:val="BodyText"/>
      </w:pPr>
      <w:r w:rsidRPr="00D97599">
        <w:t>FNSIAD502</w:t>
      </w:r>
      <w:r w:rsidRPr="00D97599">
        <w:tab/>
        <w:t>Provide appropr</w:t>
      </w:r>
      <w:r w:rsidRPr="00D97599">
        <w:t>iate and timely information and advice to clients</w:t>
      </w:r>
    </w:p>
    <w:p w:rsidR="00000000" w:rsidRPr="00D97599" w:rsidP="00D97599">
      <w:pPr>
        <w:pStyle w:val="BodyText"/>
      </w:pPr>
      <w:r w:rsidRPr="00D97599">
        <w:t>FNSINC501</w:t>
      </w:r>
      <w:r w:rsidRPr="00D97599">
        <w:tab/>
        <w:t>Conduct product research to support recommendations</w:t>
      </w:r>
    </w:p>
    <w:p w:rsidR="00000000" w:rsidRPr="00D97599" w:rsidP="00D97599">
      <w:pPr>
        <w:pStyle w:val="BodyText"/>
      </w:pPr>
      <w:r w:rsidRPr="00D97599">
        <w:t>FNSINC503</w:t>
      </w:r>
      <w:r w:rsidRPr="00D97599">
        <w:tab/>
        <w:t>Identify situations requiring complex ethical decision making</w:t>
      </w:r>
    </w:p>
    <w:p w:rsidR="00000000" w:rsidRPr="00D97599" w:rsidP="00D97599">
      <w:pPr>
        <w:pStyle w:val="BodyText"/>
      </w:pPr>
      <w:r w:rsidRPr="00D97599">
        <w:t>FNSINC504</w:t>
      </w:r>
      <w:r w:rsidRPr="00D97599">
        <w:tab/>
        <w:t>Apply ethical frameworks and principles to make and act upon d</w:t>
      </w:r>
      <w:r w:rsidRPr="00D97599">
        <w:t>ecisions</w:t>
      </w:r>
    </w:p>
    <w:p w:rsidR="00000000" w:rsidRPr="00D97599" w:rsidP="00D97599">
      <w:pPr>
        <w:pStyle w:val="BodyText"/>
      </w:pPr>
    </w:p>
    <w:p w:rsidR="00000000" w:rsidRPr="00D97599" w:rsidP="00D97599">
      <w:pPr>
        <w:pStyle w:val="BodyText"/>
      </w:pPr>
      <w:r w:rsidRPr="00D97599">
        <w:t>*Note the following prerequisite unit requirements:</w:t>
      </w:r>
    </w:p>
    <w:p w:rsidR="00000000" w:rsidRPr="00D97599" w:rsidP="00D97599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D9759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Prerequisite unit</w:t>
            </w:r>
          </w:p>
        </w:tc>
      </w:tr>
      <w:tr w:rsidTr="00D9759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FNSAISCS503 Provide advice in foreign exchange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t>FNSINC501 Conduct product research to support recommendations</w:t>
            </w:r>
          </w:p>
          <w:p w:rsidR="00000000" w:rsidRPr="00D97599" w:rsidP="00D97599">
            <w:pPr>
              <w:pStyle w:val="BodyText"/>
            </w:pPr>
            <w:r w:rsidRPr="00D97599">
              <w:t>FNSIAD501 Provide appropriate services, advice and products to clients</w:t>
            </w:r>
          </w:p>
          <w:p w:rsidR="00000000" w:rsidRPr="00D97599" w:rsidP="00D97599">
            <w:pPr>
              <w:pStyle w:val="BodyText"/>
            </w:pPr>
            <w:r w:rsidRPr="00D97599">
              <w:t>FNSCUS505 Determine client requirements and expectations</w:t>
            </w:r>
          </w:p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FNSCUS506 Record and implement client instructions</w:t>
            </w:r>
          </w:p>
        </w:tc>
      </w:tr>
      <w:tr w:rsidTr="00D9759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FNSASICV503 Provide advice in derivatives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t>FNSFMK502 Analyse financial market</w:t>
            </w:r>
            <w:r w:rsidRPr="00D97599">
              <w:t xml:space="preserve"> products for client</w:t>
            </w:r>
          </w:p>
          <w:p w:rsidR="00000000" w:rsidRPr="00D97599" w:rsidP="00D97599">
            <w:pPr>
              <w:pStyle w:val="BodyText"/>
            </w:pPr>
            <w:r w:rsidRPr="00D97599">
              <w:t>FNSFMK503 Advise clients on financial risk</w:t>
            </w:r>
          </w:p>
          <w:p w:rsidR="00000000" w:rsidRPr="00D97599" w:rsidP="00D97599">
            <w:pPr>
              <w:pStyle w:val="BodyText"/>
            </w:pPr>
            <w:r w:rsidRPr="00D97599">
              <w:t>FNSCUS505 Determine client requirements and expectations</w:t>
            </w:r>
          </w:p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FNSCUS506 Record and implement client instructions</w:t>
            </w:r>
          </w:p>
        </w:tc>
      </w:tr>
      <w:tr w:rsidTr="00D97599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FNSASICW503 Provide advice in securities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t>FNSFMK502 Analyse financial market product</w:t>
            </w:r>
            <w:r w:rsidRPr="00D97599">
              <w:t>s for client</w:t>
            </w:r>
          </w:p>
          <w:p w:rsidR="00000000" w:rsidRPr="00D97599" w:rsidP="00D97599">
            <w:pPr>
              <w:pStyle w:val="BodyText"/>
            </w:pPr>
            <w:r w:rsidRPr="00D97599">
              <w:t>FNSFMK503 Advise clients on financial risk</w:t>
            </w:r>
          </w:p>
          <w:p w:rsidR="00000000" w:rsidRPr="00D97599" w:rsidP="00D97599">
            <w:pPr>
              <w:pStyle w:val="BodyText"/>
            </w:pPr>
            <w:r w:rsidRPr="00D97599">
              <w:t>FNSCUS505 Determine client requirements and expectations</w:t>
            </w:r>
          </w:p>
          <w:p w:rsidR="00000000" w:rsidRPr="00D97599" w:rsidP="00D97599">
            <w:pPr>
              <w:pStyle w:val="BodyText"/>
            </w:pPr>
            <w:r w:rsidRPr="00D97599">
              <w:t>FNSCUS506 Record and implement client instructions</w:t>
            </w:r>
          </w:p>
        </w:tc>
      </w:tr>
    </w:tbl>
    <w:p w:rsidR="00000000" w:rsidRPr="00D97599" w:rsidP="00D97599">
      <w:pPr>
        <w:pStyle w:val="BodyText"/>
      </w:pPr>
    </w:p>
    <w:p w:rsidR="00000000" w:rsidRPr="00D97599" w:rsidP="00D97599">
      <w:pPr>
        <w:pStyle w:val="AllowPageBreak"/>
      </w:pPr>
    </w:p>
    <w:p w:rsidR="00000000" w:rsidRPr="00D97599" w:rsidP="00D97599">
      <w:pPr>
        <w:pStyle w:val="Heading1"/>
      </w:pPr>
      <w:bookmarkStart w:id="5" w:name="O_976245"/>
      <w:bookmarkEnd w:id="5"/>
      <w:r w:rsidRPr="00D97599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75"/>
      </w:tblGrid>
      <w:tr w:rsidTr="00D97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rPr>
                <w:rStyle w:val="SpecialBold"/>
              </w:rPr>
              <w:t xml:space="preserve">Code and title </w:t>
            </w:r>
          </w:p>
          <w:p w:rsidR="00000000" w:rsidRPr="00D97599" w:rsidP="00D97599">
            <w:pPr>
              <w:pStyle w:val="BodyText"/>
            </w:pPr>
            <w:r w:rsidRPr="00D9759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rPr>
                <w:rStyle w:val="SpecialBold"/>
              </w:rPr>
              <w:t>Code and title</w:t>
            </w:r>
          </w:p>
          <w:p w:rsidR="00000000" w:rsidRPr="00D97599" w:rsidP="00D97599">
            <w:pPr>
              <w:pStyle w:val="BodyText"/>
            </w:pPr>
            <w:r w:rsidRPr="00D97599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rPr>
                <w:rStyle w:val="SpecialBold"/>
              </w:rPr>
              <w:t>Comments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rPr>
                <w:rStyle w:val="SpecialBold"/>
              </w:rPr>
              <w:t>Equivalence status</w:t>
            </w:r>
          </w:p>
        </w:tc>
      </w:tr>
      <w:tr w:rsidTr="00D97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FNS60715 Advanced Diploma of Financial Licensing Management (Release 4)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FNS60715 Advanced Diploma of Financial Licensing Management (Release 3)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99">
            <w:pPr>
              <w:pStyle w:val="BodyText"/>
              <w:rPr>
                <w:lang w:val="en-NZ"/>
              </w:rPr>
            </w:pPr>
            <w:r w:rsidRPr="00D97599">
              <w:t>Updates to unit elective list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99" w:rsidP="00D97599">
            <w:pPr>
              <w:pStyle w:val="BodyText"/>
            </w:pPr>
            <w:r w:rsidRPr="00D97599">
              <w:t>Equivalent qualificat</w:t>
            </w:r>
            <w:r w:rsidRPr="00D97599">
              <w:t>ion</w:t>
            </w:r>
          </w:p>
        </w:tc>
      </w:tr>
    </w:tbl>
    <w:p w:rsidR="00000000" w:rsidRPr="00D97599" w:rsidP="00D97599">
      <w:pPr>
        <w:pStyle w:val="BodyText"/>
      </w:pPr>
    </w:p>
    <w:p w:rsidR="00000000" w:rsidRPr="00D97599" w:rsidP="00D97599">
      <w:pPr>
        <w:pStyle w:val="AllowPageBreak"/>
      </w:pPr>
    </w:p>
    <w:p w:rsidR="00000000" w:rsidRPr="00D97599" w:rsidP="00D97599">
      <w:pPr>
        <w:pStyle w:val="Heading1"/>
      </w:pPr>
      <w:bookmarkStart w:id="6" w:name="O_976250"/>
      <w:bookmarkEnd w:id="6"/>
      <w:r w:rsidRPr="00D97599">
        <w:t>Links</w:t>
      </w:r>
    </w:p>
    <w:p w:rsidR="00000000" w:rsidRPr="00D97599" w:rsidP="00D97599">
      <w:pPr>
        <w:pStyle w:val="BodyText"/>
      </w:pPr>
      <w:r w:rsidRPr="00D97599">
        <w:t>Companion Volume implementation guides are found in VETNet - https://vetnet.education.gov.au/Pages/TrainingDocs.aspx?q=c7200cc8-0566-4f04-b76f-e89fd6f102fe</w:t>
      </w:r>
    </w:p>
    <w:p w:rsidR="00000000" w:rsidRPr="00D97599" w:rsidP="00D97599"/>
    <w:sectPr w:rsidSect="00D975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99" w:rsidRPr="001B52F0" w:rsidP="001B52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2F0" w:rsidP="00D97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B52F0" w:rsidP="00D97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52F0" w:rsidP="00D97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2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599" w:rsidRPr="001B52F0" w:rsidP="001B52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2F0" w:rsidRPr="002D2AF8" w:rsidP="00D97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FNS60715 Advanced Diploma of Financial Licensing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1B52F0" w:rsidP="00D97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947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746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599"/>
  </w:style>
  <w:style w:type="character" w:customStyle="1" w:styleId="Heading1Char">
    <w:name w:val="Heading 1 Char"/>
    <w:basedOn w:val="DefaultParagraphFont"/>
    <w:link w:val="Heading1"/>
    <w:rsid w:val="00D97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5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5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599"/>
    <w:rPr>
      <w:b/>
      <w:spacing w:val="0"/>
    </w:rPr>
  </w:style>
  <w:style w:type="character" w:styleId="Emphasis">
    <w:name w:val="Emphasis"/>
    <w:basedOn w:val="DefaultParagraphFont"/>
    <w:qFormat/>
    <w:rsid w:val="00D97599"/>
    <w:rPr>
      <w:i/>
    </w:rPr>
  </w:style>
  <w:style w:type="paragraph" w:customStyle="1" w:styleId="SuperHeading">
    <w:name w:val="SuperHeading"/>
    <w:basedOn w:val="Normal"/>
    <w:rsid w:val="00D97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5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59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5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599"/>
  </w:style>
  <w:style w:type="paragraph" w:styleId="TableofFigures">
    <w:name w:val="table of figures"/>
    <w:basedOn w:val="Normal"/>
    <w:next w:val="Normal"/>
    <w:semiHidden/>
    <w:rsid w:val="00D97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599"/>
    <w:pPr>
      <w:numPr>
        <w:numId w:val="10"/>
      </w:numPr>
    </w:pPr>
  </w:style>
  <w:style w:type="character" w:customStyle="1" w:styleId="WingdingSymbols">
    <w:name w:val="Wingding Symbols"/>
    <w:rsid w:val="00D97599"/>
    <w:rPr>
      <w:rFonts w:ascii="Wingdings" w:hAnsi="Wingdings"/>
    </w:rPr>
  </w:style>
  <w:style w:type="paragraph" w:customStyle="1" w:styleId="TableHeading">
    <w:name w:val="Table Heading"/>
    <w:basedOn w:val="HeadingBase"/>
    <w:rsid w:val="00D97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599"/>
    <w:rPr>
      <w:color w:val="0033CC"/>
      <w:u w:val="none"/>
    </w:rPr>
  </w:style>
  <w:style w:type="paragraph" w:customStyle="1" w:styleId="BodyTextRight">
    <w:name w:val="Body Text Right"/>
    <w:basedOn w:val="BodyText"/>
    <w:rsid w:val="00D97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5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599"/>
    <w:rPr>
      <w:sz w:val="32"/>
    </w:rPr>
  </w:style>
  <w:style w:type="paragraph" w:customStyle="1" w:styleId="HeadingProcedure">
    <w:name w:val="Heading Procedure"/>
    <w:basedOn w:val="HeadingBase"/>
    <w:next w:val="Normal"/>
    <w:rsid w:val="00D97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599"/>
    <w:pPr>
      <w:spacing w:before="60" w:after="60"/>
    </w:pPr>
  </w:style>
  <w:style w:type="paragraph" w:styleId="ListContinue">
    <w:name w:val="List Continue"/>
    <w:basedOn w:val="List"/>
    <w:rsid w:val="00D97599"/>
    <w:pPr>
      <w:ind w:firstLine="0"/>
    </w:pPr>
  </w:style>
  <w:style w:type="paragraph" w:customStyle="1" w:styleId="ListNote">
    <w:name w:val="List Note"/>
    <w:basedOn w:val="List"/>
    <w:rsid w:val="00D97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599"/>
    <w:rPr>
      <w:rFonts w:ascii="Courier New" w:hAnsi="Courier New"/>
    </w:rPr>
  </w:style>
  <w:style w:type="paragraph" w:customStyle="1" w:styleId="NoteBullet">
    <w:name w:val="Note Bullet"/>
    <w:basedOn w:val="Note"/>
    <w:rsid w:val="00D97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5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7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599"/>
    <w:rPr>
      <w:b/>
      <w:smallCaps/>
    </w:rPr>
  </w:style>
  <w:style w:type="paragraph" w:customStyle="1" w:styleId="TableListNumber">
    <w:name w:val="Table List Number"/>
    <w:basedOn w:val="ListNumber"/>
    <w:rsid w:val="00D97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599"/>
    <w:pPr>
      <w:numPr>
        <w:numId w:val="8"/>
      </w:numPr>
    </w:pPr>
  </w:style>
  <w:style w:type="paragraph" w:customStyle="1" w:styleId="ListAlpha2">
    <w:name w:val="List Alpha 2"/>
    <w:basedOn w:val="List2"/>
    <w:rsid w:val="00D97599"/>
    <w:pPr>
      <w:numPr>
        <w:numId w:val="7"/>
      </w:numPr>
    </w:pPr>
  </w:style>
  <w:style w:type="paragraph" w:styleId="List2">
    <w:name w:val="List 2"/>
    <w:basedOn w:val="BodyText"/>
    <w:rsid w:val="00D97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5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5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599"/>
    <w:pPr>
      <w:numPr>
        <w:numId w:val="3"/>
      </w:numPr>
    </w:pPr>
  </w:style>
  <w:style w:type="paragraph" w:styleId="ListContinue2">
    <w:name w:val="List Continue 2"/>
    <w:basedOn w:val="List2"/>
    <w:rsid w:val="00D97599"/>
    <w:pPr>
      <w:ind w:firstLine="0"/>
    </w:pPr>
  </w:style>
  <w:style w:type="paragraph" w:styleId="ListContinue3">
    <w:name w:val="List Continue 3"/>
    <w:basedOn w:val="List3"/>
    <w:rsid w:val="00D97599"/>
    <w:pPr>
      <w:ind w:left="1021" w:firstLine="0"/>
    </w:pPr>
  </w:style>
  <w:style w:type="paragraph" w:styleId="ListContinue4">
    <w:name w:val="List Continue 4"/>
    <w:basedOn w:val="List4"/>
    <w:rsid w:val="00D97599"/>
    <w:pPr>
      <w:ind w:firstLine="0"/>
    </w:pPr>
  </w:style>
  <w:style w:type="paragraph" w:styleId="ListContinue5">
    <w:name w:val="List Continue 5"/>
    <w:basedOn w:val="List5"/>
    <w:rsid w:val="00D97599"/>
    <w:pPr>
      <w:ind w:firstLine="0"/>
    </w:pPr>
  </w:style>
  <w:style w:type="paragraph" w:styleId="ListNumber3">
    <w:name w:val="List Number 3"/>
    <w:basedOn w:val="List3"/>
    <w:rsid w:val="00D97599"/>
    <w:pPr>
      <w:numPr>
        <w:numId w:val="4"/>
      </w:numPr>
    </w:pPr>
  </w:style>
  <w:style w:type="paragraph" w:styleId="ListNumber4">
    <w:name w:val="List Number 4"/>
    <w:basedOn w:val="List4"/>
    <w:rsid w:val="00D97599"/>
    <w:pPr>
      <w:numPr>
        <w:numId w:val="5"/>
      </w:numPr>
    </w:pPr>
  </w:style>
  <w:style w:type="paragraph" w:styleId="ListNumber5">
    <w:name w:val="List Number 5"/>
    <w:basedOn w:val="List5"/>
    <w:rsid w:val="00D97599"/>
    <w:pPr>
      <w:numPr>
        <w:numId w:val="6"/>
      </w:numPr>
    </w:pPr>
  </w:style>
  <w:style w:type="paragraph" w:styleId="BlockText">
    <w:name w:val="Block Text"/>
    <w:basedOn w:val="Normal"/>
    <w:rsid w:val="00D97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599"/>
    <w:rPr>
      <w:sz w:val="16"/>
      <w:vertAlign w:val="superscript"/>
    </w:rPr>
  </w:style>
  <w:style w:type="character" w:customStyle="1" w:styleId="Symbols">
    <w:name w:val="Symbols"/>
    <w:basedOn w:val="DefaultParagraphFont"/>
    <w:rsid w:val="00D97599"/>
    <w:rPr>
      <w:rFonts w:ascii="Symbol" w:hAnsi="Symbol"/>
    </w:rPr>
  </w:style>
  <w:style w:type="character" w:customStyle="1" w:styleId="MenuOptions">
    <w:name w:val="Menu Options"/>
    <w:basedOn w:val="DefaultParagraphFont"/>
    <w:rsid w:val="00D97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599"/>
    <w:rPr>
      <w:b/>
    </w:rPr>
  </w:style>
  <w:style w:type="character" w:customStyle="1" w:styleId="Underlined">
    <w:name w:val="Underlined"/>
    <w:basedOn w:val="DefaultParagraphFont"/>
    <w:rsid w:val="00D97599"/>
    <w:rPr>
      <w:u w:val="single"/>
    </w:rPr>
  </w:style>
  <w:style w:type="paragraph" w:customStyle="1" w:styleId="TableBodyTextRight">
    <w:name w:val="Table Body Text Right"/>
    <w:basedOn w:val="TableBodyText"/>
    <w:rsid w:val="00D97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599"/>
    <w:rPr>
      <w:sz w:val="18"/>
    </w:rPr>
  </w:style>
  <w:style w:type="paragraph" w:customStyle="1" w:styleId="BodySmallRight">
    <w:name w:val="Body Small Right"/>
    <w:basedOn w:val="BodyTextRight"/>
    <w:rsid w:val="00D97599"/>
    <w:rPr>
      <w:sz w:val="18"/>
      <w:szCs w:val="18"/>
    </w:rPr>
  </w:style>
  <w:style w:type="paragraph" w:customStyle="1" w:styleId="MarginEdition">
    <w:name w:val="Margin Edition"/>
    <w:basedOn w:val="MarginNote"/>
    <w:rsid w:val="00D97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599"/>
    <w:rPr>
      <w:sz w:val="2"/>
      <w:szCs w:val="2"/>
    </w:rPr>
  </w:style>
  <w:style w:type="character" w:customStyle="1" w:styleId="Small">
    <w:name w:val="Small"/>
    <w:basedOn w:val="DefaultParagraphFont"/>
    <w:rsid w:val="00D97599"/>
    <w:rPr>
      <w:sz w:val="16"/>
    </w:rPr>
  </w:style>
  <w:style w:type="paragraph" w:customStyle="1" w:styleId="WideTable">
    <w:name w:val="Wide Table"/>
    <w:basedOn w:val="Normal"/>
    <w:rsid w:val="00D97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599"/>
  </w:style>
  <w:style w:type="paragraph" w:styleId="Quote">
    <w:name w:val="Quote"/>
    <w:basedOn w:val="Heading1"/>
    <w:link w:val="QuoteChar"/>
    <w:qFormat/>
    <w:rsid w:val="00D97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599"/>
    <w:pPr>
      <w:pageBreakBefore/>
    </w:pPr>
  </w:style>
  <w:style w:type="paragraph" w:customStyle="1" w:styleId="Border">
    <w:name w:val="Border"/>
    <w:basedOn w:val="Normal"/>
    <w:qFormat/>
    <w:rsid w:val="00D97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599"/>
    <w:rPr>
      <w:u w:val="single"/>
    </w:rPr>
  </w:style>
  <w:style w:type="character" w:customStyle="1" w:styleId="BoldandItalics">
    <w:name w:val="Bold and Italics"/>
    <w:qFormat/>
    <w:rsid w:val="00D97599"/>
    <w:rPr>
      <w:b/>
      <w:i/>
      <w:u w:val="none"/>
    </w:rPr>
  </w:style>
  <w:style w:type="paragraph" w:styleId="BalloonText">
    <w:name w:val="Balloon Text"/>
    <w:basedOn w:val="Normal"/>
    <w:link w:val="BalloonTextChar"/>
    <w:rsid w:val="00D97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59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615</Words>
  <Characters>4103</Characters>
  <Application>Microsoft Office Word</Application>
  <DocSecurity>0</DocSecurity>
  <Lines>152</Lines>
  <Paragraphs>97</Paragraphs>
  <ScaleCrop>false</ScaleCrop>
  <Company>Author-it Software Corporation Ltd.</Company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FNS60715 Advanced Diploma of Financial Licensing Management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2018-02-13T09:48:37Z</dcterms:created>
  <dcterms:modified xsi:type="dcterms:W3CDTF">2018-02-12T08:31:00Z</dcterms:modified>
</cp:coreProperties>
</file>