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A33" w:rsidP="00A54A33">
      <w:pPr>
        <w:pStyle w:val="Title"/>
      </w:pPr>
      <w:r>
        <w:fldChar w:fldCharType="begin"/>
      </w:r>
      <w:r>
        <w:instrText xml:space="preserve"> TITLE   \* MERGEFORMAT </w:instrText>
      </w:r>
      <w:r>
        <w:fldChar w:fldCharType="separate"/>
      </w:r>
      <w:r>
        <w:t>FDF30411 Certificate III in Wine Industry Operations</w:t>
      </w:r>
      <w:r>
        <w:fldChar w:fldCharType="end"/>
      </w:r>
    </w:p>
    <w:p w:rsidR="00A54A33" w:rsidP="00A54A33">
      <w:pPr>
        <w:pStyle w:val="Version"/>
        <w:sectPr w:rsidSect="006A28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28D5" w:rsidP="006A28D5">
      <w:pPr>
        <w:pStyle w:val="SuperHeading"/>
      </w:pPr>
      <w:r w:rsidRPr="006A28D5">
        <w:t>FDF30411 Certificate III in Wine Industry Operations</w:t>
      </w:r>
    </w:p>
    <w:p w:rsidR="00000000" w:rsidRPr="006A28D5" w:rsidP="006A28D5">
      <w:pPr>
        <w:pStyle w:val="Heading1"/>
      </w:pPr>
      <w:bookmarkStart w:id="1" w:name="O_477256"/>
      <w:bookmarkEnd w:id="1"/>
      <w:r w:rsidRPr="006A28D5">
        <w:t>Modification History</w:t>
      </w:r>
    </w:p>
    <w:p w:rsidR="00000000" w:rsidRPr="006A28D5" w:rsidP="006A28D5">
      <w:pPr>
        <w:pStyle w:val="BodyText"/>
      </w:pPr>
      <w:r w:rsidRPr="006A28D5">
        <w:t>This Qualification supersedes and is equivalent to FDF30403 Certificate III in Food Processing (Wine).</w:t>
      </w:r>
    </w:p>
    <w:p w:rsidR="00000000" w:rsidRPr="006A28D5" w:rsidP="006A28D5">
      <w:pPr>
        <w:pStyle w:val="BodyText"/>
      </w:pPr>
      <w:r w:rsidRPr="006A28D5">
        <w:t xml:space="preserve">September 2012: Replacement of superseded </w:t>
      </w:r>
      <w:r w:rsidRPr="006A28D5">
        <w:t>imported Units.</w:t>
      </w:r>
    </w:p>
    <w:p w:rsidR="00000000" w:rsidRPr="006A28D5" w:rsidP="006A28D5">
      <w:pPr>
        <w:pStyle w:val="BodyText"/>
      </w:pPr>
      <w:r w:rsidRPr="006A28D5">
        <w:t>April 2012: Update of imported SUG Units to new FDFSUG Units.</w:t>
      </w:r>
    </w:p>
    <w:p w:rsidR="00000000" w:rsidRPr="006A28D5" w:rsidP="006A28D5">
      <w:pPr>
        <w:pStyle w:val="AllowPageBreak"/>
      </w:pPr>
    </w:p>
    <w:p w:rsidR="00000000" w:rsidRPr="006A28D5" w:rsidP="006A28D5">
      <w:pPr>
        <w:pStyle w:val="Heading1"/>
      </w:pPr>
      <w:bookmarkStart w:id="2" w:name="O_477250"/>
      <w:bookmarkEnd w:id="2"/>
      <w:r w:rsidRPr="006A28D5">
        <w:t>Description</w:t>
      </w:r>
    </w:p>
    <w:p w:rsidR="00000000" w:rsidRPr="006A28D5" w:rsidP="006A28D5">
      <w:pPr>
        <w:pStyle w:val="BodyText"/>
      </w:pPr>
      <w:r w:rsidRPr="006A28D5">
        <w:t xml:space="preserve">This Qualification covers the following wine industry operational areas: </w:t>
      </w:r>
    </w:p>
    <w:p w:rsidR="00000000" w:rsidRPr="006A28D5" w:rsidP="006A28D5">
      <w:pPr>
        <w:pStyle w:val="ListBullet"/>
      </w:pPr>
      <w:r w:rsidRPr="006A28D5">
        <w:t>bottling and packaging</w:t>
      </w:r>
    </w:p>
    <w:p w:rsidR="00000000" w:rsidRPr="006A28D5" w:rsidP="006A28D5">
      <w:pPr>
        <w:pStyle w:val="ListBullet"/>
      </w:pPr>
      <w:r w:rsidRPr="006A28D5">
        <w:t>cellar door sales</w:t>
      </w:r>
    </w:p>
    <w:p w:rsidR="00000000" w:rsidRPr="006A28D5" w:rsidP="006A28D5">
      <w:pPr>
        <w:pStyle w:val="ListBullet"/>
      </w:pPr>
      <w:r w:rsidRPr="006A28D5">
        <w:t>cellar operations</w:t>
      </w:r>
    </w:p>
    <w:p w:rsidR="00000000" w:rsidRPr="006A28D5" w:rsidP="006A28D5">
      <w:pPr>
        <w:pStyle w:val="ListBullet"/>
      </w:pPr>
      <w:r w:rsidRPr="006A28D5">
        <w:t xml:space="preserve">laboratory </w:t>
      </w:r>
    </w:p>
    <w:p w:rsidR="00000000" w:rsidRPr="006A28D5" w:rsidP="006A28D5">
      <w:pPr>
        <w:pStyle w:val="ListBullet"/>
      </w:pPr>
      <w:r w:rsidRPr="006A28D5">
        <w:t>warehousing</w:t>
      </w:r>
    </w:p>
    <w:p w:rsidR="00000000" w:rsidRPr="006A28D5" w:rsidP="006A28D5">
      <w:pPr>
        <w:pStyle w:val="ListBullet"/>
      </w:pPr>
      <w:r w:rsidRPr="006A28D5">
        <w:t>wine grape growing.</w:t>
      </w:r>
    </w:p>
    <w:p w:rsidR="00000000" w:rsidRPr="006A28D5" w:rsidP="006A28D5">
      <w:pPr>
        <w:pStyle w:val="BodyText"/>
      </w:pPr>
    </w:p>
    <w:p w:rsidR="00000000" w:rsidRPr="006A28D5" w:rsidP="006A28D5">
      <w:pPr>
        <w:pStyle w:val="BodyText"/>
      </w:pPr>
      <w:r w:rsidRPr="006A28D5">
        <w:t>Testamur issued for this Qualification are to be titled ‘Certificate III in Wine Industry Operations’.</w:t>
      </w:r>
    </w:p>
    <w:p w:rsidR="00000000" w:rsidRPr="006A28D5" w:rsidP="006A28D5">
      <w:pPr>
        <w:pStyle w:val="BodyText"/>
      </w:pPr>
    </w:p>
    <w:p w:rsidR="00000000" w:rsidRPr="006A28D5" w:rsidP="006A28D5">
      <w:pPr>
        <w:pStyle w:val="BodyText"/>
      </w:pPr>
      <w:r w:rsidRPr="006A28D5">
        <w:t>An additional descriptor in brackets after the Qualification title e.g. FDF30411 Certificate III in Wine Industry Opera</w:t>
      </w:r>
      <w:r w:rsidRPr="006A28D5">
        <w:t>tions (Cellar Operations) may be added by a Registered Training Organisation (RTO). Any additional descriptor should reflect a minimum selection of at least nine (9) specialist Units from one of the following Unit groups:</w:t>
      </w:r>
    </w:p>
    <w:p w:rsidR="00000000" w:rsidRPr="006A28D5" w:rsidP="006A28D5">
      <w:pPr>
        <w:pStyle w:val="ListBullet"/>
      </w:pPr>
      <w:r w:rsidRPr="006A28D5">
        <w:t>bottling and packaging</w:t>
      </w:r>
    </w:p>
    <w:p w:rsidR="00000000" w:rsidRPr="006A28D5" w:rsidP="006A28D5">
      <w:pPr>
        <w:pStyle w:val="ListBullet"/>
      </w:pPr>
      <w:r w:rsidRPr="006A28D5">
        <w:t>cellar doo</w:t>
      </w:r>
      <w:r w:rsidRPr="006A28D5">
        <w:t>r sales</w:t>
      </w:r>
    </w:p>
    <w:p w:rsidR="00000000" w:rsidRPr="006A28D5" w:rsidP="006A28D5">
      <w:pPr>
        <w:pStyle w:val="ListBullet"/>
      </w:pPr>
      <w:r w:rsidRPr="006A28D5">
        <w:t>cellar operations</w:t>
      </w:r>
    </w:p>
    <w:p w:rsidR="00000000" w:rsidRPr="006A28D5" w:rsidP="006A28D5">
      <w:pPr>
        <w:pStyle w:val="ListBullet"/>
      </w:pPr>
      <w:r w:rsidRPr="006A28D5">
        <w:t xml:space="preserve">laboratory </w:t>
      </w:r>
    </w:p>
    <w:p w:rsidR="00000000" w:rsidRPr="006A28D5" w:rsidP="006A28D5">
      <w:pPr>
        <w:pStyle w:val="ListBullet"/>
      </w:pPr>
      <w:r w:rsidRPr="006A28D5">
        <w:t>warehousing</w:t>
      </w:r>
    </w:p>
    <w:p w:rsidR="00000000" w:rsidRPr="006A28D5" w:rsidP="006A28D5">
      <w:pPr>
        <w:pStyle w:val="ListBullet"/>
      </w:pPr>
      <w:r w:rsidRPr="006A28D5">
        <w:t>wine grape growing.</w:t>
      </w:r>
    </w:p>
    <w:p w:rsidR="00000000" w:rsidRPr="006A28D5" w:rsidP="006A28D5">
      <w:pPr>
        <w:pStyle w:val="BodyText"/>
      </w:pPr>
    </w:p>
    <w:p w:rsidR="00000000" w:rsidRPr="006A28D5" w:rsidP="006A28D5">
      <w:pPr>
        <w:pStyle w:val="BodyText"/>
      </w:pPr>
      <w:r w:rsidRPr="006A28D5">
        <w:rPr>
          <w:rStyle w:val="SpecialBold"/>
        </w:rPr>
        <w:t xml:space="preserve">Job Roles </w:t>
      </w:r>
      <w:r w:rsidRPr="006A28D5">
        <w:t>The FDF30411 Certificate III in Wine Industry Operations targets those performing production related roles that require an application of wine industry specific skill and know</w:t>
      </w:r>
      <w:r w:rsidRPr="006A28D5">
        <w:t>ledge, including some technical and problem solving ability. This Qualification caters for specialised and multi-skilled outcomes and roles that include supervisory or team leader functions within an environment which may include wine grape growing, cellar</w:t>
      </w:r>
      <w:r w:rsidRPr="006A28D5">
        <w:t xml:space="preserve"> operations, bottling and packaging, warehousing, laboratory and cellar door sales.</w:t>
      </w:r>
    </w:p>
    <w:p w:rsidR="00000000" w:rsidRPr="006A28D5" w:rsidP="006A28D5">
      <w:pPr>
        <w:pStyle w:val="BodyText"/>
      </w:pPr>
    </w:p>
    <w:p w:rsidR="00000000" w:rsidRPr="006A28D5" w:rsidP="006A28D5">
      <w:pPr>
        <w:pStyle w:val="BodyText"/>
      </w:pPr>
      <w:r w:rsidRPr="006A28D5">
        <w:t>Those performing a purely warehousing role in the wine production industry should consider the TLI31610 Certificate III in Warehousing Operations.</w:t>
      </w:r>
    </w:p>
    <w:p w:rsidR="00000000" w:rsidRPr="006A28D5" w:rsidP="006A28D5">
      <w:pPr>
        <w:pStyle w:val="BodyText"/>
      </w:pPr>
    </w:p>
    <w:p w:rsidR="00000000" w:rsidRPr="006A28D5" w:rsidP="006A28D5">
      <w:pPr>
        <w:pStyle w:val="BodyText"/>
      </w:pPr>
      <w:r w:rsidRPr="006A28D5">
        <w:t>Those performing a pure</w:t>
      </w:r>
      <w:r w:rsidRPr="006A28D5">
        <w:t>ly laboratory operations role in the wine production industry should consider the MSL30109 Certificate III in Laboratory Skills.</w:t>
      </w:r>
    </w:p>
    <w:p w:rsidR="00000000" w:rsidRPr="006A28D5" w:rsidP="006A28D5">
      <w:pPr>
        <w:pStyle w:val="BodyText"/>
      </w:pPr>
    </w:p>
    <w:p w:rsidR="00000000" w:rsidRPr="006A28D5" w:rsidP="006A28D5">
      <w:pPr>
        <w:pStyle w:val="BodyText"/>
      </w:pPr>
      <w:r w:rsidRPr="006A28D5">
        <w:t>Those performing a purely cellar door role in the wine production industry should consider the SIT30707 Certificate III in Hospitality.</w:t>
      </w:r>
    </w:p>
    <w:p w:rsidR="00000000" w:rsidRPr="006A28D5" w:rsidP="006A28D5">
      <w:pPr>
        <w:pStyle w:val="BodyText"/>
      </w:pPr>
    </w:p>
    <w:p w:rsidR="00000000" w:rsidRPr="006A28D5" w:rsidP="006A28D5">
      <w:pPr>
        <w:pStyle w:val="Heading4"/>
      </w:pPr>
      <w:r w:rsidRPr="006A28D5">
        <w:t>Additional Qualification advice</w:t>
      </w:r>
    </w:p>
    <w:p w:rsidR="00000000" w:rsidRPr="006A28D5" w:rsidP="006A28D5">
      <w:pPr>
        <w:pStyle w:val="BodyText"/>
      </w:pPr>
      <w:r w:rsidRPr="006A28D5">
        <w:t>Units selected from other Training Packages must be relevant to the work outcome, local</w:t>
      </w:r>
      <w:r w:rsidRPr="006A28D5">
        <w:t xml:space="preserve"> industry requirements and the Qualification level.</w:t>
      </w:r>
    </w:p>
    <w:p w:rsidR="00000000" w:rsidRPr="006A28D5" w:rsidP="006A28D5">
      <w:pPr>
        <w:pStyle w:val="BodyText"/>
      </w:pPr>
    </w:p>
    <w:p w:rsidR="00000000" w:rsidRPr="006A28D5" w:rsidP="006A28D5">
      <w:pPr>
        <w:pStyle w:val="BodyText"/>
      </w:pPr>
      <w:r w:rsidRPr="006A28D5">
        <w:t>Many Units in this Qualification assume a basic level of mathematics equivalent to a school sector Year 10 standard. If a student does not possess this level of mathematics then the Unit FDFOP2061A Use n</w:t>
      </w:r>
      <w:r w:rsidRPr="006A28D5">
        <w:t>umerical applications in the workplace, should be selected as part of this Qualification.</w:t>
      </w:r>
    </w:p>
    <w:p w:rsidR="00000000" w:rsidRPr="006A28D5" w:rsidP="006A28D5">
      <w:pPr>
        <w:pStyle w:val="BodyText"/>
      </w:pPr>
    </w:p>
    <w:p w:rsidR="00000000" w:rsidRPr="006A28D5" w:rsidP="006A28D5">
      <w:pPr>
        <w:pStyle w:val="BodyText"/>
      </w:pPr>
      <w:r w:rsidRPr="006A28D5">
        <w:t>Note: AgriFood Skills Australia expects that the design of any training delivery and assessment program to support the achievement of this Qualification is based on:</w:t>
      </w:r>
    </w:p>
    <w:p w:rsidR="00000000" w:rsidRPr="006A28D5" w:rsidP="006A28D5">
      <w:pPr>
        <w:pStyle w:val="ListBullet"/>
      </w:pPr>
      <w:r w:rsidRPr="006A28D5">
        <w:t>the context required by the industry and/or enterprise</w:t>
      </w:r>
    </w:p>
    <w:p w:rsidR="00000000" w:rsidRPr="006A28D5" w:rsidP="006A28D5">
      <w:pPr>
        <w:pStyle w:val="ListBullet"/>
      </w:pPr>
      <w:r w:rsidRPr="006A28D5">
        <w:t>a holistic and integrated training delivery and assessment plan that identifies learning activities and evidence required</w:t>
      </w:r>
    </w:p>
    <w:p w:rsidR="00000000" w:rsidRPr="006A28D5" w:rsidP="006A28D5">
      <w:pPr>
        <w:pStyle w:val="ListBullet"/>
      </w:pPr>
      <w:r w:rsidRPr="006A28D5">
        <w:t>flexible delivery options, including on-the-job and work-based training, that</w:t>
      </w:r>
      <w:r w:rsidRPr="006A28D5">
        <w:t xml:space="preserve"> support the development of competency.</w:t>
      </w:r>
    </w:p>
    <w:p w:rsidR="00000000" w:rsidRPr="006A28D5" w:rsidP="006A28D5">
      <w:pPr>
        <w:pStyle w:val="AllowPageBreak"/>
      </w:pPr>
    </w:p>
    <w:p w:rsidR="00000000" w:rsidRPr="006A28D5" w:rsidP="006A28D5">
      <w:pPr>
        <w:pStyle w:val="Heading1"/>
      </w:pPr>
      <w:bookmarkStart w:id="3" w:name="O_477249"/>
      <w:bookmarkEnd w:id="3"/>
      <w:r w:rsidRPr="006A28D5">
        <w:t>Pathways Information</w:t>
      </w:r>
    </w:p>
    <w:p w:rsidR="00000000" w:rsidRPr="006A28D5" w:rsidP="006A28D5">
      <w:pPr>
        <w:pStyle w:val="BodyText"/>
      </w:pPr>
      <w:r w:rsidRPr="006A28D5">
        <w:rPr>
          <w:rStyle w:val="SpecialBold"/>
        </w:rPr>
        <w:t>Pathways into the Qualification</w:t>
      </w:r>
      <w:r w:rsidRPr="006A28D5">
        <w:t xml:space="preserve"> </w:t>
      </w:r>
    </w:p>
    <w:p w:rsidR="00000000" w:rsidRPr="006A28D5" w:rsidP="006A28D5">
      <w:pPr>
        <w:pStyle w:val="BodyText"/>
      </w:pPr>
      <w:r w:rsidRPr="006A28D5">
        <w:t>Pathways for candidates considering this Qualification include:</w:t>
      </w:r>
    </w:p>
    <w:p w:rsidR="00000000" w:rsidRPr="006A28D5" w:rsidP="006A28D5">
      <w:pPr>
        <w:pStyle w:val="ListBullet"/>
      </w:pPr>
      <w:r w:rsidRPr="006A28D5">
        <w:t>FDF20411 Certificate II in Wine Industry Operations</w:t>
      </w:r>
    </w:p>
    <w:p w:rsidR="00000000" w:rsidRPr="006A28D5" w:rsidP="006A28D5">
      <w:pPr>
        <w:pStyle w:val="ListBullet"/>
      </w:pPr>
      <w:r w:rsidRPr="006A28D5">
        <w:t xml:space="preserve">direct entry </w:t>
      </w:r>
    </w:p>
    <w:p w:rsidR="00000000" w:rsidRPr="006A28D5" w:rsidP="006A28D5">
      <w:pPr>
        <w:pStyle w:val="ListBullet"/>
      </w:pPr>
      <w:r w:rsidRPr="006A28D5">
        <w:t>relevant vocat</w:t>
      </w:r>
      <w:r w:rsidRPr="006A28D5">
        <w:t>ional training and/or work experience.</w:t>
      </w:r>
    </w:p>
    <w:p w:rsidR="00000000" w:rsidRPr="006A28D5" w:rsidP="006A28D5">
      <w:pPr>
        <w:pStyle w:val="BodyText"/>
      </w:pPr>
    </w:p>
    <w:p w:rsidR="00000000" w:rsidRPr="006A28D5" w:rsidP="006A28D5">
      <w:pPr>
        <w:pStyle w:val="BodyText"/>
      </w:pPr>
      <w:r w:rsidRPr="006A28D5">
        <w:rPr>
          <w:rStyle w:val="SpecialBold"/>
        </w:rPr>
        <w:t>Pathways from the Qualification</w:t>
      </w:r>
      <w:r w:rsidRPr="006A28D5">
        <w:t xml:space="preserve"> </w:t>
      </w:r>
    </w:p>
    <w:p w:rsidR="00A54A33" w:rsidP="006A28D5">
      <w:pPr>
        <w:pStyle w:val="BodyText"/>
      </w:pPr>
      <w:r w:rsidRPr="006A28D5">
        <w:t>After achieving this Qualification, candidates may undertake a FDF40110 Certificate IV in Food Processing or other relevant Qualifications.</w:t>
      </w:r>
    </w:p>
    <w:p w:rsidR="00A54A33" w:rsidP="006A28D5">
      <w:pPr>
        <w:pStyle w:val="BodyText"/>
      </w:pPr>
    </w:p>
    <w:p w:rsidR="00000000" w:rsidRPr="006A28D5" w:rsidP="006A28D5">
      <w:pPr>
        <w:pStyle w:val="Heading1"/>
      </w:pPr>
      <w:bookmarkStart w:id="4" w:name="O_477252"/>
      <w:bookmarkEnd w:id="4"/>
      <w:r w:rsidRPr="006A28D5">
        <w:t>Licensing/Regulatory Information</w:t>
      </w:r>
    </w:p>
    <w:p w:rsidR="00000000" w:rsidRPr="006A28D5" w:rsidP="006A28D5">
      <w:pPr>
        <w:pStyle w:val="BodyText"/>
      </w:pPr>
      <w:r w:rsidRPr="006A28D5">
        <w:t>There is no direct link between this Qualification and licensing, legislative and/or regulatory requirements. However, an individual Unit of Competency may specify relevant licensing, legislative and/or regulatory requireme</w:t>
      </w:r>
      <w:r w:rsidRPr="006A28D5">
        <w:t>nts. </w:t>
      </w:r>
    </w:p>
    <w:p w:rsidR="00000000" w:rsidRPr="006A28D5" w:rsidP="006A28D5">
      <w:pPr>
        <w:pStyle w:val="AllowPageBreak"/>
      </w:pPr>
    </w:p>
    <w:p w:rsidR="00000000" w:rsidRPr="006A28D5" w:rsidP="006A28D5">
      <w:pPr>
        <w:pStyle w:val="Heading1"/>
      </w:pPr>
      <w:bookmarkStart w:id="5" w:name="O_477253"/>
      <w:bookmarkEnd w:id="5"/>
      <w:r w:rsidRPr="006A28D5">
        <w:t>Entry Requirements</w:t>
      </w:r>
    </w:p>
    <w:p w:rsidR="00000000" w:rsidRPr="006A28D5" w:rsidP="006A28D5">
      <w:pPr>
        <w:pStyle w:val="BodyText"/>
      </w:pPr>
      <w:r w:rsidRPr="006A28D5">
        <w:t>Not applicable.</w:t>
      </w:r>
    </w:p>
    <w:p w:rsidR="00000000" w:rsidRPr="006A28D5" w:rsidP="006A28D5">
      <w:pPr>
        <w:pStyle w:val="AllowPageBreak"/>
      </w:pPr>
    </w:p>
    <w:p w:rsidR="00000000" w:rsidRPr="006A28D5" w:rsidP="006A28D5">
      <w:pPr>
        <w:pStyle w:val="Heading1"/>
      </w:pPr>
      <w:bookmarkStart w:id="6" w:name="O_477255"/>
      <w:bookmarkEnd w:id="6"/>
      <w:r w:rsidRPr="006A28D5">
        <w:t>Employability Skills Summary</w:t>
      </w:r>
    </w:p>
    <w:tbl>
      <w:tblPr>
        <w:tblW w:w="9462" w:type="dxa"/>
        <w:tblLayout w:type="fixed"/>
        <w:tblCellMar>
          <w:left w:w="62" w:type="dxa"/>
          <w:right w:w="62" w:type="dxa"/>
        </w:tblCellMar>
        <w:tblLook w:val="0000"/>
      </w:tblPr>
      <w:tblGrid>
        <w:gridCol w:w="2700"/>
        <w:gridCol w:w="6762"/>
      </w:tblGrid>
      <w:tr w:rsidTr="006A28D5">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rPr>
                <w:rStyle w:val="SpecialBold"/>
              </w:rPr>
              <w:t>Certificate III in Wine Industry Operations</w:t>
            </w:r>
          </w:p>
          <w:p w:rsidR="00000000" w:rsidP="006A28D5">
            <w:pPr>
              <w:pStyle w:val="BodyText"/>
              <w:rPr>
                <w:lang w:val="en-NZ"/>
              </w:rPr>
            </w:pPr>
            <w:r w:rsidRPr="006A28D5">
              <w:t>The following table contains a summary of the employability skills as identified b</w:t>
            </w:r>
            <w:r w:rsidRPr="006A28D5">
              <w:t>y the wine industry for this Qualification. This table should be interpreted in conjunction with the detailed requirements of each Unit of Competency packaged in this Qualification. The outcomes described here are broad industry requirements that reflect s</w:t>
            </w:r>
            <w:r w:rsidRPr="006A28D5">
              <w:t>kill requirements for this level.</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rPr>
                <w:rStyle w:val="SpecialBold"/>
              </w:rPr>
              <w:t>Industry/enterprise requirements for this Qualification include:</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Confirm relevant industry and workplace requirements.</w:t>
            </w:r>
          </w:p>
          <w:p w:rsidR="00000000" w:rsidRPr="006A28D5" w:rsidP="006A28D5">
            <w:pPr>
              <w:pStyle w:val="ListBullet"/>
            </w:pPr>
            <w:r w:rsidRPr="006A28D5">
              <w:t>Understand personal and team requirements of relevant industry and workplace standards, regulations and policies.</w:t>
            </w:r>
          </w:p>
          <w:p w:rsidR="00000000" w:rsidRPr="006A28D5" w:rsidP="006A28D5">
            <w:pPr>
              <w:pStyle w:val="ListBullet"/>
            </w:pPr>
            <w:r w:rsidRPr="006A28D5">
              <w:t>Complete standard documentation.</w:t>
            </w:r>
          </w:p>
          <w:p w:rsidR="00000000" w:rsidRPr="006A28D5" w:rsidP="006A28D5">
            <w:pPr>
              <w:pStyle w:val="ListBullet"/>
            </w:pPr>
            <w:r w:rsidRPr="006A28D5">
              <w:t>Use communication technologies efficiently.</w:t>
            </w:r>
          </w:p>
          <w:p w:rsidR="00000000" w:rsidRPr="006A28D5" w:rsidP="006A28D5">
            <w:pPr>
              <w:pStyle w:val="ListBullet"/>
            </w:pPr>
            <w:r w:rsidRPr="006A28D5">
              <w:t>Provide relevant work-related information to others.</w:t>
            </w:r>
          </w:p>
          <w:p w:rsidR="00000000" w:rsidRPr="006A28D5" w:rsidP="006A28D5">
            <w:pPr>
              <w:pStyle w:val="ListBullet"/>
            </w:pPr>
            <w:r w:rsidRPr="006A28D5">
              <w:t>Ensure recor</w:t>
            </w:r>
            <w:r w:rsidRPr="006A28D5">
              <w:t>ds are accurate and legible.</w:t>
            </w:r>
          </w:p>
          <w:p w:rsidR="00000000" w:rsidRPr="006A28D5" w:rsidP="006A28D5">
            <w:pPr>
              <w:pStyle w:val="ListBullet"/>
            </w:pPr>
            <w:r w:rsidRPr="006A28D5">
              <w:t>Establish effective working relationships with colleagues.</w:t>
            </w:r>
          </w:p>
          <w:p w:rsidR="00000000" w:rsidRPr="006A28D5" w:rsidP="006A28D5">
            <w:pPr>
              <w:pStyle w:val="ListBullet"/>
            </w:pPr>
            <w:r w:rsidRPr="006A28D5">
              <w:t>Undertake interactive workplace communication.</w:t>
            </w:r>
          </w:p>
          <w:p w:rsidR="00000000" w:rsidP="006A28D5">
            <w:pPr>
              <w:pStyle w:val="ListBullet"/>
              <w:rPr>
                <w:lang w:val="en-NZ"/>
              </w:rPr>
            </w:pPr>
            <w:r w:rsidRPr="006A28D5">
              <w:t>Support team communication practices.</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Explain and implement work team reporting requirements.</w:t>
            </w:r>
          </w:p>
          <w:p w:rsidR="00000000" w:rsidRPr="006A28D5" w:rsidP="006A28D5">
            <w:pPr>
              <w:pStyle w:val="ListBullet"/>
            </w:pPr>
            <w:r w:rsidRPr="006A28D5">
              <w:t xml:space="preserve">Provide support </w:t>
            </w:r>
            <w:r w:rsidRPr="006A28D5">
              <w:t>to team members.</w:t>
            </w:r>
          </w:p>
          <w:p w:rsidR="00000000" w:rsidRPr="006A28D5" w:rsidP="006A28D5">
            <w:pPr>
              <w:pStyle w:val="ListBullet"/>
            </w:pPr>
            <w:r w:rsidRPr="006A28D5">
              <w:t>Monitor work team tasks in accordance with regulatory and workplace requirements.</w:t>
            </w:r>
          </w:p>
          <w:p w:rsidR="00000000" w:rsidRPr="006A28D5" w:rsidP="006A28D5">
            <w:pPr>
              <w:pStyle w:val="ListBullet"/>
            </w:pPr>
            <w:r w:rsidRPr="006A28D5">
              <w:t>Demonstrate and encourage others in working cooperatively with people of different ages, gender, race or religion.</w:t>
            </w:r>
          </w:p>
          <w:p w:rsidR="00000000" w:rsidP="006A28D5">
            <w:pPr>
              <w:pStyle w:val="ListBullet"/>
              <w:rPr>
                <w:lang w:val="en-NZ"/>
              </w:rPr>
            </w:pPr>
            <w:r w:rsidRPr="006A28D5">
              <w:t>Undertake appropriate and effective communication with team members.</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Identify risks and implement risk control measures for machinery and equipment.</w:t>
            </w:r>
          </w:p>
          <w:p w:rsidR="00000000" w:rsidRPr="006A28D5" w:rsidP="006A28D5">
            <w:pPr>
              <w:pStyle w:val="ListBullet"/>
            </w:pPr>
            <w:r w:rsidRPr="006A28D5">
              <w:t>Identify and address problems and faults.</w:t>
            </w:r>
          </w:p>
          <w:p w:rsidR="00000000" w:rsidRPr="006A28D5" w:rsidP="006A28D5">
            <w:pPr>
              <w:pStyle w:val="ListBullet"/>
            </w:pPr>
            <w:r w:rsidRPr="006A28D5">
              <w:t>Provide problem solving support to team members</w:t>
            </w:r>
            <w:r w:rsidRPr="006A28D5">
              <w:t>.</w:t>
            </w:r>
          </w:p>
          <w:p w:rsidR="00000000" w:rsidRPr="006A28D5" w:rsidP="006A28D5">
            <w:pPr>
              <w:pStyle w:val="ListBullet"/>
            </w:pPr>
            <w:r w:rsidRPr="006A28D5">
              <w:t>Evaluate skill requirements of work tasks.</w:t>
            </w:r>
          </w:p>
          <w:p w:rsidR="00000000" w:rsidRPr="006A28D5" w:rsidP="006A28D5">
            <w:pPr>
              <w:pStyle w:val="ListBullet"/>
            </w:pPr>
            <w:r w:rsidRPr="006A28D5">
              <w:t>Use problem-solving techniques to determine work requirements.</w:t>
            </w:r>
          </w:p>
          <w:p w:rsidR="00000000" w:rsidRPr="006A28D5" w:rsidP="006A28D5">
            <w:pPr>
              <w:pStyle w:val="ListBullet"/>
            </w:pPr>
            <w:r w:rsidRPr="006A28D5">
              <w:t>Assess processes and outcomes against quality criteria.</w:t>
            </w:r>
          </w:p>
          <w:p w:rsidR="00000000" w:rsidP="006A28D5">
            <w:pPr>
              <w:pStyle w:val="ListBullet"/>
              <w:rPr>
                <w:lang w:val="en-NZ"/>
              </w:rPr>
            </w:pPr>
            <w:r w:rsidRPr="006A28D5">
              <w:t>Implement HACCP or food safety procedures.</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Contribute to and pro</w:t>
            </w:r>
            <w:r w:rsidRPr="006A28D5">
              <w:t>mote continuous improvement processes.</w:t>
            </w:r>
          </w:p>
          <w:p w:rsidR="00000000" w:rsidRPr="006A28D5" w:rsidP="006A28D5">
            <w:pPr>
              <w:pStyle w:val="ListBullet"/>
            </w:pPr>
            <w:r w:rsidRPr="006A28D5">
              <w:t>Seek and provide feedback on procedures and processes.</w:t>
            </w:r>
          </w:p>
          <w:p w:rsidR="00000000" w:rsidRPr="006A28D5" w:rsidP="006A28D5">
            <w:pPr>
              <w:pStyle w:val="ListBullet"/>
            </w:pPr>
            <w:r w:rsidRPr="006A28D5">
              <w:t>Collect and assess data and information on work processes.</w:t>
            </w:r>
          </w:p>
          <w:p w:rsidR="00000000" w:rsidRPr="006A28D5" w:rsidP="006A28D5">
            <w:pPr>
              <w:pStyle w:val="ListBullet"/>
            </w:pPr>
            <w:r w:rsidRPr="006A28D5">
              <w:t>Identify non-conformances to standards and take appropriate action.</w:t>
            </w:r>
          </w:p>
          <w:p w:rsidR="00000000" w:rsidRPr="006A28D5" w:rsidP="006A28D5">
            <w:pPr>
              <w:pStyle w:val="ListBullet"/>
            </w:pPr>
            <w:r w:rsidRPr="006A28D5">
              <w:t>Rectify problems promptly and appropriately.</w:t>
            </w:r>
          </w:p>
          <w:p w:rsidR="00000000" w:rsidRPr="006A28D5" w:rsidP="006A28D5">
            <w:pPr>
              <w:pStyle w:val="ListBullet"/>
            </w:pPr>
            <w:r w:rsidRPr="006A28D5">
              <w:t>Monitor and adjust activity in response to operational variations.</w:t>
            </w:r>
          </w:p>
          <w:p w:rsidR="00000000" w:rsidP="006A28D5">
            <w:pPr>
              <w:pStyle w:val="ListBullet"/>
              <w:rPr>
                <w:lang w:val="en-NZ"/>
              </w:rPr>
            </w:pPr>
            <w:r w:rsidRPr="006A28D5">
              <w:t>Identify, assess and act on existing and potential risks.</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Determine work requirements in order to meet output targets.</w:t>
            </w:r>
          </w:p>
          <w:p w:rsidR="00000000" w:rsidRPr="006A28D5" w:rsidP="006A28D5">
            <w:pPr>
              <w:pStyle w:val="ListBullet"/>
            </w:pPr>
            <w:r w:rsidRPr="006A28D5">
              <w:t>Identify priorities and variables that impact on work planning.</w:t>
            </w:r>
          </w:p>
          <w:p w:rsidR="00000000" w:rsidRPr="006A28D5" w:rsidP="006A28D5">
            <w:pPr>
              <w:pStyle w:val="ListBullet"/>
            </w:pPr>
            <w:r w:rsidRPr="006A28D5">
              <w:t>Plan work tasks for self and others as required.</w:t>
            </w:r>
          </w:p>
          <w:p w:rsidR="00000000" w:rsidRPr="006A28D5" w:rsidP="006A28D5">
            <w:pPr>
              <w:pStyle w:val="ListBullet"/>
            </w:pPr>
            <w:r w:rsidRPr="006A28D5">
              <w:t>Allocate tasks to operators and monitor outcomes.</w:t>
            </w:r>
          </w:p>
          <w:p w:rsidR="00000000" w:rsidRPr="006A28D5" w:rsidP="006A28D5">
            <w:pPr>
              <w:pStyle w:val="ListBullet"/>
            </w:pPr>
            <w:r w:rsidRPr="006A28D5">
              <w:t>Implement contingency plan promptly when incidents occur.</w:t>
            </w:r>
          </w:p>
          <w:p w:rsidR="00000000" w:rsidP="006A28D5">
            <w:pPr>
              <w:pStyle w:val="ListBullet"/>
              <w:rPr>
                <w:lang w:val="en-NZ"/>
              </w:rPr>
            </w:pPr>
            <w:r w:rsidRPr="006A28D5">
              <w:t>Ensure work tools are ready and av</w:t>
            </w:r>
            <w:r w:rsidRPr="006A28D5">
              <w:t>ailable for operations.</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Manage own work to meet performance criteria.</w:t>
            </w:r>
          </w:p>
          <w:p w:rsidR="00000000" w:rsidRPr="006A28D5" w:rsidP="006A28D5">
            <w:pPr>
              <w:pStyle w:val="ListBullet"/>
            </w:pPr>
            <w:r w:rsidRPr="006A28D5">
              <w:t>Monitor information in work area.</w:t>
            </w:r>
          </w:p>
          <w:p w:rsidR="00000000" w:rsidRPr="006A28D5" w:rsidP="006A28D5">
            <w:pPr>
              <w:pStyle w:val="ListBullet"/>
            </w:pPr>
            <w:r w:rsidRPr="006A28D5">
              <w:t>Conduct regular housekeeping activities during shift to keep work area clean and tidy at all times.</w:t>
            </w:r>
          </w:p>
          <w:p w:rsidR="00000000" w:rsidRPr="006A28D5" w:rsidP="006A28D5">
            <w:pPr>
              <w:pStyle w:val="ListBullet"/>
            </w:pPr>
            <w:r w:rsidRPr="006A28D5">
              <w:t>Maintain currency of relevant, work-related information.</w:t>
            </w:r>
          </w:p>
          <w:p w:rsidR="00000000" w:rsidRPr="006A28D5" w:rsidP="006A28D5">
            <w:pPr>
              <w:pStyle w:val="ListBullet"/>
            </w:pPr>
            <w:r w:rsidRPr="006A28D5">
              <w:t>Monitor own work against quality standards and identify areas for improvement.</w:t>
            </w:r>
          </w:p>
          <w:p w:rsidR="00000000" w:rsidRPr="006A28D5" w:rsidP="006A28D5">
            <w:pPr>
              <w:pStyle w:val="ListBullet"/>
            </w:pPr>
            <w:r w:rsidRPr="006A28D5">
              <w:t>Understand own work activities and responsibilities.</w:t>
            </w:r>
          </w:p>
          <w:p w:rsidR="00000000" w:rsidRPr="006A28D5" w:rsidP="006A28D5">
            <w:pPr>
              <w:pStyle w:val="ListBullet"/>
            </w:pPr>
            <w:r w:rsidRPr="006A28D5">
              <w:t>Identify and apply safety procedures, including the use of protecti</w:t>
            </w:r>
            <w:r w:rsidRPr="006A28D5">
              <w:t>ve equipment.</w:t>
            </w:r>
          </w:p>
          <w:p w:rsidR="00000000" w:rsidP="006A28D5">
            <w:pPr>
              <w:pStyle w:val="ListBullet"/>
              <w:rPr>
                <w:lang w:val="en-NZ"/>
              </w:rPr>
            </w:pPr>
            <w:r w:rsidRPr="006A28D5">
              <w:t>Manage work load priorities and timelines.</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Recognise limits of own expertise and seek skill development if required.</w:t>
            </w:r>
          </w:p>
          <w:p w:rsidR="00000000" w:rsidRPr="006A28D5" w:rsidP="006A28D5">
            <w:pPr>
              <w:pStyle w:val="ListBullet"/>
            </w:pPr>
            <w:r w:rsidRPr="006A28D5">
              <w:t>Assess competencies in meeting job requirements.</w:t>
            </w:r>
          </w:p>
          <w:p w:rsidR="00000000" w:rsidRPr="006A28D5" w:rsidP="006A28D5">
            <w:pPr>
              <w:pStyle w:val="ListBullet"/>
            </w:pPr>
            <w:r w:rsidRPr="006A28D5">
              <w:t>Ask questions to expand own knowledge.</w:t>
            </w:r>
          </w:p>
          <w:p w:rsidR="00000000" w:rsidRPr="006A28D5" w:rsidP="006A28D5">
            <w:pPr>
              <w:pStyle w:val="ListBullet"/>
            </w:pPr>
            <w:r w:rsidRPr="006A28D5">
              <w:t>Maintain skill and knowled</w:t>
            </w:r>
            <w:r w:rsidRPr="006A28D5">
              <w:t>ge currency.</w:t>
            </w:r>
          </w:p>
          <w:p w:rsidR="00000000" w:rsidP="006A28D5">
            <w:pPr>
              <w:pStyle w:val="ListBullet"/>
              <w:rPr>
                <w:lang w:val="en-NZ"/>
              </w:rPr>
            </w:pPr>
            <w:r w:rsidRPr="006A28D5">
              <w:t>Participate in meetings to inform work practices.</w:t>
            </w:r>
          </w:p>
        </w:tc>
      </w:tr>
      <w:tr w:rsidTr="006A2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ListBullet"/>
            </w:pPr>
            <w:r w:rsidRPr="006A28D5">
              <w:t>Use work machines or equipment in correct operational mode.</w:t>
            </w:r>
          </w:p>
          <w:p w:rsidR="00000000" w:rsidRPr="006A28D5" w:rsidP="006A28D5">
            <w:pPr>
              <w:pStyle w:val="ListBullet"/>
            </w:pPr>
            <w:r w:rsidRPr="006A28D5">
              <w:t>Monitor machine operation.</w:t>
            </w:r>
          </w:p>
          <w:p w:rsidR="00000000" w:rsidRPr="006A28D5" w:rsidP="006A28D5">
            <w:pPr>
              <w:pStyle w:val="ListBullet"/>
            </w:pPr>
            <w:r w:rsidRPr="006A28D5">
              <w:t>Perform minor maintenance on machinery.</w:t>
            </w:r>
          </w:p>
          <w:p w:rsidR="00000000" w:rsidRPr="006A28D5" w:rsidP="006A28D5">
            <w:pPr>
              <w:pStyle w:val="ListBullet"/>
            </w:pPr>
            <w:r w:rsidRPr="006A28D5">
              <w:t>Work with technology safely and according to workplace standards.</w:t>
            </w:r>
          </w:p>
        </w:tc>
      </w:tr>
    </w:tbl>
    <w:p w:rsidR="00000000" w:rsidRPr="006A28D5" w:rsidP="006A28D5">
      <w:pPr>
        <w:pStyle w:val="BodyText"/>
      </w:pPr>
    </w:p>
    <w:p w:rsidR="00000000" w:rsidRPr="006A28D5" w:rsidP="006A28D5">
      <w:pPr>
        <w:pStyle w:val="AllowPageBreak"/>
      </w:pPr>
    </w:p>
    <w:p w:rsidR="00000000" w:rsidRPr="006A28D5" w:rsidP="006A28D5">
      <w:pPr>
        <w:pStyle w:val="Heading1"/>
      </w:pPr>
      <w:bookmarkStart w:id="7" w:name="O_477254"/>
      <w:bookmarkEnd w:id="7"/>
      <w:r w:rsidRPr="006A28D5">
        <w:t>Packaging Rules</w:t>
      </w:r>
    </w:p>
    <w:p w:rsidR="00000000" w:rsidRPr="006A28D5" w:rsidP="006A28D5">
      <w:pPr>
        <w:pStyle w:val="BodyText"/>
      </w:pPr>
      <w:r w:rsidRPr="006A28D5">
        <w:t xml:space="preserve">This Qualification requires the achievement of </w:t>
      </w:r>
      <w:r w:rsidRPr="006A28D5">
        <w:rPr>
          <w:rStyle w:val="SpecialBold"/>
        </w:rPr>
        <w:t>twenty five (25)</w:t>
      </w:r>
      <w:r w:rsidRPr="006A28D5">
        <w:t xml:space="preserve"> Units of Competency in accordance with the following rules.</w:t>
      </w:r>
    </w:p>
    <w:p w:rsidR="00000000" w:rsidRPr="006A28D5" w:rsidP="006A28D5">
      <w:pPr>
        <w:pStyle w:val="BodyText"/>
      </w:pPr>
    </w:p>
    <w:p w:rsidR="00000000" w:rsidRPr="006A28D5" w:rsidP="006A28D5">
      <w:pPr>
        <w:pStyle w:val="ListBullet"/>
      </w:pPr>
      <w:r w:rsidRPr="006A28D5">
        <w:rPr>
          <w:rStyle w:val="SpecialBold"/>
        </w:rPr>
        <w:t>Seven (7)</w:t>
      </w:r>
      <w:r w:rsidRPr="006A28D5">
        <w:t xml:space="preserve"> core Units of Compe</w:t>
      </w:r>
      <w:r w:rsidRPr="006A28D5">
        <w:t>tency</w:t>
      </w:r>
    </w:p>
    <w:p w:rsidR="00000000" w:rsidRPr="006A28D5" w:rsidP="006A28D5">
      <w:pPr>
        <w:pStyle w:val="ListBullet"/>
      </w:pPr>
      <w:r w:rsidRPr="006A28D5">
        <w:rPr>
          <w:rStyle w:val="SpecialBold"/>
        </w:rPr>
        <w:t>Eighteen (18)</w:t>
      </w:r>
      <w:r w:rsidRPr="006A28D5">
        <w:t xml:space="preserve"> elective Units of Competency.</w:t>
      </w:r>
    </w:p>
    <w:p w:rsidR="00000000" w:rsidRPr="006A28D5" w:rsidP="006A28D5">
      <w:pPr>
        <w:pStyle w:val="BodyText"/>
      </w:pPr>
    </w:p>
    <w:p w:rsidR="00000000" w:rsidRPr="006A28D5" w:rsidP="006A28D5">
      <w:pPr>
        <w:pStyle w:val="BodyText"/>
      </w:pPr>
      <w:r w:rsidRPr="006A28D5">
        <w:rPr>
          <w:rStyle w:val="SpecialBold"/>
        </w:rPr>
        <w:t>Elective selection must include:</w:t>
      </w:r>
    </w:p>
    <w:p w:rsidR="00000000" w:rsidRPr="006A28D5" w:rsidP="006A28D5">
      <w:pPr>
        <w:pStyle w:val="ListBullet"/>
      </w:pPr>
      <w:r w:rsidRPr="006A28D5">
        <w:rPr>
          <w:rStyle w:val="SpecialBold"/>
        </w:rPr>
        <w:t>Seven (7)</w:t>
      </w:r>
      <w:r w:rsidRPr="006A28D5">
        <w:t xml:space="preserve"> Group A Wine Specialist elective Units </w:t>
      </w:r>
    </w:p>
    <w:p w:rsidR="00000000" w:rsidRPr="006A28D5" w:rsidP="006A28D5">
      <w:pPr>
        <w:pStyle w:val="ListBullet"/>
      </w:pPr>
      <w:r w:rsidRPr="006A28D5">
        <w:rPr>
          <w:rStyle w:val="SpecialBold"/>
        </w:rPr>
        <w:t>Seven (7)</w:t>
      </w:r>
      <w:r w:rsidRPr="006A28D5">
        <w:t xml:space="preserve"> Group B Wine Specialist elective Units.</w:t>
      </w:r>
    </w:p>
    <w:p w:rsidR="00000000" w:rsidRPr="006A28D5" w:rsidP="006A28D5">
      <w:pPr>
        <w:pStyle w:val="BodyText"/>
      </w:pPr>
    </w:p>
    <w:p w:rsidR="00000000" w:rsidRPr="006A28D5" w:rsidP="006A28D5">
      <w:pPr>
        <w:pStyle w:val="BodyText"/>
      </w:pPr>
      <w:r w:rsidRPr="006A28D5">
        <w:t>Elective Units from Group A and Group B may be a combination of Units selected from any of the wine industry operational Unit areas listed below:</w:t>
      </w:r>
    </w:p>
    <w:p w:rsidR="00000000" w:rsidRPr="006A28D5" w:rsidP="006A28D5">
      <w:pPr>
        <w:pStyle w:val="ListBullet"/>
      </w:pPr>
      <w:r w:rsidRPr="006A28D5">
        <w:t>Bottling and packaging</w:t>
      </w:r>
    </w:p>
    <w:p w:rsidR="00000000" w:rsidRPr="006A28D5" w:rsidP="006A28D5">
      <w:pPr>
        <w:pStyle w:val="ListBullet"/>
      </w:pPr>
      <w:r w:rsidRPr="006A28D5">
        <w:t>Cellar door sales</w:t>
      </w:r>
    </w:p>
    <w:p w:rsidR="00000000" w:rsidRPr="006A28D5" w:rsidP="006A28D5">
      <w:pPr>
        <w:pStyle w:val="ListBullet"/>
      </w:pPr>
      <w:r w:rsidRPr="006A28D5">
        <w:t>Cellar operations</w:t>
      </w:r>
    </w:p>
    <w:p w:rsidR="00000000" w:rsidRPr="006A28D5" w:rsidP="006A28D5">
      <w:pPr>
        <w:pStyle w:val="ListBullet"/>
      </w:pPr>
      <w:r w:rsidRPr="006A28D5">
        <w:t>Laboratory</w:t>
      </w:r>
    </w:p>
    <w:p w:rsidR="00000000" w:rsidRPr="006A28D5" w:rsidP="006A28D5">
      <w:pPr>
        <w:pStyle w:val="ListBullet"/>
      </w:pPr>
      <w:r w:rsidRPr="006A28D5">
        <w:t>Warehousing</w:t>
      </w:r>
    </w:p>
    <w:p w:rsidR="00000000" w:rsidRPr="006A28D5" w:rsidP="006A28D5">
      <w:pPr>
        <w:pStyle w:val="ListBullet"/>
      </w:pPr>
      <w:r w:rsidRPr="006A28D5">
        <w:t>Wine grape growing</w:t>
      </w:r>
    </w:p>
    <w:p w:rsidR="00000000" w:rsidRPr="006A28D5" w:rsidP="006A28D5">
      <w:pPr>
        <w:pStyle w:val="BodyText"/>
      </w:pPr>
    </w:p>
    <w:p w:rsidR="00000000" w:rsidRPr="006A28D5" w:rsidP="006A28D5">
      <w:pPr>
        <w:pStyle w:val="BodyText"/>
      </w:pPr>
      <w:r w:rsidRPr="006A28D5">
        <w:rPr>
          <w:rStyle w:val="SpecialBold"/>
        </w:rPr>
        <w:t>Four (4</w:t>
      </w:r>
      <w:r w:rsidRPr="006A28D5">
        <w:rPr>
          <w:rStyle w:val="SpecialBold"/>
        </w:rPr>
        <w:t>)</w:t>
      </w:r>
      <w:r w:rsidRPr="006A28D5">
        <w:t xml:space="preserve"> remaining elective Units may be selected from:</w:t>
      </w:r>
    </w:p>
    <w:p w:rsidR="00000000" w:rsidRPr="006A28D5" w:rsidP="006A28D5">
      <w:pPr>
        <w:pStyle w:val="ListBullet"/>
      </w:pPr>
      <w:r w:rsidRPr="006A28D5">
        <w:t>Group A Wine specialist Units, not previously selected</w:t>
      </w:r>
    </w:p>
    <w:p w:rsidR="00000000" w:rsidRPr="006A28D5" w:rsidP="006A28D5">
      <w:pPr>
        <w:pStyle w:val="ListBullet"/>
      </w:pPr>
      <w:r w:rsidRPr="006A28D5">
        <w:t>Group B Wine specialist Units, not previously selected</w:t>
      </w:r>
    </w:p>
    <w:p w:rsidR="00000000" w:rsidRPr="006A28D5" w:rsidP="006A28D5">
      <w:pPr>
        <w:pStyle w:val="ListBullet"/>
      </w:pPr>
      <w:r w:rsidRPr="006A28D5">
        <w:t>Group C General elective Units, listed below</w:t>
      </w:r>
    </w:p>
    <w:p w:rsidR="00000000" w:rsidRPr="006A28D5" w:rsidP="006A28D5">
      <w:pPr>
        <w:pStyle w:val="ListBullet"/>
      </w:pPr>
      <w:r w:rsidRPr="006A28D5">
        <w:t>Any nationally endorsed Training Package and accred</w:t>
      </w:r>
      <w:r w:rsidRPr="006A28D5">
        <w:t>ited course that are packaged at Certificate III level, Certificate II level (maximum 1 Unit) and Certificate IV level (maximum 1 Unit).</w:t>
      </w:r>
    </w:p>
    <w:p w:rsidR="00000000" w:rsidRPr="006A28D5" w:rsidP="006A28D5">
      <w:pPr>
        <w:pStyle w:val="BodyText"/>
      </w:pPr>
    </w:p>
    <w:p w:rsidR="00000000" w:rsidRPr="006A28D5" w:rsidP="006A28D5">
      <w:pPr>
        <w:pStyle w:val="BodyText"/>
      </w:pPr>
      <w:r w:rsidRPr="006A28D5">
        <w:rPr>
          <w:rStyle w:val="SpecialBold"/>
        </w:rPr>
        <w:t>Prerequisite Units</w:t>
      </w:r>
    </w:p>
    <w:p w:rsidR="00000000" w:rsidRPr="006A28D5" w:rsidP="006A28D5">
      <w:pPr>
        <w:pStyle w:val="BodyText"/>
      </w:pPr>
      <w:r w:rsidRPr="006A28D5">
        <w:t>Units marked with an asterisk (*) require completion of prerequisite Units identified under the Unit. Prerequisite Units count towards the total Units required for the Qualification.</w:t>
      </w:r>
    </w:p>
    <w:p w:rsidR="00000000" w:rsidRPr="006A28D5" w:rsidP="006A28D5">
      <w:pPr>
        <w:pStyle w:val="BodyText"/>
      </w:pPr>
    </w:p>
    <w:p w:rsidR="00000000" w:rsidRPr="006A28D5" w:rsidP="006A28D5">
      <w:pPr>
        <w:pStyle w:val="BodyText"/>
      </w:pPr>
      <w:r w:rsidRPr="006A28D5">
        <w:rPr>
          <w:rStyle w:val="SpecialBold"/>
        </w:rPr>
        <w:t>CORE UNITS</w:t>
      </w:r>
    </w:p>
    <w:p w:rsidR="00000000" w:rsidRPr="006A28D5" w:rsidP="006A28D5">
      <w:pPr>
        <w:pStyle w:val="BodyText"/>
      </w:pPr>
    </w:p>
    <w:p w:rsidR="00000000" w:rsidRPr="006A28D5" w:rsidP="006A28D5">
      <w:pPr>
        <w:pStyle w:val="BodyText"/>
      </w:pPr>
      <w:r w:rsidRPr="006A28D5">
        <w:t xml:space="preserve">Complete the following </w:t>
      </w:r>
      <w:r w:rsidRPr="006A28D5">
        <w:rPr>
          <w:rStyle w:val="SpecialBold"/>
        </w:rPr>
        <w:t>seven (7)</w:t>
      </w:r>
      <w:r w:rsidRPr="006A28D5">
        <w:t xml:space="preserve"> Units.</w:t>
      </w:r>
    </w:p>
    <w:tbl>
      <w:tblPr>
        <w:tblW w:w="9231" w:type="dxa"/>
        <w:tblLayout w:type="fixed"/>
        <w:tblCellMar>
          <w:left w:w="62" w:type="dxa"/>
          <w:right w:w="62" w:type="dxa"/>
        </w:tblCellMar>
        <w:tblLook w:val="0000"/>
      </w:tblPr>
      <w:tblGrid>
        <w:gridCol w:w="2014"/>
        <w:gridCol w:w="7217"/>
      </w:tblGrid>
      <w:tr w:rsidTr="006A28D5">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FDFFS2001A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Implement</w:t>
            </w:r>
            <w:r w:rsidRPr="006A28D5">
              <w:t xml:space="preserve"> the food safety program and procedures</w:t>
            </w:r>
          </w:p>
        </w:tc>
      </w:tr>
      <w:tr w:rsidTr="006A28D5">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FDFOHS2001A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Participate in OHS processes</w:t>
            </w:r>
          </w:p>
        </w:tc>
      </w:tr>
      <w:tr w:rsidTr="006A28D5">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FDFOHS3001A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Contribute to OHS processes </w:t>
            </w:r>
          </w:p>
        </w:tc>
      </w:tr>
      <w:tr w:rsidTr="006A28D5">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FDFOP2063A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quality systems and procedures</w:t>
            </w:r>
          </w:p>
        </w:tc>
      </w:tr>
      <w:tr w:rsidTr="006A28D5">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FDFOP2064A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Provide and apply workplace information</w:t>
            </w:r>
          </w:p>
        </w:tc>
      </w:tr>
      <w:tr w:rsidTr="006A28D5">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FDFPPL3002A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Report on workplac</w:t>
            </w:r>
            <w:r w:rsidRPr="006A28D5">
              <w:t>e performance</w:t>
            </w:r>
          </w:p>
        </w:tc>
      </w:tr>
      <w:tr w:rsidTr="006A28D5">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MSAENV272B</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Participate in environmentally sustainable work practices</w:t>
            </w:r>
          </w:p>
        </w:tc>
      </w:tr>
    </w:tbl>
    <w:p w:rsidR="00000000" w:rsidRPr="006A28D5" w:rsidP="006A28D5">
      <w:pPr>
        <w:pStyle w:val="BodyText"/>
      </w:pPr>
    </w:p>
    <w:p w:rsidR="00000000" w:rsidRPr="006A28D5" w:rsidP="006A28D5">
      <w:pPr>
        <w:pStyle w:val="BodyText"/>
      </w:pPr>
      <w:r w:rsidRPr="006A28D5">
        <w:rPr>
          <w:rStyle w:val="SpecialBold"/>
        </w:rPr>
        <w:t>ELECTIVE UNITS</w:t>
      </w:r>
    </w:p>
    <w:p w:rsidR="00000000" w:rsidRPr="006A28D5" w:rsidP="006A28D5">
      <w:pPr>
        <w:pStyle w:val="ListBullet"/>
      </w:pPr>
      <w:r w:rsidRPr="006A28D5">
        <w:t xml:space="preserve">Select a total of </w:t>
      </w:r>
      <w:r w:rsidRPr="006A28D5">
        <w:rPr>
          <w:rStyle w:val="SpecialBold"/>
        </w:rPr>
        <w:t>eighteen (18)</w:t>
      </w:r>
      <w:r w:rsidRPr="006A28D5">
        <w:t xml:space="preserve"> elective Units from the following groups.</w:t>
      </w:r>
    </w:p>
    <w:p w:rsidR="00000000" w:rsidRPr="006A28D5" w:rsidP="006A28D5">
      <w:pPr>
        <w:pStyle w:val="BodyText"/>
      </w:pPr>
    </w:p>
    <w:p w:rsidR="00000000" w:rsidRPr="006A28D5" w:rsidP="006A28D5">
      <w:pPr>
        <w:pStyle w:val="BodyText"/>
      </w:pPr>
      <w:r w:rsidRPr="006A28D5">
        <w:t>Elective Units may be selected from one specialist wine industry operational Unit area or from multiple Unit areas.</w:t>
      </w:r>
    </w:p>
    <w:p w:rsidR="00000000" w:rsidRPr="006A28D5" w:rsidP="006A28D5">
      <w:pPr>
        <w:pStyle w:val="BodyText"/>
      </w:pPr>
    </w:p>
    <w:p w:rsidR="00000000" w:rsidRPr="006A28D5" w:rsidP="006A28D5">
      <w:pPr>
        <w:pStyle w:val="BodyText"/>
      </w:pPr>
      <w:r w:rsidRPr="006A28D5">
        <w:rPr>
          <w:rStyle w:val="SpecialBold"/>
        </w:rPr>
        <w:t>GROUP A: Wine specialist elective Units</w:t>
      </w:r>
    </w:p>
    <w:p w:rsidR="00000000" w:rsidRPr="006A28D5" w:rsidP="006A28D5">
      <w:pPr>
        <w:pStyle w:val="ListBullet"/>
      </w:pPr>
      <w:r w:rsidRPr="006A28D5">
        <w:t xml:space="preserve">Select a minimum of </w:t>
      </w:r>
      <w:r w:rsidRPr="006A28D5">
        <w:rPr>
          <w:rStyle w:val="SpecialBold"/>
        </w:rPr>
        <w:t>seven (7)</w:t>
      </w:r>
      <w:r w:rsidRPr="006A28D5">
        <w:t xml:space="preserve"> Units.</w:t>
      </w:r>
    </w:p>
    <w:p w:rsidR="00000000" w:rsidRPr="006A28D5" w:rsidP="006A28D5">
      <w:pPr>
        <w:pStyle w:val="BodyText"/>
      </w:pPr>
      <w:r w:rsidRPr="006A28D5">
        <w:rPr>
          <w:rStyle w:val="SpecialBold"/>
        </w:rPr>
        <w:t>Bottling and packaging</w:t>
      </w:r>
    </w:p>
    <w:tbl>
      <w:tblPr>
        <w:tblW w:w="9351" w:type="dxa"/>
        <w:tblLayout w:type="fixed"/>
        <w:tblCellMar>
          <w:left w:w="62" w:type="dxa"/>
          <w:right w:w="62" w:type="dxa"/>
        </w:tblCellMar>
        <w:tblLook w:val="0000"/>
      </w:tblPr>
      <w:tblGrid>
        <w:gridCol w:w="2038"/>
        <w:gridCol w:w="7313"/>
      </w:tblGrid>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bottle supply p</w:t>
            </w:r>
            <w:r w:rsidRPr="006A28D5">
              <w:t>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carton erection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carton packing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FDFBP2005A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electronic coding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bottle capsuling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FDFBP2011A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palletising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basic packaging tests and inspections*</w:t>
            </w:r>
          </w:p>
          <w:p w:rsidR="00000000" w:rsidP="006A28D5">
            <w:pPr>
              <w:pStyle w:val="BodyText"/>
              <w:rPr>
                <w:lang w:val="en-NZ"/>
              </w:rPr>
            </w:pPr>
            <w:r w:rsidRPr="006A28D5">
              <w:rPr>
                <w:rStyle w:val="Emphasis"/>
              </w:rPr>
              <w:t>FDFLAB2011A Use basic laboratory equipment</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FDFOP2004A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Clean and sanitise equipment</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FDFOP2011A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Conduct routine maintenance</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FDFOP2016A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Work in a food handling area for non-food handlers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FDFOP2030A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a process control interface</w:t>
            </w:r>
          </w:p>
        </w:tc>
      </w:tr>
    </w:tbl>
    <w:p w:rsidR="00000000" w:rsidRPr="006A28D5" w:rsidP="006A28D5">
      <w:pPr>
        <w:pStyle w:val="BodyText"/>
      </w:pPr>
    </w:p>
    <w:p w:rsidR="00000000" w:rsidRPr="006A28D5" w:rsidP="006A28D5">
      <w:pPr>
        <w:pStyle w:val="BodyText"/>
      </w:pPr>
      <w:r w:rsidRPr="006A28D5">
        <w:rPr>
          <w:rStyle w:val="SpecialBold"/>
        </w:rPr>
        <w:t>Cellar door sales</w:t>
      </w:r>
    </w:p>
    <w:tbl>
      <w:tblPr>
        <w:tblW w:w="9351" w:type="dxa"/>
        <w:tblLayout w:type="fixed"/>
        <w:tblCellMar>
          <w:left w:w="62" w:type="dxa"/>
          <w:right w:w="62" w:type="dxa"/>
        </w:tblCellMar>
        <w:tblLook w:val="0000"/>
      </w:tblPr>
      <w:tblGrid>
        <w:gridCol w:w="2038"/>
        <w:gridCol w:w="7313"/>
      </w:tblGrid>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FDFCD2003A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Evaluate wines (standard)</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BSBCUS201B</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Deliver a service to customers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SIRXCCS201</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point-of-sale handling procedures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SIRXICT303</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retail information technology systems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SIRXMER201</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Merchandise products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SIRXRSK001A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Minimise theft</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SITHCCC001B</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Organise and prepare food *</w:t>
            </w:r>
          </w:p>
          <w:p w:rsidR="00000000" w:rsidP="006A28D5">
            <w:pPr>
              <w:pStyle w:val="BodyText"/>
              <w:rPr>
                <w:lang w:val="en-NZ"/>
              </w:rPr>
            </w:pPr>
            <w:r w:rsidRPr="006A28D5">
              <w:rPr>
                <w:rStyle w:val="Emphasis"/>
              </w:rPr>
              <w:t>SITXOHS002A Follow workplace hygiene procedures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SITHFAB003A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Serve food and beverage to customers*</w:t>
            </w:r>
          </w:p>
          <w:p w:rsidR="00000000" w:rsidP="006A28D5">
            <w:pPr>
              <w:pStyle w:val="BodyText"/>
              <w:rPr>
                <w:lang w:val="en-NZ"/>
              </w:rPr>
            </w:pPr>
            <w:r w:rsidRPr="006A28D5">
              <w:rPr>
                <w:rStyle w:val="Emphasis"/>
              </w:rPr>
              <w:t>SITXOHS002A Follow workplace hygiene procedures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SITHFAB004A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Provide food and beverage service*</w:t>
            </w:r>
          </w:p>
          <w:p w:rsidR="00000000" w:rsidRPr="006A28D5" w:rsidP="006A28D5">
            <w:pPr>
              <w:pStyle w:val="BodyText"/>
            </w:pPr>
            <w:r w:rsidRPr="006A28D5">
              <w:rPr>
                <w:rStyle w:val="Emphasis"/>
              </w:rPr>
              <w:t>SITHFAB003A Serve food and beverage to customers</w:t>
            </w:r>
          </w:p>
          <w:p w:rsidR="00000000" w:rsidP="006A28D5">
            <w:pPr>
              <w:pStyle w:val="BodyText"/>
              <w:rPr>
                <w:lang w:val="en-NZ"/>
              </w:rPr>
            </w:pPr>
            <w:r w:rsidRPr="006A28D5">
              <w:rPr>
                <w:rStyle w:val="Emphasis"/>
              </w:rPr>
              <w:t>SITXOHS002A Follow workplace hygiene procedures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SITHFAB009A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Provide responsible service of alcohol</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SITHFAB011A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Develop and update food and beverage knowledge</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SITHFAB012B</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Prepare and serve espresso coffee </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SITHFAB325A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Provide specialised advice on Australian wines*</w:t>
            </w:r>
          </w:p>
          <w:p w:rsidR="00000000" w:rsidRPr="006A28D5" w:rsidP="006A28D5">
            <w:pPr>
              <w:pStyle w:val="BodyText"/>
            </w:pPr>
            <w:r w:rsidRPr="006A28D5">
              <w:rPr>
                <w:rStyle w:val="Emphasis"/>
              </w:rPr>
              <w:t>SITHFAB009A Provide responsible service of alcohol</w:t>
            </w:r>
          </w:p>
          <w:p w:rsidR="00000000" w:rsidRPr="006A28D5" w:rsidP="006A28D5">
            <w:pPr>
              <w:pStyle w:val="BodyText"/>
            </w:pPr>
            <w:r w:rsidRPr="006A28D5">
              <w:rPr>
                <w:rStyle w:val="Emphasis"/>
              </w:rPr>
              <w:t>SITHFAB222A Conduct a product tasting for alcoholic beverages</w:t>
            </w:r>
          </w:p>
          <w:p w:rsidR="00000000" w:rsidRPr="006A28D5" w:rsidP="006A28D5">
            <w:pPr>
              <w:pStyle w:val="BodyText"/>
            </w:pPr>
            <w:r w:rsidRPr="006A28D5">
              <w:rPr>
                <w:rStyle w:val="Emphasis"/>
              </w:rPr>
              <w:t xml:space="preserve">SITHFAB005A Provide table service </w:t>
            </w:r>
            <w:r w:rsidRPr="006A28D5">
              <w:rPr>
                <w:rStyle w:val="Emphasis"/>
              </w:rPr>
              <w:t>of alcoholic beverages*</w:t>
            </w:r>
          </w:p>
          <w:p w:rsidR="00000000" w:rsidP="006A28D5">
            <w:pPr>
              <w:pStyle w:val="BodyText"/>
              <w:rPr>
                <w:lang w:val="en-NZ"/>
              </w:rPr>
            </w:pPr>
            <w:r w:rsidRPr="006A28D5">
              <w:rPr>
                <w:rStyle w:val="Emphasis"/>
              </w:rPr>
              <w:t>SITXOHS002A Follow workplace hygiene procedures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SITTIND001B</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Develop and update tourism industry knowledge</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SITXCCS001B</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Provide visitor information</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SITXFIN001A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Process financial transactions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SITXOHS002A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Follow workplace hygiene procedures</w:t>
            </w:r>
          </w:p>
        </w:tc>
      </w:tr>
    </w:tbl>
    <w:p w:rsidR="00000000" w:rsidRPr="006A28D5" w:rsidP="006A28D5">
      <w:pPr>
        <w:pStyle w:val="BodyText"/>
      </w:pPr>
    </w:p>
    <w:p w:rsidR="00000000" w:rsidRPr="006A28D5" w:rsidP="006A28D5">
      <w:pPr>
        <w:pStyle w:val="BodyText"/>
      </w:pPr>
      <w:r w:rsidRPr="006A28D5">
        <w:rPr>
          <w:rStyle w:val="SpecialBold"/>
        </w:rPr>
        <w:t>Cellar operations</w:t>
      </w:r>
    </w:p>
    <w:tbl>
      <w:tblPr>
        <w:tblW w:w="9351" w:type="dxa"/>
        <w:tblLayout w:type="fixed"/>
        <w:tblCellMar>
          <w:left w:w="62" w:type="dxa"/>
          <w:right w:w="62" w:type="dxa"/>
        </w:tblCellMar>
        <w:tblLook w:val="0000"/>
      </w:tblPr>
      <w:tblGrid>
        <w:gridCol w:w="2038"/>
        <w:gridCol w:w="7313"/>
      </w:tblGrid>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oak handling activities*</w:t>
            </w:r>
          </w:p>
          <w:p w:rsidR="00000000" w:rsidRPr="006A28D5" w:rsidP="006A28D5">
            <w:pPr>
              <w:pStyle w:val="BodyText"/>
            </w:pPr>
            <w:r w:rsidRPr="006A28D5">
              <w:rPr>
                <w:rStyle w:val="Emphasis"/>
              </w:rPr>
              <w:t xml:space="preserve">FDFCEL2018A Carry out inert gas handling operations </w:t>
            </w:r>
          </w:p>
          <w:p w:rsidR="00000000" w:rsidP="006A28D5">
            <w:pPr>
              <w:pStyle w:val="BodyText"/>
              <w:rPr>
                <w:lang w:val="en-NZ"/>
              </w:rPr>
            </w:pPr>
            <w:r w:rsidRPr="006A28D5">
              <w:rPr>
                <w:rStyle w:val="Emphasis"/>
              </w:rPr>
              <w:t>FDFCEL2019A Carry out transfer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fermentation operations*</w:t>
            </w:r>
          </w:p>
          <w:p w:rsidR="00000000" w:rsidP="006A28D5">
            <w:pPr>
              <w:pStyle w:val="BodyText"/>
              <w:rPr>
                <w:lang w:val="en-NZ"/>
              </w:rPr>
            </w:pPr>
            <w:r w:rsidRPr="006A28D5">
              <w:rPr>
                <w:rStyle w:val="Emphasis"/>
              </w:rPr>
              <w:t>FDFCEL2017A Prepare and make additions and finings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the ion exchange process*</w:t>
            </w:r>
          </w:p>
          <w:p w:rsidR="00000000" w:rsidP="006A28D5">
            <w:pPr>
              <w:pStyle w:val="BodyText"/>
              <w:rPr>
                <w:lang w:val="en-NZ"/>
              </w:rPr>
            </w:pPr>
            <w:r w:rsidRPr="006A28D5">
              <w:rPr>
                <w:rStyle w:val="Emphasis"/>
              </w:rPr>
              <w:t>FDFCEL2019A Carry out transfer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single column lees stripping (continuous still brandy) operations*</w:t>
            </w:r>
          </w:p>
          <w:p w:rsidR="00000000" w:rsidRPr="006A28D5" w:rsidP="006A28D5">
            <w:pPr>
              <w:pStyle w:val="BodyText"/>
            </w:pPr>
            <w:r w:rsidRPr="006A28D5">
              <w:rPr>
                <w:rStyle w:val="Emphasis"/>
              </w:rPr>
              <w:t>FDFOP2004A Clean and sanitis</w:t>
            </w:r>
            <w:r w:rsidRPr="006A28D5">
              <w:rPr>
                <w:rStyle w:val="Emphasis"/>
              </w:rPr>
              <w:t>e equipment</w:t>
            </w:r>
          </w:p>
          <w:p w:rsidR="00000000" w:rsidRPr="006A28D5" w:rsidP="006A28D5">
            <w:pPr>
              <w:pStyle w:val="BodyText"/>
            </w:pPr>
            <w:r w:rsidRPr="006A28D5">
              <w:rPr>
                <w:rStyle w:val="Emphasis"/>
              </w:rPr>
              <w:t xml:space="preserve">FDFOP2013A Apply sampling procedures </w:t>
            </w:r>
          </w:p>
          <w:p w:rsidR="00000000" w:rsidP="006A28D5">
            <w:pPr>
              <w:pStyle w:val="BodyText"/>
              <w:rPr>
                <w:lang w:val="en-NZ"/>
              </w:rPr>
            </w:pPr>
            <w:r w:rsidRPr="006A28D5">
              <w:rPr>
                <w:rStyle w:val="Emphasis"/>
              </w:rPr>
              <w:t>MSL973001A Perform basic tests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first distillation (pot still brandy) operations*</w:t>
            </w:r>
          </w:p>
          <w:p w:rsidR="00000000" w:rsidRPr="006A28D5" w:rsidP="006A28D5">
            <w:pPr>
              <w:pStyle w:val="BodyText"/>
            </w:pPr>
            <w:r w:rsidRPr="006A28D5">
              <w:rPr>
                <w:rStyle w:val="Emphasis"/>
              </w:rPr>
              <w:t>FDFOP2013A Apply sampling procedures</w:t>
            </w:r>
          </w:p>
          <w:p w:rsidR="00000000" w:rsidP="006A28D5">
            <w:pPr>
              <w:pStyle w:val="BodyText"/>
              <w:rPr>
                <w:lang w:val="en-NZ"/>
              </w:rPr>
            </w:pPr>
            <w:r w:rsidRPr="006A28D5">
              <w:rPr>
                <w:rStyle w:val="Emphasis"/>
              </w:rPr>
              <w:t>MSL973001A</w:t>
            </w:r>
            <w:r w:rsidRPr="006A28D5">
              <w:t xml:space="preserve"> </w:t>
            </w:r>
            <w:r w:rsidRPr="006A28D5">
              <w:rPr>
                <w:rStyle w:val="Emphasis"/>
              </w:rPr>
              <w:t>Perform basic tests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Perform heat exchange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FDFCEL2015A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must draining operations*</w:t>
            </w:r>
          </w:p>
          <w:p w:rsidR="00000000" w:rsidP="006A28D5">
            <w:pPr>
              <w:pStyle w:val="BodyText"/>
              <w:rPr>
                <w:lang w:val="en-NZ"/>
              </w:rPr>
            </w:pPr>
            <w:r w:rsidRPr="006A28D5">
              <w:rPr>
                <w:rStyle w:val="Emphasis"/>
              </w:rPr>
              <w:t>FDFCEL2019A Carry out transfer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the crushing process*</w:t>
            </w:r>
          </w:p>
          <w:p w:rsidR="00000000" w:rsidP="006A28D5">
            <w:pPr>
              <w:pStyle w:val="BodyText"/>
              <w:rPr>
                <w:lang w:val="en-NZ"/>
              </w:rPr>
            </w:pPr>
            <w:r w:rsidRPr="006A28D5">
              <w:rPr>
                <w:rStyle w:val="Emphasis"/>
              </w:rPr>
              <w:t>FDFCEL2019A Carry out transfer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FDFCEL2018A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Carry out inert gas handling operati</w:t>
            </w:r>
            <w:r w:rsidRPr="006A28D5">
              <w:t>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Carry out transfer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FDFCEL2020A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Prepare and wax tanks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Clean equipment in place</w:t>
            </w:r>
          </w:p>
        </w:tc>
      </w:tr>
    </w:tbl>
    <w:p w:rsidR="00000000" w:rsidRPr="006A28D5" w:rsidP="006A28D5">
      <w:pPr>
        <w:pStyle w:val="BodyText"/>
      </w:pPr>
    </w:p>
    <w:p w:rsidR="00000000" w:rsidRPr="006A28D5" w:rsidP="006A28D5">
      <w:pPr>
        <w:pStyle w:val="BodyText"/>
      </w:pPr>
      <w:r w:rsidRPr="006A28D5">
        <w:rPr>
          <w:rStyle w:val="SpecialBold"/>
        </w:rPr>
        <w:t>Laboratory</w:t>
      </w:r>
    </w:p>
    <w:tbl>
      <w:tblPr>
        <w:tblW w:w="9351" w:type="dxa"/>
        <w:tblLayout w:type="fixed"/>
        <w:tblCellMar>
          <w:left w:w="62" w:type="dxa"/>
          <w:right w:w="62" w:type="dxa"/>
        </w:tblCellMar>
        <w:tblLook w:val="0000"/>
      </w:tblPr>
      <w:tblGrid>
        <w:gridCol w:w="2038"/>
        <w:gridCol w:w="7313"/>
      </w:tblGrid>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FDFLAB2011A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Use basic laboratory equipment</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MSL912001A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Work within a laboratory_field workplace (induction)</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MSL922001A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Record and present data</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MSL943002A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Participate in laboratory_field workplace safety</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MSL952001A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Collect routine site samples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MSL952002A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Handle and transport samples or equipment</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MSL972001A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Conduct routine site measurements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MSL973001A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bas</w:t>
            </w:r>
            <w:r w:rsidRPr="006A28D5">
              <w:t>ic tests</w:t>
            </w:r>
          </w:p>
        </w:tc>
      </w:tr>
    </w:tbl>
    <w:p w:rsidR="00000000" w:rsidRPr="006A28D5" w:rsidP="006A28D5">
      <w:pPr>
        <w:pStyle w:val="BodyText"/>
      </w:pPr>
    </w:p>
    <w:p w:rsidR="00000000" w:rsidRPr="006A28D5" w:rsidP="006A28D5">
      <w:pPr>
        <w:pStyle w:val="BodyText"/>
      </w:pPr>
      <w:r w:rsidRPr="006A28D5">
        <w:rPr>
          <w:rStyle w:val="SpecialBold"/>
        </w:rPr>
        <w:t>Warehousing</w:t>
      </w:r>
    </w:p>
    <w:tbl>
      <w:tblPr>
        <w:tblW w:w="9351" w:type="dxa"/>
        <w:tblLayout w:type="fixed"/>
        <w:tblCellMar>
          <w:left w:w="62" w:type="dxa"/>
          <w:right w:w="62" w:type="dxa"/>
        </w:tblCellMar>
        <w:tblLook w:val="0000"/>
      </w:tblPr>
      <w:tblGrid>
        <w:gridCol w:w="2038"/>
        <w:gridCol w:w="7313"/>
      </w:tblGrid>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TLIA2009A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Complete and check import/export documentation</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TLIA2021A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Despatch stock</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TLIA3017A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Identify products and store to specifications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TLIA3039A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Receive and store stock</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TLIB2009A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Check conveyor operational status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TLID1001A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Shift materials safely using manual handling methods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TLID2003A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Handle dangerous goods/hazardous substances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TLID2010A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a forklift</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TLID2022A </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Conduct weighbridge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TLID3011A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Conduct specialised forklift operations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TLIK2010A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Use infotechn</w:t>
            </w:r>
            <w:r w:rsidRPr="006A28D5">
              <w:t>ology devices in the workplace</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TLIP2029A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Prepare and process financial documents</w:t>
            </w:r>
          </w:p>
        </w:tc>
      </w:tr>
    </w:tbl>
    <w:p w:rsidR="00000000" w:rsidRPr="006A28D5" w:rsidP="006A28D5">
      <w:pPr>
        <w:pStyle w:val="BodyText"/>
      </w:pPr>
    </w:p>
    <w:p w:rsidR="00000000" w:rsidRPr="006A28D5" w:rsidP="006A28D5">
      <w:pPr>
        <w:pStyle w:val="BodyText"/>
      </w:pPr>
      <w:r w:rsidRPr="006A28D5">
        <w:rPr>
          <w:rStyle w:val="SpecialBold"/>
        </w:rPr>
        <w:t>Wine grape growing</w:t>
      </w:r>
    </w:p>
    <w:tbl>
      <w:tblPr>
        <w:tblW w:w="9351" w:type="dxa"/>
        <w:tblLayout w:type="fixed"/>
        <w:tblCellMar>
          <w:left w:w="62" w:type="dxa"/>
          <w:right w:w="62" w:type="dxa"/>
        </w:tblCellMar>
        <w:tblLook w:val="0000"/>
      </w:tblPr>
      <w:tblGrid>
        <w:gridCol w:w="2038"/>
        <w:gridCol w:w="7313"/>
      </w:tblGrid>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Bench graft vines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Carry out potting operations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Hand prune vines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Undertake irrigation systems maintenance activities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Obtain and process rootlings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FDFWGG2008A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Train vines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Install irrigation components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Deliver injection requirements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FDFWGG2015A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Support mechanical harvesting operations*</w:t>
            </w:r>
          </w:p>
          <w:p w:rsidR="00000000" w:rsidRPr="006A28D5" w:rsidP="006A28D5">
            <w:pPr>
              <w:pStyle w:val="BodyText"/>
            </w:pPr>
            <w:r w:rsidRPr="006A28D5">
              <w:rPr>
                <w:rStyle w:val="Emphasis"/>
              </w:rPr>
              <w:t xml:space="preserve">AHCMOM202A Operate tractors </w:t>
            </w:r>
          </w:p>
          <w:p w:rsidR="00000000" w:rsidP="006A28D5">
            <w:pPr>
              <w:pStyle w:val="BodyText"/>
              <w:rPr>
                <w:lang w:val="en-NZ"/>
              </w:rPr>
            </w:pPr>
            <w:r w:rsidRPr="006A28D5">
              <w:rPr>
                <w:rStyle w:val="Emphasis"/>
              </w:rPr>
              <w:t>FDFWGG2018A Operate vineyard equipment</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Install and maintain vine trellis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FDFWGG2017A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Recognise disorders and identify pests and diseases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FDFWGG2019A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Perform vertebrate pe</w:t>
            </w:r>
            <w:r w:rsidRPr="006A28D5">
              <w:t>st control activities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FDFWGG2022A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Take and process vine cuttings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FDFWGG2023A </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Carry out basic canopy maintenance</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FDFWGG2024A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Pick grapes by hand</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FDFWGG2025A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Plant vines by hand</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FDFWGG3013A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spreading and seeding equipment*</w:t>
            </w:r>
          </w:p>
          <w:p w:rsidR="00000000" w:rsidP="006A28D5">
            <w:pPr>
              <w:pStyle w:val="BodyText"/>
              <w:rPr>
                <w:lang w:val="en-NZ"/>
              </w:rPr>
            </w:pPr>
            <w:r w:rsidRPr="006A28D5">
              <w:rPr>
                <w:rStyle w:val="Emphasis"/>
              </w:rPr>
              <w:t>AHCMOM202A Operate tractors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AHCARB205A </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and maintain chainsaws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AHCCHM101A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Follow basic chemical safety rules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AHCCHM201A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chemicals under supervision</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AHCMOM202A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tractors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AHCPCM301A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Implement a plant nutrition program</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AHCSOL401A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Sample soils and interpret results</w:t>
            </w:r>
          </w:p>
        </w:tc>
      </w:tr>
      <w:tr w:rsidTr="00A54A33">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HLTFA301C</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Apply first aid</w:t>
            </w:r>
          </w:p>
        </w:tc>
      </w:tr>
    </w:tbl>
    <w:p w:rsidR="00000000" w:rsidRPr="006A28D5" w:rsidP="006A28D5">
      <w:pPr>
        <w:pStyle w:val="BodyText"/>
      </w:pPr>
    </w:p>
    <w:p w:rsidR="00000000" w:rsidRPr="006A28D5" w:rsidP="006A28D5">
      <w:pPr>
        <w:pStyle w:val="BodyText"/>
      </w:pPr>
      <w:r w:rsidRPr="006A28D5">
        <w:rPr>
          <w:rStyle w:val="SpecialBold"/>
        </w:rPr>
        <w:t>GROUP B: Wine specialist elective Units</w:t>
      </w:r>
    </w:p>
    <w:p w:rsidR="00000000" w:rsidRPr="006A28D5" w:rsidP="006A28D5">
      <w:pPr>
        <w:pStyle w:val="ListBullet"/>
      </w:pPr>
      <w:r w:rsidRPr="006A28D5">
        <w:t xml:space="preserve">Select a minimum of </w:t>
      </w:r>
      <w:r w:rsidRPr="006A28D5">
        <w:rPr>
          <w:rStyle w:val="SpecialBold"/>
        </w:rPr>
        <w:t>seven (7)</w:t>
      </w:r>
      <w:r w:rsidRPr="006A28D5">
        <w:t xml:space="preserve"> Units </w:t>
      </w:r>
    </w:p>
    <w:p w:rsidR="00000000" w:rsidRPr="006A28D5" w:rsidP="006A28D5">
      <w:pPr>
        <w:pStyle w:val="BodyText"/>
      </w:pPr>
    </w:p>
    <w:p w:rsidR="00000000" w:rsidRPr="006A28D5" w:rsidP="006A28D5">
      <w:pPr>
        <w:pStyle w:val="BodyText"/>
      </w:pPr>
      <w:r w:rsidRPr="006A28D5">
        <w:rPr>
          <w:rStyle w:val="SpecialBold"/>
        </w:rPr>
        <w:t>Bottling and packaging</w:t>
      </w:r>
    </w:p>
    <w:tbl>
      <w:tblPr>
        <w:tblW w:w="9351" w:type="dxa"/>
        <w:tblLayout w:type="fixed"/>
        <w:tblCellMar>
          <w:left w:w="62" w:type="dxa"/>
          <w:right w:w="62" w:type="dxa"/>
        </w:tblCellMar>
        <w:tblLook w:val="0000"/>
      </w:tblPr>
      <w:tblGrid>
        <w:gridCol w:w="2038"/>
        <w:gridCol w:w="7313"/>
      </w:tblGrid>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bottle sealing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traditional sparkling wine processes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FDFBP2007A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tirage and transfer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FDFBP2008A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Perform packaging equipment changeover</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FDFBP3001A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bottle filling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FDFBP3002A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labelling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FDFBP3003A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softpack filling process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FDFOP3002A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Set up a production or packaging line for operation</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FDFOP3004A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Operate interrelated processes in a packaging system </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FDFTEC4008A </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Apply principles of food packaging</w:t>
            </w:r>
          </w:p>
        </w:tc>
      </w:tr>
    </w:tbl>
    <w:p w:rsidR="00000000" w:rsidRPr="006A28D5" w:rsidP="006A28D5">
      <w:pPr>
        <w:pStyle w:val="BodyText"/>
      </w:pPr>
    </w:p>
    <w:p w:rsidR="00000000" w:rsidRPr="006A28D5" w:rsidP="006A28D5">
      <w:pPr>
        <w:pStyle w:val="BodyText"/>
      </w:pPr>
      <w:r w:rsidRPr="006A28D5">
        <w:rPr>
          <w:rStyle w:val="SpecialBold"/>
        </w:rPr>
        <w:t>Cellar door sales</w:t>
      </w:r>
    </w:p>
    <w:tbl>
      <w:tblPr>
        <w:tblW w:w="9351" w:type="dxa"/>
        <w:tblLayout w:type="fixed"/>
        <w:tblCellMar>
          <w:left w:w="62" w:type="dxa"/>
          <w:right w:w="62" w:type="dxa"/>
        </w:tblCellMar>
        <w:tblLook w:val="0000"/>
      </w:tblPr>
      <w:tblGrid>
        <w:gridCol w:w="2038"/>
        <w:gridCol w:w="7313"/>
      </w:tblGrid>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FDFCD2001A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Conduct w</w:t>
            </w:r>
            <w:r w:rsidRPr="006A28D5">
              <w:t>inery and/or site tours*</w:t>
            </w:r>
          </w:p>
          <w:p w:rsidR="00000000" w:rsidRPr="006A28D5" w:rsidP="006A28D5">
            <w:pPr>
              <w:pStyle w:val="BodyText"/>
            </w:pPr>
            <w:r w:rsidRPr="006A28D5">
              <w:rPr>
                <w:rStyle w:val="Emphasis"/>
              </w:rPr>
              <w:t>FDFCD2002A Promote wine tourism information*</w:t>
            </w:r>
          </w:p>
          <w:p w:rsidR="00000000" w:rsidP="006A28D5">
            <w:pPr>
              <w:pStyle w:val="BodyText"/>
              <w:rPr>
                <w:lang w:val="en-NZ"/>
              </w:rPr>
            </w:pPr>
            <w:r w:rsidRPr="006A28D5">
              <w:rPr>
                <w:rStyle w:val="Emphasis"/>
              </w:rPr>
              <w:t>SIRXCCS002A Interact with customers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FDFCD2002A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Promote wine tourism information*</w:t>
            </w:r>
          </w:p>
          <w:p w:rsidR="00000000" w:rsidP="006A28D5">
            <w:pPr>
              <w:pStyle w:val="BodyText"/>
              <w:rPr>
                <w:lang w:val="en-NZ"/>
              </w:rPr>
            </w:pPr>
            <w:r w:rsidRPr="006A28D5">
              <w:rPr>
                <w:rStyle w:val="Emphasis"/>
              </w:rPr>
              <w:t xml:space="preserve">SIRXCCS002A Interact with customers </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FDFCD2004A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cellar door stock control procedures</w:t>
            </w:r>
          </w:p>
          <w:p w:rsidR="00000000" w:rsidP="006A28D5">
            <w:pPr>
              <w:pStyle w:val="BodyText"/>
              <w:rPr>
                <w:lang w:val="en-NZ"/>
              </w:rPr>
            </w:pPr>
            <w:r w:rsidRPr="006A28D5">
              <w:rPr>
                <w:rStyle w:val="Emphasis"/>
              </w:rPr>
              <w:t>FDFCD2003A Evaluate wines (standard)</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FDFCD2005A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Sell cellar door products and services*</w:t>
            </w:r>
          </w:p>
          <w:p w:rsidR="00000000" w:rsidRPr="006A28D5" w:rsidP="006A28D5">
            <w:pPr>
              <w:pStyle w:val="BodyText"/>
            </w:pPr>
            <w:r w:rsidRPr="006A28D5">
              <w:rPr>
                <w:rStyle w:val="Emphasis"/>
              </w:rPr>
              <w:t xml:space="preserve">FDFCD2003A Evaluate wines (standard) </w:t>
            </w:r>
          </w:p>
          <w:p w:rsidR="00000000" w:rsidRPr="006A28D5" w:rsidP="006A28D5">
            <w:pPr>
              <w:pStyle w:val="BodyText"/>
            </w:pPr>
            <w:r w:rsidRPr="006A28D5">
              <w:rPr>
                <w:rStyle w:val="Emphasis"/>
              </w:rPr>
              <w:t xml:space="preserve">SIRXCCS002A Interact with customers </w:t>
            </w:r>
          </w:p>
          <w:p w:rsidR="00000000" w:rsidP="006A28D5">
            <w:pPr>
              <w:pStyle w:val="BodyText"/>
              <w:rPr>
                <w:lang w:val="en-NZ"/>
              </w:rPr>
            </w:pPr>
            <w:r w:rsidRPr="006A28D5">
              <w:rPr>
                <w:rStyle w:val="Emphasis"/>
              </w:rPr>
              <w:t>SITHFAB009A Provide responsible service of alcohol</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FDFCD2006A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Conduct a standard product ta</w:t>
            </w:r>
            <w:r w:rsidRPr="006A28D5">
              <w:t>sting*</w:t>
            </w:r>
          </w:p>
          <w:p w:rsidR="00000000" w:rsidRPr="006A28D5" w:rsidP="006A28D5">
            <w:pPr>
              <w:pStyle w:val="BodyText"/>
            </w:pPr>
            <w:r w:rsidRPr="006A28D5">
              <w:rPr>
                <w:rStyle w:val="Emphasis"/>
              </w:rPr>
              <w:t xml:space="preserve">FDFCD2003A Evaluate wines (standard) </w:t>
            </w:r>
          </w:p>
          <w:p w:rsidR="00000000" w:rsidRPr="006A28D5" w:rsidP="006A28D5">
            <w:pPr>
              <w:pStyle w:val="BodyText"/>
            </w:pPr>
            <w:r w:rsidRPr="006A28D5">
              <w:rPr>
                <w:rStyle w:val="Emphasis"/>
              </w:rPr>
              <w:t xml:space="preserve">SIRXCCS002A Interact with customers </w:t>
            </w:r>
          </w:p>
          <w:p w:rsidR="00000000" w:rsidP="006A28D5">
            <w:pPr>
              <w:pStyle w:val="BodyText"/>
              <w:rPr>
                <w:lang w:val="en-NZ"/>
              </w:rPr>
            </w:pPr>
            <w:r w:rsidRPr="006A28D5">
              <w:rPr>
                <w:rStyle w:val="Emphasis"/>
              </w:rPr>
              <w:t>SITHFAB009A Provide responsible service of alcohol</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FDFCD3001A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Evaluate wines (advanced)*</w:t>
            </w:r>
          </w:p>
          <w:p w:rsidR="00000000" w:rsidP="006A28D5">
            <w:pPr>
              <w:pStyle w:val="BodyText"/>
              <w:rPr>
                <w:lang w:val="en-NZ"/>
              </w:rPr>
            </w:pPr>
            <w:r w:rsidRPr="006A28D5">
              <w:rPr>
                <w:rStyle w:val="Emphasis"/>
              </w:rPr>
              <w:t>FDFCD2003A Evaluate wines (standard)</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FDFCD3002A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Conduct a specialised product tasting*</w:t>
            </w:r>
          </w:p>
          <w:p w:rsidR="00000000" w:rsidRPr="006A28D5" w:rsidP="006A28D5">
            <w:pPr>
              <w:pStyle w:val="BodyText"/>
            </w:pPr>
            <w:r w:rsidRPr="006A28D5">
              <w:rPr>
                <w:rStyle w:val="Emphasis"/>
              </w:rPr>
              <w:t xml:space="preserve">FDFCD2002A Promote wine tourism information </w:t>
            </w:r>
          </w:p>
          <w:p w:rsidR="00000000" w:rsidRPr="006A28D5" w:rsidP="006A28D5">
            <w:pPr>
              <w:pStyle w:val="BodyText"/>
            </w:pPr>
            <w:r w:rsidRPr="006A28D5">
              <w:rPr>
                <w:rStyle w:val="Emphasis"/>
              </w:rPr>
              <w:t>FDFCD2003A Evaluate wines (standard)</w:t>
            </w:r>
          </w:p>
          <w:p w:rsidR="00000000" w:rsidRPr="006A28D5" w:rsidP="006A28D5">
            <w:pPr>
              <w:pStyle w:val="BodyText"/>
            </w:pPr>
            <w:r w:rsidRPr="006A28D5">
              <w:rPr>
                <w:rStyle w:val="Emphasis"/>
              </w:rPr>
              <w:t>FDFCD2006A Conduct a standard product tasting</w:t>
            </w:r>
          </w:p>
          <w:p w:rsidR="00000000" w:rsidRPr="006A28D5" w:rsidP="006A28D5">
            <w:pPr>
              <w:pStyle w:val="BodyText"/>
            </w:pPr>
            <w:r w:rsidRPr="006A28D5">
              <w:rPr>
                <w:rStyle w:val="Emphasis"/>
              </w:rPr>
              <w:t>SIRXCCS002A Interact with customers</w:t>
            </w:r>
          </w:p>
          <w:p w:rsidR="00000000" w:rsidP="006A28D5">
            <w:pPr>
              <w:pStyle w:val="BodyText"/>
              <w:rPr>
                <w:lang w:val="en-NZ"/>
              </w:rPr>
            </w:pPr>
            <w:r w:rsidRPr="006A28D5">
              <w:rPr>
                <w:rStyle w:val="Emphasis"/>
              </w:rPr>
              <w:t>SITHFAB009A Provide responsible service of alcohol</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w:t>
            </w:r>
            <w:r w:rsidRPr="006A28D5">
              <w:t>DFCD3003A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Coordinate winery hospitality activities*</w:t>
            </w:r>
          </w:p>
          <w:p w:rsidR="00000000" w:rsidP="006A28D5">
            <w:pPr>
              <w:pStyle w:val="BodyText"/>
              <w:rPr>
                <w:lang w:val="en-NZ"/>
              </w:rPr>
            </w:pPr>
            <w:r w:rsidRPr="006A28D5">
              <w:rPr>
                <w:rStyle w:val="Emphasis"/>
              </w:rPr>
              <w:t>SIRXCCS002A Interact with customers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SIRXCCS202</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Interact with customers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SIRXCCS304</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Coordinate interaction with customers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SIRXFIN201</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Balance and secure point-of-sale terminal </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SIRXICT303</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retail information technology systems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SIRXMPR006A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Manage promotional activities</w:t>
            </w:r>
          </w:p>
        </w:tc>
      </w:tr>
      <w:tr w:rsidTr="006A28D5">
        <w:tblPrEx>
          <w:tblW w:w="9351" w:type="dxa"/>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SITHFAB326A</w:t>
            </w:r>
          </w:p>
        </w:tc>
        <w:tc>
          <w:tcPr>
            <w:tcW w:w="73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Provide specialised advice on imported wines*</w:t>
            </w:r>
          </w:p>
          <w:p w:rsidR="00000000" w:rsidRPr="006A28D5" w:rsidP="006A28D5">
            <w:pPr>
              <w:pStyle w:val="BodyText"/>
            </w:pPr>
            <w:r w:rsidRPr="006A28D5">
              <w:rPr>
                <w:rStyle w:val="Emphasis"/>
              </w:rPr>
              <w:t>SITHFAB009A Provide responsible service of alcohol</w:t>
            </w:r>
          </w:p>
          <w:p w:rsidR="00000000" w:rsidRPr="006A28D5" w:rsidP="006A28D5">
            <w:pPr>
              <w:pStyle w:val="BodyText"/>
            </w:pPr>
            <w:r w:rsidRPr="006A28D5">
              <w:rPr>
                <w:rStyle w:val="Emphasis"/>
              </w:rPr>
              <w:t>SITHFAB222A Conduct a pro</w:t>
            </w:r>
            <w:r w:rsidRPr="006A28D5">
              <w:rPr>
                <w:rStyle w:val="Emphasis"/>
              </w:rPr>
              <w:t>duct tasting for alcoholic beverages</w:t>
            </w:r>
          </w:p>
          <w:p w:rsidR="00000000" w:rsidRPr="006A28D5" w:rsidP="006A28D5">
            <w:pPr>
              <w:pStyle w:val="BodyText"/>
            </w:pPr>
            <w:r w:rsidRPr="006A28D5">
              <w:rPr>
                <w:rStyle w:val="Emphasis"/>
              </w:rPr>
              <w:t>SITHFAB005A Provide table service of alcoholic beverages*</w:t>
            </w:r>
          </w:p>
          <w:p w:rsidR="00000000" w:rsidRPr="006A28D5" w:rsidP="006A28D5">
            <w:pPr>
              <w:pStyle w:val="BodyText"/>
            </w:pPr>
            <w:r w:rsidRPr="006A28D5">
              <w:rPr>
                <w:rStyle w:val="Emphasis"/>
              </w:rPr>
              <w:t>SITXOHS002A Follow workplace hygiene procedures</w:t>
            </w:r>
          </w:p>
        </w:tc>
      </w:tr>
    </w:tbl>
    <w:p w:rsidR="00000000" w:rsidRPr="006A28D5" w:rsidP="006A28D5">
      <w:pPr>
        <w:pStyle w:val="BodyText"/>
      </w:pPr>
    </w:p>
    <w:p w:rsidR="00000000" w:rsidRPr="006A28D5" w:rsidP="006A28D5">
      <w:pPr>
        <w:pStyle w:val="BodyText"/>
      </w:pPr>
      <w:r w:rsidRPr="006A28D5">
        <w:rPr>
          <w:rStyle w:val="SpecialBold"/>
        </w:rPr>
        <w:t>Cellar operations</w:t>
      </w:r>
    </w:p>
    <w:tbl>
      <w:tblPr>
        <w:tblW w:w="9243" w:type="dxa"/>
        <w:tblLayout w:type="fixed"/>
        <w:tblCellMar>
          <w:left w:w="62" w:type="dxa"/>
          <w:right w:w="62" w:type="dxa"/>
        </w:tblCellMar>
        <w:tblLook w:val="0000"/>
      </w:tblPr>
      <w:tblGrid>
        <w:gridCol w:w="1869"/>
        <w:gridCol w:w="7374"/>
      </w:tblGrid>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FDFCEL2005A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the pressing process*</w:t>
            </w:r>
          </w:p>
          <w:p w:rsidR="00000000" w:rsidP="006A28D5">
            <w:pPr>
              <w:pStyle w:val="BodyText"/>
              <w:rPr>
                <w:lang w:val="en-NZ"/>
              </w:rPr>
            </w:pPr>
            <w:r w:rsidRPr="006A28D5">
              <w:rPr>
                <w:rStyle w:val="Emphasis"/>
              </w:rPr>
              <w:t>FDFCEL2019A Carry out transfer operations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FDFCEL2006A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clarification by separation (centrifugation) process*</w:t>
            </w:r>
          </w:p>
          <w:p w:rsidR="00000000" w:rsidRPr="006A28D5" w:rsidP="006A28D5">
            <w:pPr>
              <w:pStyle w:val="BodyText"/>
            </w:pPr>
            <w:r w:rsidRPr="006A28D5">
              <w:rPr>
                <w:rStyle w:val="Emphasis"/>
              </w:rPr>
              <w:t xml:space="preserve">FDFCEL2018A Carry out inert gas handling operations </w:t>
            </w:r>
          </w:p>
          <w:p w:rsidR="00000000" w:rsidP="006A28D5">
            <w:pPr>
              <w:pStyle w:val="BodyText"/>
              <w:rPr>
                <w:lang w:val="en-NZ"/>
              </w:rPr>
            </w:pPr>
            <w:r w:rsidRPr="006A28D5">
              <w:rPr>
                <w:rStyle w:val="Emphasis"/>
              </w:rPr>
              <w:t xml:space="preserve">FDFCEL2019A Carry out transfer operations </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FDFCEL2007A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Prepare and monitor wine cultures *</w:t>
            </w:r>
          </w:p>
          <w:p w:rsidR="00000000" w:rsidP="006A28D5">
            <w:pPr>
              <w:pStyle w:val="BodyText"/>
              <w:rPr>
                <w:lang w:val="en-NZ"/>
              </w:rPr>
            </w:pPr>
            <w:r w:rsidRPr="006A28D5">
              <w:rPr>
                <w:rStyle w:val="Emphasis"/>
              </w:rPr>
              <w:t>FDFCEL2019A Carry out transfer operat</w:t>
            </w:r>
            <w:r w:rsidRPr="006A28D5">
              <w:rPr>
                <w:rStyle w:val="Emphasis"/>
              </w:rPr>
              <w:t>ions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FDFCEL2008A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dual column distillation (continuous still brandy) operations*</w:t>
            </w:r>
          </w:p>
          <w:p w:rsidR="00000000" w:rsidRPr="006A28D5" w:rsidP="006A28D5">
            <w:pPr>
              <w:pStyle w:val="BodyText"/>
            </w:pPr>
            <w:r w:rsidRPr="006A28D5">
              <w:rPr>
                <w:rStyle w:val="Emphasis"/>
              </w:rPr>
              <w:t>FDFCEL2004A Perform single column lees stripping (continuous still brandy) operations*</w:t>
            </w:r>
          </w:p>
          <w:p w:rsidR="00000000" w:rsidRPr="006A28D5" w:rsidP="006A28D5">
            <w:pPr>
              <w:pStyle w:val="BodyText"/>
            </w:pPr>
            <w:r w:rsidRPr="006A28D5">
              <w:rPr>
                <w:rStyle w:val="Emphasis"/>
              </w:rPr>
              <w:t>FDFCEL2012A Handle spirits*</w:t>
            </w:r>
          </w:p>
          <w:p w:rsidR="00000000" w:rsidRPr="006A28D5" w:rsidP="006A28D5">
            <w:pPr>
              <w:pStyle w:val="BodyText"/>
            </w:pPr>
            <w:r w:rsidRPr="006A28D5">
              <w:rPr>
                <w:rStyle w:val="Emphasis"/>
              </w:rPr>
              <w:t>FDFCEL2019A Carry out transfer operations</w:t>
            </w:r>
          </w:p>
          <w:p w:rsidR="00000000" w:rsidRPr="006A28D5" w:rsidP="006A28D5">
            <w:pPr>
              <w:pStyle w:val="BodyText"/>
            </w:pPr>
            <w:r w:rsidRPr="006A28D5">
              <w:rPr>
                <w:rStyle w:val="Emphasis"/>
              </w:rPr>
              <w:t>FDFOP2004A</w:t>
            </w:r>
            <w:r w:rsidRPr="006A28D5">
              <w:rPr>
                <w:rStyle w:val="Emphasis"/>
              </w:rPr>
              <w:t xml:space="preserve"> Clean and sanitise equipment</w:t>
            </w:r>
          </w:p>
          <w:p w:rsidR="00000000" w:rsidRPr="006A28D5" w:rsidP="006A28D5">
            <w:pPr>
              <w:pStyle w:val="BodyText"/>
            </w:pPr>
            <w:r w:rsidRPr="006A28D5">
              <w:rPr>
                <w:rStyle w:val="Emphasis"/>
              </w:rPr>
              <w:t>FDFOP2013A Apply sampling procedures</w:t>
            </w:r>
          </w:p>
          <w:p w:rsidR="00000000" w:rsidP="006A28D5">
            <w:pPr>
              <w:pStyle w:val="BodyText"/>
              <w:rPr>
                <w:lang w:val="en-NZ"/>
              </w:rPr>
            </w:pPr>
            <w:r w:rsidRPr="006A28D5">
              <w:rPr>
                <w:rStyle w:val="Emphasis"/>
              </w:rPr>
              <w:t>MSL973001A Perform basic tests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FDFCEL2010A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fine filtration process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FDFCEL2012A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Handle spirits*</w:t>
            </w:r>
          </w:p>
          <w:p w:rsidR="00000000" w:rsidP="006A28D5">
            <w:pPr>
              <w:pStyle w:val="BodyText"/>
              <w:rPr>
                <w:lang w:val="en-NZ"/>
              </w:rPr>
            </w:pPr>
            <w:r w:rsidRPr="006A28D5">
              <w:rPr>
                <w:rStyle w:val="Emphasis"/>
              </w:rPr>
              <w:t xml:space="preserve">FDFCEL2019A Carry out transfer operations </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FDFCEL2013A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the pressure leaf filtration process*</w:t>
            </w:r>
          </w:p>
          <w:p w:rsidR="00000000" w:rsidRPr="006A28D5" w:rsidP="006A28D5">
            <w:pPr>
              <w:pStyle w:val="BodyText"/>
            </w:pPr>
            <w:r w:rsidRPr="006A28D5">
              <w:rPr>
                <w:rStyle w:val="Emphasis"/>
              </w:rPr>
              <w:t xml:space="preserve">FDFCEL2018A Carry out inert gas handling operations </w:t>
            </w:r>
          </w:p>
          <w:p w:rsidR="00000000" w:rsidP="006A28D5">
            <w:pPr>
              <w:pStyle w:val="BodyText"/>
              <w:rPr>
                <w:lang w:val="en-NZ"/>
              </w:rPr>
            </w:pPr>
            <w:r w:rsidRPr="006A28D5">
              <w:rPr>
                <w:rStyle w:val="Emphasis"/>
              </w:rPr>
              <w:t xml:space="preserve">FDFCEL2019A Carry out transfer operations </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FDFCEL2014A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the rotary vacuum filtration process*</w:t>
            </w:r>
          </w:p>
          <w:p w:rsidR="00000000" w:rsidRPr="006A28D5" w:rsidP="006A28D5">
            <w:pPr>
              <w:pStyle w:val="BodyText"/>
            </w:pPr>
            <w:r w:rsidRPr="006A28D5">
              <w:rPr>
                <w:rStyle w:val="Emphasis"/>
              </w:rPr>
              <w:t xml:space="preserve">FDFCEL2018A Carry out inert gas handling operations </w:t>
            </w:r>
          </w:p>
          <w:p w:rsidR="00000000" w:rsidP="006A28D5">
            <w:pPr>
              <w:pStyle w:val="BodyText"/>
              <w:rPr>
                <w:lang w:val="en-NZ"/>
              </w:rPr>
            </w:pPr>
            <w:r w:rsidRPr="006A28D5">
              <w:rPr>
                <w:rStyle w:val="Emphasis"/>
              </w:rPr>
              <w:t>FD</w:t>
            </w:r>
            <w:r w:rsidRPr="006A28D5">
              <w:rPr>
                <w:rStyle w:val="Emphasis"/>
              </w:rPr>
              <w:t xml:space="preserve">FCEL2019A Carry out transfer operations </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FDFCEL2017A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Prepare and make additions and finings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FDFCEL3001A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second distillation (pot still brandy) operations*</w:t>
            </w:r>
          </w:p>
          <w:p w:rsidR="00000000" w:rsidRPr="006A28D5" w:rsidP="006A28D5">
            <w:pPr>
              <w:pStyle w:val="BodyText"/>
            </w:pPr>
            <w:r w:rsidRPr="006A28D5">
              <w:rPr>
                <w:rStyle w:val="Emphasis"/>
              </w:rPr>
              <w:t xml:space="preserve">FDFOP2013A Apply sampling procedures </w:t>
            </w:r>
          </w:p>
          <w:p w:rsidR="00000000" w:rsidP="006A28D5">
            <w:pPr>
              <w:pStyle w:val="BodyText"/>
              <w:rPr>
                <w:lang w:val="en-NZ"/>
              </w:rPr>
            </w:pPr>
            <w:r w:rsidRPr="006A28D5">
              <w:rPr>
                <w:rStyle w:val="Emphasis"/>
              </w:rPr>
              <w:t>MSL973001A Perform basic tests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FDFCEL3002A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t</w:t>
            </w:r>
            <w:r w:rsidRPr="006A28D5">
              <w:t>he continuous clarification by separation (flotation) process*</w:t>
            </w:r>
          </w:p>
          <w:p w:rsidR="00000000" w:rsidRPr="006A28D5" w:rsidP="006A28D5">
            <w:pPr>
              <w:pStyle w:val="BodyText"/>
            </w:pPr>
            <w:r w:rsidRPr="006A28D5">
              <w:rPr>
                <w:rStyle w:val="Emphasis"/>
              </w:rPr>
              <w:t xml:space="preserve">FDFCEL2018A Carry out inert gas handling operations </w:t>
            </w:r>
          </w:p>
          <w:p w:rsidR="00000000" w:rsidP="006A28D5">
            <w:pPr>
              <w:pStyle w:val="BodyText"/>
              <w:rPr>
                <w:lang w:val="en-NZ"/>
              </w:rPr>
            </w:pPr>
            <w:r w:rsidRPr="006A28D5">
              <w:rPr>
                <w:rStyle w:val="Emphasis"/>
              </w:rPr>
              <w:t xml:space="preserve">FDFCEL2019A Carry out transfer operations </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FDFCEL3003A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the concentration process*</w:t>
            </w:r>
          </w:p>
          <w:p w:rsidR="00000000" w:rsidP="006A28D5">
            <w:pPr>
              <w:pStyle w:val="BodyText"/>
              <w:rPr>
                <w:lang w:val="en-NZ"/>
              </w:rPr>
            </w:pPr>
            <w:r w:rsidRPr="006A28D5">
              <w:rPr>
                <w:rStyle w:val="Emphasis"/>
              </w:rPr>
              <w:t>FDFCEL2019A Carry out transfer operations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FDFCEL3004A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de-aromatising, de-alcoholising or de-sulphuring operations*</w:t>
            </w:r>
          </w:p>
          <w:p w:rsidR="00000000" w:rsidRPr="006A28D5" w:rsidP="006A28D5">
            <w:pPr>
              <w:pStyle w:val="BodyText"/>
            </w:pPr>
            <w:r w:rsidRPr="006A28D5">
              <w:rPr>
                <w:rStyle w:val="Emphasis"/>
              </w:rPr>
              <w:t xml:space="preserve">FDFCEL2018A Carry out inert gas handling operations </w:t>
            </w:r>
          </w:p>
          <w:p w:rsidR="00000000" w:rsidP="006A28D5">
            <w:pPr>
              <w:pStyle w:val="BodyText"/>
              <w:rPr>
                <w:lang w:val="en-NZ"/>
              </w:rPr>
            </w:pPr>
            <w:r w:rsidRPr="006A28D5">
              <w:rPr>
                <w:rStyle w:val="Emphasis"/>
              </w:rPr>
              <w:t xml:space="preserve">FDFCEL2019A Carry out transfer operations </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FDFCEL3005A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rectification (continuous still) operations*</w:t>
            </w:r>
          </w:p>
          <w:p w:rsidR="00000000" w:rsidRPr="006A28D5" w:rsidP="006A28D5">
            <w:pPr>
              <w:pStyle w:val="BodyText"/>
            </w:pPr>
            <w:r w:rsidRPr="006A28D5">
              <w:rPr>
                <w:rStyle w:val="Emphasis"/>
              </w:rPr>
              <w:t>FDFCEL2004A P</w:t>
            </w:r>
            <w:r w:rsidRPr="006A28D5">
              <w:rPr>
                <w:rStyle w:val="Emphasis"/>
              </w:rPr>
              <w:t>erform single column lees stripping (continuous still brandy) operations*</w:t>
            </w:r>
          </w:p>
          <w:p w:rsidR="00000000" w:rsidRPr="006A28D5" w:rsidP="006A28D5">
            <w:pPr>
              <w:pStyle w:val="BodyText"/>
            </w:pPr>
            <w:r w:rsidRPr="006A28D5">
              <w:rPr>
                <w:rStyle w:val="Emphasis"/>
              </w:rPr>
              <w:t>FDFCEL2012A Handle spirits*</w:t>
            </w:r>
          </w:p>
          <w:p w:rsidR="00000000" w:rsidRPr="006A28D5" w:rsidP="006A28D5">
            <w:pPr>
              <w:pStyle w:val="BodyText"/>
            </w:pPr>
            <w:r w:rsidRPr="006A28D5">
              <w:rPr>
                <w:rStyle w:val="Emphasis"/>
              </w:rPr>
              <w:t>FDFCEL2019A Carry out transfer operations</w:t>
            </w:r>
          </w:p>
          <w:p w:rsidR="00000000" w:rsidRPr="006A28D5" w:rsidP="006A28D5">
            <w:pPr>
              <w:pStyle w:val="BodyText"/>
            </w:pPr>
            <w:r w:rsidRPr="006A28D5">
              <w:rPr>
                <w:rStyle w:val="Emphasis"/>
              </w:rPr>
              <w:t>FDFOP2004A Clean and sanitise equipment</w:t>
            </w:r>
          </w:p>
          <w:p w:rsidR="00000000" w:rsidRPr="006A28D5" w:rsidP="006A28D5">
            <w:pPr>
              <w:pStyle w:val="BodyText"/>
            </w:pPr>
            <w:r w:rsidRPr="006A28D5">
              <w:rPr>
                <w:rStyle w:val="Emphasis"/>
              </w:rPr>
              <w:t>FDFOP2013A Apply sampling procedures</w:t>
            </w:r>
          </w:p>
          <w:p w:rsidR="00000000" w:rsidP="006A28D5">
            <w:pPr>
              <w:pStyle w:val="BodyText"/>
              <w:rPr>
                <w:lang w:val="en-NZ"/>
              </w:rPr>
            </w:pPr>
            <w:r w:rsidRPr="006A28D5">
              <w:rPr>
                <w:rStyle w:val="Emphasis"/>
              </w:rPr>
              <w:t>MSL973001A Perform basic tests</w:t>
            </w:r>
          </w:p>
        </w:tc>
      </w:tr>
      <w:tr w:rsidTr="006A28D5">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t>
            </w:r>
            <w:r w:rsidRPr="006A28D5">
              <w:t>OP3003A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 xml:space="preserve">Operate interrelated processes in a production system </w:t>
            </w:r>
          </w:p>
        </w:tc>
      </w:tr>
    </w:tbl>
    <w:p w:rsidR="00000000" w:rsidRPr="006A28D5" w:rsidP="006A28D5">
      <w:pPr>
        <w:pStyle w:val="BodyText"/>
      </w:pPr>
    </w:p>
    <w:p w:rsidR="00000000" w:rsidRPr="006A28D5" w:rsidP="006A28D5">
      <w:pPr>
        <w:pStyle w:val="BodyText"/>
      </w:pPr>
      <w:r w:rsidRPr="006A28D5">
        <w:rPr>
          <w:rStyle w:val="SpecialBold"/>
        </w:rPr>
        <w:t>Laboratory</w:t>
      </w:r>
    </w:p>
    <w:tbl>
      <w:tblPr>
        <w:tblW w:w="9243" w:type="dxa"/>
        <w:tblLayout w:type="fixed"/>
        <w:tblCellMar>
          <w:left w:w="62" w:type="dxa"/>
          <w:right w:w="62" w:type="dxa"/>
        </w:tblCellMar>
        <w:tblLook w:val="0000"/>
      </w:tblPr>
      <w:tblGrid>
        <w:gridCol w:w="1867"/>
        <w:gridCol w:w="7376"/>
      </w:tblGrid>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basic analytical tests*</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basic microbiological tests*</w:t>
            </w:r>
          </w:p>
          <w:p w:rsidR="00000000" w:rsidRPr="006A28D5" w:rsidP="006A28D5">
            <w:pPr>
              <w:pStyle w:val="BodyText"/>
            </w:pPr>
            <w:r w:rsidRPr="006A28D5">
              <w:rPr>
                <w:rStyle w:val="Emphasis"/>
              </w:rPr>
              <w:t>FDFLAB2012A Maintain aseptic environment*</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Prepare laboratory solutions and stains*</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Prepare and pour culture media*</w:t>
            </w:r>
          </w:p>
          <w:p w:rsidR="00000000" w:rsidRPr="006A28D5" w:rsidP="006A28D5">
            <w:pPr>
              <w:pStyle w:val="BodyText"/>
            </w:pPr>
            <w:r w:rsidRPr="006A28D5">
              <w:rPr>
                <w:rStyle w:val="Emphasis"/>
              </w:rPr>
              <w:t>FDFLAB2012A Maintain aseptic environment*</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FDFLAB2006A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Record laboratory data</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FDFLAB2007A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Standardise laboratory solutions*</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FDFLAB2008A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Analyse laboratory data*</w:t>
            </w:r>
          </w:p>
          <w:p w:rsidR="00000000" w:rsidP="006A28D5">
            <w:pPr>
              <w:pStyle w:val="BodyText"/>
              <w:rPr>
                <w:lang w:val="en-NZ"/>
              </w:rPr>
            </w:pPr>
            <w:r w:rsidRPr="006A28D5">
              <w:rPr>
                <w:rStyle w:val="Emphasis"/>
              </w:rPr>
              <w:t>FDFLAB2006A Record laboratory data</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FDFLAB2009A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packaging quality control procedures*</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FDFLAB2010A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Prepare product or show samples*</w:t>
            </w:r>
          </w:p>
          <w:p w:rsidR="00000000" w:rsidP="006A28D5">
            <w:pPr>
              <w:pStyle w:val="BodyText"/>
              <w:rPr>
                <w:lang w:val="en-NZ"/>
              </w:rPr>
            </w:pPr>
            <w:r w:rsidRPr="006A28D5">
              <w:rPr>
                <w:rStyle w:val="Emphasis"/>
              </w:rPr>
              <w:t xml:space="preserve">FDFLAB2011A Use basic laboratory equipment </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FDFLAB2012A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Maintain aseptic environment*</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FDFLAB3001A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Use computer technology for laboratory applications*</w:t>
            </w:r>
          </w:p>
          <w:p w:rsidR="00000000" w:rsidRPr="006A28D5" w:rsidP="006A28D5">
            <w:pPr>
              <w:pStyle w:val="BodyText"/>
            </w:pPr>
            <w:r w:rsidRPr="006A28D5">
              <w:rPr>
                <w:rStyle w:val="Emphasis"/>
              </w:rPr>
              <w:t>FDFLAB2008A Analyse laboratory data*</w:t>
            </w:r>
          </w:p>
          <w:p w:rsidR="00000000" w:rsidP="006A28D5">
            <w:pPr>
              <w:pStyle w:val="BodyText"/>
              <w:rPr>
                <w:lang w:val="en-NZ"/>
              </w:rPr>
            </w:pPr>
            <w:r w:rsidRPr="006A28D5">
              <w:rPr>
                <w:rStyle w:val="Emphasis"/>
              </w:rPr>
              <w:t>FDFLAB2006A Record laboratory data</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FDFLAB3002A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non-routine or specialised tests*</w:t>
            </w:r>
          </w:p>
          <w:p w:rsidR="00000000" w:rsidRPr="006A28D5" w:rsidP="006A28D5">
            <w:pPr>
              <w:pStyle w:val="BodyText"/>
            </w:pPr>
            <w:r w:rsidRPr="006A28D5">
              <w:rPr>
                <w:rStyle w:val="Emphasis"/>
              </w:rPr>
              <w:t>FDFLAB2006A Record l</w:t>
            </w:r>
            <w:r w:rsidRPr="006A28D5">
              <w:rPr>
                <w:rStyle w:val="Emphasis"/>
              </w:rPr>
              <w:t>aboratory data,</w:t>
            </w:r>
          </w:p>
          <w:p w:rsidR="00000000" w:rsidRPr="006A28D5" w:rsidP="006A28D5">
            <w:pPr>
              <w:pStyle w:val="BodyText"/>
            </w:pPr>
            <w:r w:rsidRPr="006A28D5">
              <w:t>and at least one of the following:</w:t>
            </w:r>
          </w:p>
          <w:p w:rsidR="00000000" w:rsidRPr="006A28D5" w:rsidP="006A28D5">
            <w:pPr>
              <w:pStyle w:val="BodyText"/>
            </w:pPr>
            <w:r w:rsidRPr="006A28D5">
              <w:rPr>
                <w:rStyle w:val="Emphasis"/>
              </w:rPr>
              <w:t>FDFLAB2001A Perform basic analytical tests*</w:t>
            </w:r>
          </w:p>
          <w:p w:rsidR="00000000" w:rsidRPr="006A28D5" w:rsidP="006A28D5">
            <w:pPr>
              <w:pStyle w:val="BodyText"/>
            </w:pPr>
            <w:r w:rsidRPr="006A28D5">
              <w:rPr>
                <w:rStyle w:val="Emphasis"/>
              </w:rPr>
              <w:t>FDFLAB2011A Use basic laboratory equipment</w:t>
            </w:r>
          </w:p>
          <w:p w:rsidR="00000000" w:rsidRPr="006A28D5" w:rsidP="006A28D5">
            <w:pPr>
              <w:pStyle w:val="BodyText"/>
            </w:pPr>
            <w:r w:rsidRPr="006A28D5">
              <w:rPr>
                <w:rStyle w:val="Emphasis"/>
              </w:rPr>
              <w:t>OR</w:t>
            </w:r>
          </w:p>
          <w:p w:rsidR="00000000" w:rsidRPr="006A28D5" w:rsidP="006A28D5">
            <w:pPr>
              <w:pStyle w:val="BodyText"/>
            </w:pPr>
            <w:r w:rsidRPr="006A28D5">
              <w:rPr>
                <w:rStyle w:val="Emphasis"/>
              </w:rPr>
              <w:t>FDFLAB2002A Perform basic microbiological tests*</w:t>
            </w:r>
          </w:p>
          <w:p w:rsidR="00000000" w:rsidRPr="006A28D5" w:rsidP="006A28D5">
            <w:pPr>
              <w:pStyle w:val="BodyText"/>
            </w:pPr>
            <w:r w:rsidRPr="006A28D5">
              <w:rPr>
                <w:rStyle w:val="Emphasis"/>
              </w:rPr>
              <w:t>FDFLAB2012A Maintain aseptic environment*</w:t>
            </w:r>
          </w:p>
          <w:p w:rsidR="00000000" w:rsidRPr="006A28D5" w:rsidP="006A28D5">
            <w:pPr>
              <w:pStyle w:val="BodyText"/>
            </w:pPr>
            <w:r w:rsidRPr="006A28D5">
              <w:rPr>
                <w:rStyle w:val="Emphasis"/>
              </w:rPr>
              <w:t>FDFLAB2011A Use basic la</w:t>
            </w:r>
            <w:r w:rsidRPr="006A28D5">
              <w:rPr>
                <w:rStyle w:val="Emphasis"/>
              </w:rPr>
              <w:t>boratory equipment</w:t>
            </w:r>
          </w:p>
          <w:p w:rsidR="00000000" w:rsidRPr="006A28D5" w:rsidP="006A28D5">
            <w:pPr>
              <w:pStyle w:val="BodyText"/>
            </w:pPr>
            <w:r w:rsidRPr="006A28D5">
              <w:rPr>
                <w:rStyle w:val="Emphasis"/>
              </w:rPr>
              <w:t>OR</w:t>
            </w:r>
          </w:p>
          <w:p w:rsidR="00000000" w:rsidRPr="006A28D5" w:rsidP="006A28D5">
            <w:pPr>
              <w:pStyle w:val="BodyText"/>
            </w:pPr>
            <w:r w:rsidRPr="006A28D5">
              <w:rPr>
                <w:rStyle w:val="Emphasis"/>
              </w:rPr>
              <w:t>FDFLAB2009A Perform packaging quality control procedures*</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FDFLAB3003A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routine troubleshooting procedures*</w:t>
            </w:r>
          </w:p>
          <w:p w:rsidR="00000000" w:rsidRPr="006A28D5" w:rsidP="006A28D5">
            <w:pPr>
              <w:pStyle w:val="BodyText"/>
            </w:pPr>
            <w:r w:rsidRPr="006A28D5">
              <w:rPr>
                <w:rStyle w:val="Emphasis"/>
              </w:rPr>
              <w:t>FDFLAB2008A Analyse laboratory data*</w:t>
            </w:r>
          </w:p>
          <w:p w:rsidR="00000000" w:rsidRPr="006A28D5" w:rsidP="006A28D5">
            <w:pPr>
              <w:pStyle w:val="BodyText"/>
            </w:pPr>
            <w:r w:rsidRPr="006A28D5">
              <w:rPr>
                <w:rStyle w:val="Emphasis"/>
              </w:rPr>
              <w:t>FDFLAB2006A Record laboratory data</w:t>
            </w:r>
          </w:p>
          <w:p w:rsidR="00000000" w:rsidRPr="006A28D5" w:rsidP="006A28D5">
            <w:pPr>
              <w:pStyle w:val="BodyText"/>
            </w:pPr>
            <w:r w:rsidRPr="006A28D5">
              <w:t xml:space="preserve">and </w:t>
            </w:r>
            <w:r w:rsidRPr="006A28D5">
              <w:t>at least one of the following:</w:t>
            </w:r>
          </w:p>
          <w:p w:rsidR="00000000" w:rsidRPr="006A28D5" w:rsidP="006A28D5">
            <w:pPr>
              <w:pStyle w:val="BodyText"/>
            </w:pPr>
            <w:r w:rsidRPr="006A28D5">
              <w:rPr>
                <w:rStyle w:val="Emphasis"/>
              </w:rPr>
              <w:t>FDFLAB2001A Perform basic analytical tests*</w:t>
            </w:r>
          </w:p>
          <w:p w:rsidR="00000000" w:rsidRPr="006A28D5" w:rsidP="006A28D5">
            <w:pPr>
              <w:pStyle w:val="BodyText"/>
            </w:pPr>
            <w:r w:rsidRPr="006A28D5">
              <w:rPr>
                <w:rStyle w:val="Emphasis"/>
              </w:rPr>
              <w:t>FDFLAB2011A Use basic laboratory equipment</w:t>
            </w:r>
          </w:p>
          <w:p w:rsidR="00000000" w:rsidRPr="006A28D5" w:rsidP="006A28D5">
            <w:pPr>
              <w:pStyle w:val="BodyText"/>
            </w:pPr>
            <w:r w:rsidRPr="006A28D5">
              <w:rPr>
                <w:rStyle w:val="Emphasis"/>
              </w:rPr>
              <w:t>OR</w:t>
            </w:r>
          </w:p>
          <w:p w:rsidR="00000000" w:rsidRPr="006A28D5" w:rsidP="006A28D5">
            <w:pPr>
              <w:pStyle w:val="BodyText"/>
            </w:pPr>
            <w:r w:rsidRPr="006A28D5">
              <w:rPr>
                <w:rStyle w:val="Emphasis"/>
              </w:rPr>
              <w:t>FDFLAB2002A Perform basic microbiological tests*</w:t>
            </w:r>
          </w:p>
          <w:p w:rsidR="00000000" w:rsidRPr="006A28D5" w:rsidP="006A28D5">
            <w:pPr>
              <w:pStyle w:val="BodyText"/>
            </w:pPr>
            <w:r w:rsidRPr="006A28D5">
              <w:rPr>
                <w:rStyle w:val="Emphasis"/>
              </w:rPr>
              <w:t>FDFLAB2012A Maintain aseptic environment*</w:t>
            </w:r>
          </w:p>
          <w:p w:rsidR="00000000" w:rsidRPr="006A28D5" w:rsidP="006A28D5">
            <w:pPr>
              <w:pStyle w:val="BodyText"/>
            </w:pPr>
            <w:r w:rsidRPr="006A28D5">
              <w:rPr>
                <w:rStyle w:val="Emphasis"/>
              </w:rPr>
              <w:t>FDFLAB2011A Use basic laboratory equipment</w:t>
            </w:r>
          </w:p>
          <w:p w:rsidR="00000000" w:rsidRPr="006A28D5" w:rsidP="006A28D5">
            <w:pPr>
              <w:pStyle w:val="BodyText"/>
            </w:pPr>
            <w:r w:rsidRPr="006A28D5">
              <w:rPr>
                <w:rStyle w:val="Emphasis"/>
              </w:rPr>
              <w:t>O</w:t>
            </w:r>
            <w:r w:rsidRPr="006A28D5">
              <w:rPr>
                <w:rStyle w:val="Emphasis"/>
              </w:rPr>
              <w:t>R</w:t>
            </w:r>
          </w:p>
          <w:p w:rsidR="00000000" w:rsidRPr="006A28D5" w:rsidP="006A28D5">
            <w:pPr>
              <w:pStyle w:val="BodyText"/>
            </w:pPr>
            <w:r w:rsidRPr="006A28D5">
              <w:rPr>
                <w:rStyle w:val="Emphasis"/>
              </w:rPr>
              <w:t>FDFLAB2009A Perform packaging quality control procedures*</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FDFLAB3004A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Check and maintain readiness of wine testing equipment*</w:t>
            </w:r>
          </w:p>
          <w:p w:rsidR="00000000" w:rsidRPr="006A28D5" w:rsidP="006A28D5">
            <w:pPr>
              <w:pStyle w:val="BodyText"/>
            </w:pPr>
            <w:r w:rsidRPr="006A28D5">
              <w:rPr>
                <w:rStyle w:val="Emphasis"/>
              </w:rPr>
              <w:t xml:space="preserve">FDFLAB2006A Record laboratory data </w:t>
            </w:r>
          </w:p>
          <w:p w:rsidR="00000000" w:rsidRPr="006A28D5" w:rsidP="006A28D5">
            <w:pPr>
              <w:pStyle w:val="BodyText"/>
            </w:pPr>
            <w:r w:rsidRPr="006A28D5">
              <w:t>and at least one of the following:</w:t>
            </w:r>
          </w:p>
          <w:p w:rsidR="00000000" w:rsidRPr="006A28D5" w:rsidP="006A28D5">
            <w:pPr>
              <w:pStyle w:val="BodyText"/>
            </w:pPr>
            <w:r w:rsidRPr="006A28D5">
              <w:rPr>
                <w:rStyle w:val="Emphasis"/>
              </w:rPr>
              <w:t>FDFLAB2001A P</w:t>
            </w:r>
            <w:r w:rsidRPr="006A28D5">
              <w:rPr>
                <w:rStyle w:val="Emphasis"/>
              </w:rPr>
              <w:t>erform basic analytical tests*</w:t>
            </w:r>
          </w:p>
          <w:p w:rsidR="00000000" w:rsidRPr="006A28D5" w:rsidP="006A28D5">
            <w:pPr>
              <w:pStyle w:val="BodyText"/>
            </w:pPr>
            <w:r w:rsidRPr="006A28D5">
              <w:rPr>
                <w:rStyle w:val="Emphasis"/>
              </w:rPr>
              <w:t>FDFLAB2011A Use basic laboratory equipment</w:t>
            </w:r>
          </w:p>
          <w:p w:rsidR="00000000" w:rsidRPr="006A28D5" w:rsidP="006A28D5">
            <w:pPr>
              <w:pStyle w:val="BodyText"/>
            </w:pPr>
            <w:r w:rsidRPr="006A28D5">
              <w:rPr>
                <w:rStyle w:val="Emphasis"/>
              </w:rPr>
              <w:t>OR</w:t>
            </w:r>
          </w:p>
          <w:p w:rsidR="00000000" w:rsidRPr="006A28D5" w:rsidP="006A28D5">
            <w:pPr>
              <w:pStyle w:val="BodyText"/>
            </w:pPr>
            <w:r w:rsidRPr="006A28D5">
              <w:rPr>
                <w:rStyle w:val="Emphasis"/>
              </w:rPr>
              <w:t>FDFLAB2002A Perform basic microbiological tests*</w:t>
            </w:r>
          </w:p>
          <w:p w:rsidR="00000000" w:rsidRPr="006A28D5" w:rsidP="006A28D5">
            <w:pPr>
              <w:pStyle w:val="BodyText"/>
            </w:pPr>
            <w:r w:rsidRPr="006A28D5">
              <w:rPr>
                <w:rStyle w:val="Emphasis"/>
              </w:rPr>
              <w:t>FDFLAB2012A Maintain aseptic environment*</w:t>
            </w:r>
          </w:p>
          <w:p w:rsidR="00000000" w:rsidRPr="006A28D5" w:rsidP="006A28D5">
            <w:pPr>
              <w:pStyle w:val="BodyText"/>
            </w:pPr>
            <w:r w:rsidRPr="006A28D5">
              <w:rPr>
                <w:rStyle w:val="Emphasis"/>
              </w:rPr>
              <w:t>FDFLAB2011A Use basic laboratory equipment</w:t>
            </w:r>
          </w:p>
          <w:p w:rsidR="00000000" w:rsidRPr="006A28D5" w:rsidP="006A28D5">
            <w:pPr>
              <w:pStyle w:val="BodyText"/>
            </w:pPr>
            <w:r w:rsidRPr="006A28D5">
              <w:rPr>
                <w:rStyle w:val="Emphasis"/>
              </w:rPr>
              <w:t>OR</w:t>
            </w:r>
          </w:p>
          <w:p w:rsidR="00000000" w:rsidRPr="006A28D5" w:rsidP="006A28D5">
            <w:pPr>
              <w:pStyle w:val="BodyText"/>
            </w:pPr>
            <w:r w:rsidRPr="006A28D5">
              <w:rPr>
                <w:rStyle w:val="Emphasis"/>
              </w:rPr>
              <w:t>FDFLAB2009A Perform packaging quality control procedures*</w:t>
            </w:r>
          </w:p>
          <w:p w:rsidR="00000000" w:rsidP="006A28D5">
            <w:pPr>
              <w:pStyle w:val="BodyText"/>
              <w:rPr>
                <w:lang w:val="en-NZ"/>
              </w:rPr>
            </w:pPr>
            <w:r w:rsidRPr="006A28D5">
              <w:rPr>
                <w:rStyle w:val="Emphasis"/>
              </w:rPr>
              <w:t>FDFLAB2011A Use basic laboratory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FDFLAB3005A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Perform instrumental tests or procedures on wine samples*</w:t>
            </w:r>
          </w:p>
          <w:p w:rsidR="00000000" w:rsidRPr="006A28D5" w:rsidP="006A28D5">
            <w:pPr>
              <w:pStyle w:val="BodyText"/>
            </w:pPr>
            <w:r w:rsidRPr="006A28D5">
              <w:rPr>
                <w:rStyle w:val="Emphasis"/>
              </w:rPr>
              <w:t>FDFLAB2006A Record laboratory data</w:t>
            </w:r>
          </w:p>
          <w:p w:rsidR="00000000" w:rsidRPr="006A28D5" w:rsidP="006A28D5">
            <w:pPr>
              <w:pStyle w:val="BodyText"/>
            </w:pPr>
            <w:r w:rsidRPr="006A28D5">
              <w:t>and at least one of the following:</w:t>
            </w:r>
          </w:p>
          <w:p w:rsidR="00000000" w:rsidRPr="006A28D5" w:rsidP="006A28D5">
            <w:pPr>
              <w:pStyle w:val="BodyText"/>
            </w:pPr>
            <w:r w:rsidRPr="006A28D5">
              <w:rPr>
                <w:rStyle w:val="Emphasis"/>
              </w:rPr>
              <w:t>FDFLAB2001A Pe</w:t>
            </w:r>
            <w:r w:rsidRPr="006A28D5">
              <w:rPr>
                <w:rStyle w:val="Emphasis"/>
              </w:rPr>
              <w:t>rform basic analytical tests*</w:t>
            </w:r>
          </w:p>
          <w:p w:rsidR="00000000" w:rsidRPr="006A28D5" w:rsidP="006A28D5">
            <w:pPr>
              <w:pStyle w:val="BodyText"/>
            </w:pPr>
            <w:r w:rsidRPr="006A28D5">
              <w:rPr>
                <w:rStyle w:val="Emphasis"/>
              </w:rPr>
              <w:t>FDFLAB2011A Use basic laboratory equipment</w:t>
            </w:r>
          </w:p>
          <w:p w:rsidR="00000000" w:rsidRPr="006A28D5" w:rsidP="006A28D5">
            <w:pPr>
              <w:pStyle w:val="BodyText"/>
            </w:pPr>
            <w:r w:rsidRPr="006A28D5">
              <w:rPr>
                <w:rStyle w:val="Emphasis"/>
              </w:rPr>
              <w:t>OR</w:t>
            </w:r>
          </w:p>
          <w:p w:rsidR="00000000" w:rsidRPr="006A28D5" w:rsidP="006A28D5">
            <w:pPr>
              <w:pStyle w:val="BodyText"/>
            </w:pPr>
            <w:r w:rsidRPr="006A28D5">
              <w:rPr>
                <w:rStyle w:val="Emphasis"/>
              </w:rPr>
              <w:t>FDFLAB2002A Perform basic microbiological tests*</w:t>
            </w:r>
          </w:p>
          <w:p w:rsidR="00000000" w:rsidRPr="006A28D5" w:rsidP="006A28D5">
            <w:pPr>
              <w:pStyle w:val="BodyText"/>
            </w:pPr>
            <w:r w:rsidRPr="006A28D5">
              <w:rPr>
                <w:rStyle w:val="Emphasis"/>
              </w:rPr>
              <w:t>FDFLAB2012A Maintain aseptic environment*</w:t>
            </w:r>
          </w:p>
          <w:p w:rsidR="00000000" w:rsidRPr="006A28D5" w:rsidP="006A28D5">
            <w:pPr>
              <w:pStyle w:val="BodyText"/>
            </w:pPr>
            <w:r w:rsidRPr="006A28D5">
              <w:rPr>
                <w:rStyle w:val="Emphasis"/>
              </w:rPr>
              <w:t>FDFLAB2011A Use basic laboratory equipment</w:t>
            </w:r>
          </w:p>
          <w:p w:rsidR="00000000" w:rsidRPr="006A28D5" w:rsidP="006A28D5">
            <w:pPr>
              <w:pStyle w:val="BodyText"/>
            </w:pPr>
            <w:r w:rsidRPr="006A28D5">
              <w:rPr>
                <w:rStyle w:val="Emphasis"/>
              </w:rPr>
              <w:t>OR</w:t>
            </w:r>
          </w:p>
          <w:p w:rsidR="00000000" w:rsidRPr="006A28D5" w:rsidP="006A28D5">
            <w:pPr>
              <w:pStyle w:val="BodyText"/>
            </w:pPr>
            <w:r w:rsidRPr="006A28D5">
              <w:rPr>
                <w:rStyle w:val="Emphasis"/>
              </w:rPr>
              <w:t>FDFLAB2009A Perform packaging quality control procedures*</w:t>
            </w:r>
          </w:p>
          <w:p w:rsidR="00000000" w:rsidRPr="006A28D5" w:rsidP="006A28D5">
            <w:pPr>
              <w:pStyle w:val="BodyText"/>
            </w:pPr>
            <w:r w:rsidRPr="006A28D5">
              <w:rPr>
                <w:rStyle w:val="Emphasis"/>
              </w:rPr>
              <w:t>FDFLAB2011A Use basic laboratory equipment</w:t>
            </w:r>
          </w:p>
        </w:tc>
      </w:tr>
    </w:tbl>
    <w:p w:rsidR="00000000" w:rsidRPr="006A28D5" w:rsidP="006A28D5">
      <w:pPr>
        <w:pStyle w:val="BodyText"/>
      </w:pPr>
    </w:p>
    <w:p w:rsidR="00000000" w:rsidRPr="006A28D5" w:rsidP="006A28D5">
      <w:pPr>
        <w:pStyle w:val="BodyText"/>
      </w:pPr>
      <w:r w:rsidRPr="006A28D5">
        <w:rPr>
          <w:rStyle w:val="SpecialBold"/>
        </w:rPr>
        <w:t>Warehousing</w:t>
      </w:r>
    </w:p>
    <w:tbl>
      <w:tblPr>
        <w:tblW w:w="9351" w:type="dxa"/>
        <w:tblLayout w:type="fixed"/>
        <w:tblCellMar>
          <w:left w:w="62" w:type="dxa"/>
          <w:right w:w="62" w:type="dxa"/>
        </w:tblCellMar>
        <w:tblLook w:val="0000"/>
      </w:tblPr>
      <w:tblGrid>
        <w:gridCol w:w="1894"/>
        <w:gridCol w:w="7457"/>
      </w:tblGrid>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TLIA3010A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Coordinate goods to bond premises </w:t>
            </w:r>
          </w:p>
        </w:tc>
      </w:tr>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TLIA3015A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Complete receival/despatch documentation</w:t>
            </w:r>
          </w:p>
        </w:tc>
      </w:tr>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TLIA3016A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Use inventory systems to organise stock control</w:t>
            </w:r>
          </w:p>
        </w:tc>
      </w:tr>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TLIA3018A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Organise despatch operations</w:t>
            </w:r>
          </w:p>
        </w:tc>
      </w:tr>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TLIA3019A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Organise receival operations</w:t>
            </w:r>
          </w:p>
        </w:tc>
      </w:tr>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TLIA3024A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Organise warehouse records operations</w:t>
            </w:r>
          </w:p>
        </w:tc>
      </w:tr>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TLIA3026A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Monitor storage facilities</w:t>
            </w:r>
          </w:p>
        </w:tc>
      </w:tr>
      <w:tr w:rsidTr="006A28D5">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TLIA3038A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Control and order stock</w:t>
            </w:r>
          </w:p>
        </w:tc>
      </w:tr>
    </w:tbl>
    <w:p w:rsidR="00000000" w:rsidRPr="006A28D5" w:rsidP="006A28D5">
      <w:pPr>
        <w:pStyle w:val="BodyText"/>
      </w:pPr>
    </w:p>
    <w:p w:rsidR="00000000" w:rsidRPr="006A28D5" w:rsidP="006A28D5">
      <w:pPr>
        <w:pStyle w:val="BodyText"/>
      </w:pPr>
      <w:r w:rsidRPr="006A28D5">
        <w:rPr>
          <w:rStyle w:val="SpecialBold"/>
        </w:rPr>
        <w:t xml:space="preserve">Wine grape growing </w:t>
      </w:r>
    </w:p>
    <w:tbl>
      <w:tblPr>
        <w:tblW w:w="9243" w:type="dxa"/>
        <w:tblLayout w:type="fixed"/>
        <w:tblCellMar>
          <w:left w:w="62" w:type="dxa"/>
          <w:right w:w="62" w:type="dxa"/>
        </w:tblCellMar>
        <w:tblLook w:val="0000"/>
      </w:tblPr>
      <w:tblGrid>
        <w:gridCol w:w="1867"/>
        <w:gridCol w:w="7376"/>
      </w:tblGrid>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Maintain callusing environment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FDFWGG2007A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Tend containerised nursery plants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FDFWGG2009A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Operate specialised canopy management equipment*</w:t>
            </w:r>
          </w:p>
          <w:p w:rsidR="00000000" w:rsidP="006A28D5">
            <w:pPr>
              <w:pStyle w:val="BodyText"/>
              <w:rPr>
                <w:lang w:val="en-NZ"/>
              </w:rPr>
            </w:pPr>
            <w:r w:rsidRPr="006A28D5">
              <w:rPr>
                <w:rStyle w:val="Emphasis"/>
              </w:rPr>
              <w:t>AHCMOM202A Operate tractors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Field graft vines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Identify and</w:t>
            </w:r>
            <w:r w:rsidRPr="006A28D5">
              <w:t xml:space="preserve"> treat nursery plant disorders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the irrigation system</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FDFWGG2018A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vineyard equipment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FDFWGG2020A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Carry out hot water treatment</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FDFWGG2021A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nursery cold storage facilities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chemicals and biological agents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Coordinate canopy management activities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Coordinate crop harvesting activities*</w:t>
            </w:r>
          </w:p>
          <w:p w:rsidR="00000000" w:rsidP="006A28D5">
            <w:pPr>
              <w:pStyle w:val="BodyText"/>
              <w:rPr>
                <w:lang w:val="en-NZ"/>
              </w:rPr>
            </w:pPr>
            <w:r w:rsidRPr="006A28D5">
              <w:rPr>
                <w:rStyle w:val="Emphasis"/>
              </w:rPr>
              <w:t>FDFWGG2024A Pick grapes by hand</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Coordinate nursery activities*</w:t>
            </w:r>
          </w:p>
          <w:p w:rsidR="00000000" w:rsidRPr="006A28D5" w:rsidP="006A28D5">
            <w:pPr>
              <w:pStyle w:val="BodyText"/>
            </w:pPr>
            <w:r w:rsidRPr="006A28D5">
              <w:rPr>
                <w:rStyle w:val="Emphasis"/>
              </w:rPr>
              <w:t>FDFWGG2002A Carry out potting operations</w:t>
            </w:r>
          </w:p>
          <w:p w:rsidR="00000000" w:rsidRPr="006A28D5" w:rsidP="006A28D5">
            <w:pPr>
              <w:pStyle w:val="BodyText"/>
            </w:pPr>
            <w:r w:rsidRPr="006A28D5">
              <w:rPr>
                <w:rStyle w:val="Emphasis"/>
              </w:rPr>
              <w:t xml:space="preserve">FDFWGG2006A Obtain and process rootlings </w:t>
            </w:r>
          </w:p>
          <w:p w:rsidR="00000000" w:rsidRPr="006A28D5" w:rsidP="006A28D5">
            <w:pPr>
              <w:pStyle w:val="BodyText"/>
            </w:pPr>
            <w:r w:rsidRPr="006A28D5">
              <w:rPr>
                <w:rStyle w:val="Emphasis"/>
              </w:rPr>
              <w:t xml:space="preserve">FDFWGG2012A Identify and treat nursery plant disorders </w:t>
            </w:r>
          </w:p>
          <w:p w:rsidR="00000000" w:rsidRPr="006A28D5" w:rsidP="006A28D5">
            <w:pPr>
              <w:pStyle w:val="BodyText"/>
            </w:pPr>
            <w:r w:rsidRPr="006A28D5">
              <w:rPr>
                <w:rStyle w:val="Emphasis"/>
              </w:rPr>
              <w:t>FDFWGG3009A Monitor and maintain nursery plants*</w:t>
            </w:r>
          </w:p>
          <w:p w:rsidR="00000000" w:rsidP="006A28D5">
            <w:pPr>
              <w:pStyle w:val="BodyText"/>
              <w:rPr>
                <w:lang w:val="en-NZ"/>
              </w:rPr>
            </w:pPr>
            <w:r w:rsidRPr="006A28D5">
              <w:rPr>
                <w:rStyle w:val="Emphasis"/>
              </w:rPr>
              <w:t>FDFWGG2007A Tend containerised plants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Perform field nur</w:t>
            </w:r>
            <w:r w:rsidRPr="006A28D5">
              <w:t>sery activities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FDFWGG3006A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Coordinate hand pruning activities*</w:t>
            </w:r>
          </w:p>
          <w:p w:rsidR="00000000" w:rsidP="006A28D5">
            <w:pPr>
              <w:pStyle w:val="BodyText"/>
              <w:rPr>
                <w:lang w:val="en-NZ"/>
              </w:rPr>
            </w:pPr>
            <w:r w:rsidRPr="006A28D5">
              <w:rPr>
                <w:rStyle w:val="Emphasis"/>
              </w:rPr>
              <w:t>FDFWGG2003A Hand prune vines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FDFWGG3007A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Implement an irrigation schedule*</w:t>
            </w:r>
          </w:p>
          <w:p w:rsidR="00000000" w:rsidP="006A28D5">
            <w:pPr>
              <w:pStyle w:val="BodyText"/>
              <w:rPr>
                <w:lang w:val="en-NZ"/>
              </w:rPr>
            </w:pPr>
            <w:r w:rsidRPr="006A28D5">
              <w:rPr>
                <w:rStyle w:val="Emphasis"/>
              </w:rPr>
              <w:t>FDFWGG2014A Operate the irrigation system</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FDFWGG3008A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a mechanical harvester</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FDFWGG3009A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Monitor and maintain nursery plants*</w:t>
            </w:r>
          </w:p>
          <w:p w:rsidR="00000000" w:rsidRPr="006A28D5" w:rsidP="006A28D5">
            <w:pPr>
              <w:pStyle w:val="BodyText"/>
            </w:pPr>
            <w:r w:rsidRPr="006A28D5">
              <w:rPr>
                <w:rStyle w:val="Emphasis"/>
              </w:rPr>
              <w:t>FDFWGG2007A Tend containerised plants</w:t>
            </w:r>
          </w:p>
          <w:p w:rsidR="00000000" w:rsidP="006A28D5">
            <w:pPr>
              <w:pStyle w:val="BodyText"/>
              <w:rPr>
                <w:lang w:val="en-NZ"/>
              </w:rPr>
            </w:pPr>
            <w:r w:rsidRPr="006A28D5">
              <w:rPr>
                <w:rStyle w:val="Emphasis"/>
              </w:rPr>
              <w:t>FDFWGG2012A Identify and treat nursery plant disorders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FDFWGG3010A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Implement a soil management program*</w:t>
            </w:r>
          </w:p>
          <w:p w:rsidR="00000000" w:rsidRPr="006A28D5" w:rsidP="006A28D5">
            <w:pPr>
              <w:pStyle w:val="BodyText"/>
            </w:pPr>
            <w:r w:rsidRPr="006A28D5">
              <w:rPr>
                <w:rStyle w:val="Emphasis"/>
              </w:rPr>
              <w:t>FDFWGG2018A Operate vineyard equipment</w:t>
            </w:r>
          </w:p>
          <w:p w:rsidR="00000000" w:rsidP="006A28D5">
            <w:pPr>
              <w:pStyle w:val="BodyText"/>
              <w:rPr>
                <w:lang w:val="en-NZ"/>
              </w:rPr>
            </w:pPr>
            <w:r w:rsidRPr="006A28D5">
              <w:rPr>
                <w:rStyle w:val="Emphasis"/>
              </w:rPr>
              <w:t>FDFWGG3001A Apply chemicals and biolo</w:t>
            </w:r>
            <w:r w:rsidRPr="006A28D5">
              <w:rPr>
                <w:rStyle w:val="Emphasis"/>
              </w:rPr>
              <w:t>gical agents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FDFWGG3011A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Perform shed nursery activities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FDFWGG3012A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Monitor and control vine disorders and damage</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AHCCHM303A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Prepare and apply chemicals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AHCCHM304A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Transport, handle and store chemicals</w:t>
            </w:r>
          </w:p>
        </w:tc>
      </w:tr>
      <w:tr w:rsidTr="006A28D5">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AHCPGD301A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Implement a plant establishment progr</w:t>
            </w:r>
            <w:r w:rsidRPr="006A28D5">
              <w:t>am</w:t>
            </w:r>
          </w:p>
        </w:tc>
      </w:tr>
    </w:tbl>
    <w:p w:rsidR="00000000" w:rsidRPr="006A28D5" w:rsidP="006A28D5">
      <w:pPr>
        <w:pStyle w:val="BodyText"/>
      </w:pPr>
    </w:p>
    <w:p w:rsidR="00000000" w:rsidRPr="006A28D5" w:rsidP="006A28D5">
      <w:pPr>
        <w:pStyle w:val="BodyText"/>
      </w:pPr>
      <w:r w:rsidRPr="006A28D5">
        <w:rPr>
          <w:rStyle w:val="SpecialBold"/>
        </w:rPr>
        <w:t>GROUP C: General elective Units</w:t>
      </w:r>
    </w:p>
    <w:p w:rsidR="00000000" w:rsidRPr="006A28D5" w:rsidP="006A28D5">
      <w:pPr>
        <w:pStyle w:val="ListBullet"/>
      </w:pPr>
      <w:r w:rsidRPr="006A28D5">
        <w:t xml:space="preserve">Select a maximum of </w:t>
      </w:r>
      <w:r w:rsidRPr="006A28D5">
        <w:rPr>
          <w:rStyle w:val="SpecialBold"/>
        </w:rPr>
        <w:t>four (4)</w:t>
      </w:r>
      <w:r w:rsidRPr="006A28D5">
        <w:t xml:space="preserve"> Units.</w:t>
      </w:r>
    </w:p>
    <w:p w:rsidR="00000000" w:rsidRPr="006A28D5" w:rsidP="006A28D5">
      <w:pPr>
        <w:pStyle w:val="BodyText"/>
      </w:pPr>
    </w:p>
    <w:tbl>
      <w:tblPr>
        <w:tblW w:w="9243" w:type="dxa"/>
        <w:tblLayout w:type="fixed"/>
        <w:tblCellMar>
          <w:left w:w="62" w:type="dxa"/>
          <w:right w:w="62" w:type="dxa"/>
        </w:tblCellMar>
        <w:tblLook w:val="0000"/>
      </w:tblPr>
      <w:tblGrid>
        <w:gridCol w:w="1872"/>
        <w:gridCol w:w="7371"/>
      </w:tblGrid>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FDFFS3001A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Monitor the implementation of quality and food safety programs*</w:t>
            </w:r>
          </w:p>
          <w:p w:rsidR="00000000" w:rsidP="006A28D5">
            <w:pPr>
              <w:pStyle w:val="BodyText"/>
              <w:rPr>
                <w:lang w:val="en-NZ"/>
              </w:rPr>
            </w:pPr>
            <w:r w:rsidRPr="006A28D5">
              <w:rPr>
                <w:rStyle w:val="Emphasis"/>
              </w:rPr>
              <w:t>FDFFS2001A Implement the food safety program and procedures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FDFOP2005A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Work in a socially diverse environment</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FDFOP2013A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sampling procedures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FDFOP2065A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Work in confined spaces in the food and beverage industries*</w:t>
            </w:r>
          </w:p>
          <w:p w:rsidR="00000000" w:rsidP="006A28D5">
            <w:pPr>
              <w:pStyle w:val="BodyText"/>
              <w:rPr>
                <w:lang w:val="en-NZ"/>
              </w:rPr>
            </w:pPr>
            <w:r w:rsidRPr="006A28D5">
              <w:rPr>
                <w:rStyle w:val="Emphasis"/>
              </w:rPr>
              <w:t>FDFOHS2001A Participate in OHS processes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FDFPPL3001A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Participate in improvement processes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FDFPPL3004A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Le</w:t>
            </w:r>
            <w:r w:rsidRPr="006A28D5">
              <w:t>ad work teams and groups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FDFPPL3005A </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Participate in an audit process*</w:t>
            </w:r>
          </w:p>
          <w:p w:rsidR="00000000" w:rsidRPr="006A28D5" w:rsidP="006A28D5">
            <w:pPr>
              <w:pStyle w:val="BodyText"/>
            </w:pPr>
            <w:r w:rsidRPr="006A28D5">
              <w:rPr>
                <w:rStyle w:val="Emphasis"/>
              </w:rPr>
              <w:t xml:space="preserve">FDFOHS2001A Participate in OHS processes </w:t>
            </w:r>
          </w:p>
          <w:p w:rsidR="00000000" w:rsidRPr="006A28D5" w:rsidP="006A28D5">
            <w:pPr>
              <w:pStyle w:val="BodyText"/>
            </w:pPr>
            <w:r w:rsidRPr="006A28D5">
              <w:rPr>
                <w:rStyle w:val="Emphasis"/>
              </w:rPr>
              <w:t>FDFOP2063A Apply quality systems and procedures</w:t>
            </w:r>
          </w:p>
          <w:p w:rsidR="00000000" w:rsidP="006A28D5">
            <w:pPr>
              <w:pStyle w:val="BodyText"/>
              <w:rPr>
                <w:lang w:val="en-NZ"/>
              </w:rPr>
            </w:pPr>
            <w:r w:rsidRPr="006A28D5">
              <w:rPr>
                <w:rStyle w:val="Emphasis"/>
              </w:rPr>
              <w:t>MSAENV272B Participate in environmentally sustainable work practices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FDFSUG218A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a boi</w:t>
            </w:r>
            <w:r w:rsidRPr="006A28D5">
              <w:t>ler - basic</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FDFSUG222A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Operate a waste water treatment system</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FDFTEC3001A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Participate in a HACCP team*</w:t>
            </w:r>
          </w:p>
          <w:p w:rsidR="00000000" w:rsidP="006A28D5">
            <w:pPr>
              <w:pStyle w:val="BodyText"/>
              <w:rPr>
                <w:lang w:val="en-NZ"/>
              </w:rPr>
            </w:pPr>
            <w:r w:rsidRPr="006A28D5">
              <w:rPr>
                <w:rStyle w:val="Emphasis"/>
              </w:rPr>
              <w:t>FDFFS2001A Implement the food safety program and procedurs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FDFTEC3002A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Implement the pest prevention program</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FDFWIN2001A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Perform effectively in a wine industry workplace</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FDFWIN2002A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Identify and control risks in own work</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BSBINT303B</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Organise the importing and exporting of goods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MSS402001A </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competitive systems and practices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MSS402002A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Sustain process improvements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MSS402021A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Just in Time procedures</w:t>
            </w:r>
          </w:p>
        </w:tc>
      </w:tr>
      <w:tr w:rsidTr="006A28D5">
        <w:tblPrEx>
          <w:tblW w:w="9243" w:type="dxa"/>
          <w:tblLayout w:type="fixed"/>
          <w:tblCellMar>
            <w:left w:w="62" w:type="dxa"/>
            <w:right w:w="62" w:type="dxa"/>
          </w:tblCellMar>
          <w:tblLook w:val="0000"/>
        </w:tblPrEx>
        <w:trPr>
          <w:trHeight w:val="371"/>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MSS402030A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cost factors to work practices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MSS402031A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Interpret product costs in terms of customer requirements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MSS402040A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5S procedures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MSS402050A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Monitor process capability</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MSS402051A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Apply quality standards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MSS402060A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Use planning software systems in operations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MSS402061A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Use SCADA systems in operations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MSACMT270A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Use sustainable energy practices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MSS402080A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Undertake root cause analysis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MSS402081A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 xml:space="preserve">Contribute to the application of </w:t>
            </w:r>
            <w:r w:rsidRPr="006A28D5">
              <w:t>a proactive maintenance strategy</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MSAENV472B</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Implement and monitor environmentally sustainable work practices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TAEASS401B</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Plan assessment activities and processes</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TAEASS402B</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Assess competence</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TAEASS403B</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Participate in assessment validation</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TAEDEL301A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Provide work skill instruction</w:t>
            </w:r>
          </w:p>
        </w:tc>
      </w:tr>
      <w:tr w:rsidTr="006A28D5">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8D5">
            <w:pPr>
              <w:pStyle w:val="BodyText"/>
              <w:rPr>
                <w:lang w:val="en-NZ"/>
              </w:rPr>
            </w:pPr>
            <w:r w:rsidRPr="006A28D5">
              <w:t>TAEDEL404A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8D5" w:rsidP="006A28D5">
            <w:pPr>
              <w:pStyle w:val="BodyText"/>
            </w:pPr>
            <w:r w:rsidRPr="006A28D5">
              <w:t xml:space="preserve">Mentor in the workplace </w:t>
            </w:r>
          </w:p>
        </w:tc>
      </w:tr>
    </w:tbl>
    <w:p w:rsidR="00000000" w:rsidRPr="006A28D5" w:rsidP="006A28D5">
      <w:pPr>
        <w:pStyle w:val="BodyText"/>
      </w:pPr>
    </w:p>
    <w:p w:rsidR="00000000" w:rsidRPr="006A28D5" w:rsidP="006A28D5"/>
    <w:sectPr w:rsidSect="006A28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A33" w:rsidP="00A54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33" w:rsidP="006A2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A54A33" w:rsidP="006A28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4A33" w:rsidP="006A28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D5" w:rsidRPr="00A54A33" w:rsidP="00A54A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33" w:rsidRPr="002D2AF8" w:rsidP="006A28D5">
    <w:pPr>
      <w:pStyle w:val="Header"/>
      <w:framePr w:wrap="around"/>
    </w:pPr>
    <w:r>
      <w:fldChar w:fldCharType="begin"/>
    </w:r>
    <w:r>
      <w:instrText xml:space="preserve"> TITLE   \* MERGEFORMAT </w:instrText>
    </w:r>
    <w:r>
      <w:fldChar w:fldCharType="separate"/>
    </w:r>
    <w:r>
      <w:t>FDF30411 Certificate III in Wine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54A33" w:rsidP="006A2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7AD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083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8D5"/>
    <w:pPr>
      <w:spacing w:before="360" w:after="60"/>
      <w:outlineLvl w:val="0"/>
    </w:pPr>
    <w:rPr>
      <w:sz w:val="32"/>
    </w:rPr>
  </w:style>
  <w:style w:type="paragraph" w:styleId="Heading2">
    <w:name w:val="heading 2"/>
    <w:basedOn w:val="HeadingBase"/>
    <w:next w:val="BodyText"/>
    <w:link w:val="Heading2Char"/>
    <w:qFormat/>
    <w:rsid w:val="006A28D5"/>
    <w:pPr>
      <w:keepLines/>
      <w:spacing w:before="240" w:after="120"/>
      <w:outlineLvl w:val="1"/>
    </w:pPr>
    <w:rPr>
      <w:sz w:val="28"/>
      <w:szCs w:val="40"/>
    </w:rPr>
  </w:style>
  <w:style w:type="paragraph" w:styleId="Heading3">
    <w:name w:val="heading 3"/>
    <w:basedOn w:val="HeadingBase"/>
    <w:next w:val="BodyText"/>
    <w:link w:val="Heading3Char"/>
    <w:qFormat/>
    <w:rsid w:val="006A28D5"/>
    <w:pPr>
      <w:spacing w:before="180" w:after="120"/>
      <w:outlineLvl w:val="2"/>
    </w:pPr>
    <w:rPr>
      <w:spacing w:val="-10"/>
      <w:kern w:val="32"/>
    </w:rPr>
  </w:style>
  <w:style w:type="paragraph" w:styleId="Heading4">
    <w:name w:val="heading 4"/>
    <w:basedOn w:val="HeadingBase"/>
    <w:next w:val="BodyText"/>
    <w:link w:val="Heading4Char"/>
    <w:qFormat/>
    <w:rsid w:val="006A28D5"/>
    <w:pPr>
      <w:spacing w:before="160" w:after="120"/>
      <w:outlineLvl w:val="3"/>
    </w:pPr>
    <w:rPr>
      <w:sz w:val="22"/>
    </w:rPr>
  </w:style>
  <w:style w:type="paragraph" w:styleId="Heading5">
    <w:name w:val="heading 5"/>
    <w:basedOn w:val="HeadingBase"/>
    <w:next w:val="Normal"/>
    <w:link w:val="Heading5Char"/>
    <w:qFormat/>
    <w:rsid w:val="006A28D5"/>
    <w:pPr>
      <w:spacing w:before="80"/>
      <w:outlineLvl w:val="4"/>
    </w:pPr>
    <w:rPr>
      <w:color w:val="918585"/>
      <w:sz w:val="20"/>
    </w:rPr>
  </w:style>
  <w:style w:type="paragraph" w:styleId="Heading6">
    <w:name w:val="heading 6"/>
    <w:basedOn w:val="HeadingBase"/>
    <w:next w:val="Normal"/>
    <w:link w:val="Heading6Char"/>
    <w:qFormat/>
    <w:rsid w:val="006A28D5"/>
    <w:pPr>
      <w:spacing w:before="60"/>
      <w:outlineLvl w:val="5"/>
    </w:pPr>
    <w:rPr>
      <w:color w:val="918585"/>
      <w:sz w:val="20"/>
    </w:rPr>
  </w:style>
  <w:style w:type="paragraph" w:styleId="Heading7">
    <w:name w:val="heading 7"/>
    <w:basedOn w:val="Normal"/>
    <w:next w:val="Normal"/>
    <w:link w:val="Heading7Char"/>
    <w:qFormat/>
    <w:rsid w:val="006A28D5"/>
    <w:pPr>
      <w:ind w:left="720"/>
      <w:outlineLvl w:val="6"/>
    </w:pPr>
    <w:rPr>
      <w:i/>
    </w:rPr>
  </w:style>
  <w:style w:type="paragraph" w:styleId="Heading8">
    <w:name w:val="heading 8"/>
    <w:basedOn w:val="Normal"/>
    <w:next w:val="Normal"/>
    <w:link w:val="Heading8Char"/>
    <w:qFormat/>
    <w:rsid w:val="006A28D5"/>
    <w:pPr>
      <w:ind w:left="720"/>
      <w:outlineLvl w:val="7"/>
    </w:pPr>
    <w:rPr>
      <w:i/>
    </w:rPr>
  </w:style>
  <w:style w:type="paragraph" w:styleId="Heading9">
    <w:name w:val="heading 9"/>
    <w:basedOn w:val="Normal"/>
    <w:next w:val="Normal"/>
    <w:link w:val="Heading9Char"/>
    <w:qFormat/>
    <w:rsid w:val="006A28D5"/>
    <w:pPr>
      <w:ind w:left="720"/>
      <w:outlineLvl w:val="8"/>
    </w:pPr>
    <w:rPr>
      <w:i/>
    </w:rPr>
  </w:style>
  <w:style w:type="character" w:default="1" w:styleId="DefaultParagraphFont">
    <w:name w:val="Default Paragraph Font"/>
    <w:uiPriority w:val="1"/>
    <w:unhideWhenUsed/>
    <w:rsid w:val="006A2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8D5"/>
  </w:style>
  <w:style w:type="character" w:customStyle="1" w:styleId="Heading1Char">
    <w:name w:val="Heading 1 Char"/>
    <w:basedOn w:val="DefaultParagraphFont"/>
    <w:link w:val="Heading1"/>
    <w:rsid w:val="006A28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28D5"/>
    <w:rPr>
      <w:rFonts w:ascii="Times New Roman" w:eastAsia="Times New Roman" w:hAnsi="Times New Roman" w:cs="Times New Roman"/>
      <w:b/>
      <w:szCs w:val="20"/>
      <w:lang w:eastAsia="en-US"/>
    </w:rPr>
  </w:style>
  <w:style w:type="paragraph" w:styleId="BodyText">
    <w:name w:val="Body Text"/>
    <w:basedOn w:val="Normal"/>
    <w:link w:val="BodyTextChar"/>
    <w:rsid w:val="006A28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8D5"/>
    <w:rPr>
      <w:rFonts w:ascii="Times New Roman" w:eastAsia="Times New Roman" w:hAnsi="Times New Roman" w:cs="Times New Roman"/>
      <w:sz w:val="24"/>
      <w:lang w:eastAsia="en-US"/>
    </w:rPr>
  </w:style>
  <w:style w:type="paragraph" w:styleId="Footer">
    <w:name w:val="footer"/>
    <w:basedOn w:val="Normal"/>
    <w:link w:val="FooterChar"/>
    <w:rsid w:val="006A2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8D5"/>
    <w:rPr>
      <w:rFonts w:ascii="Times New Roman" w:eastAsia="Times New Roman" w:hAnsi="Times New Roman" w:cs="Times New Roman"/>
      <w:sz w:val="16"/>
      <w:lang w:eastAsia="en-US"/>
    </w:rPr>
  </w:style>
  <w:style w:type="paragraph" w:styleId="ListBullet">
    <w:name w:val="List Bullet"/>
    <w:basedOn w:val="List"/>
    <w:rsid w:val="006A28D5"/>
    <w:pPr>
      <w:numPr>
        <w:numId w:val="12"/>
      </w:numPr>
      <w:tabs>
        <w:tab w:val="clear" w:pos="340"/>
      </w:tabs>
      <w:spacing w:before="40" w:after="40"/>
    </w:pPr>
  </w:style>
  <w:style w:type="character" w:customStyle="1" w:styleId="SpecialBold">
    <w:name w:val="Special Bold"/>
    <w:basedOn w:val="DefaultParagraphFont"/>
    <w:rsid w:val="006A28D5"/>
    <w:rPr>
      <w:b/>
      <w:spacing w:val="0"/>
    </w:rPr>
  </w:style>
  <w:style w:type="character" w:styleId="Emphasis">
    <w:name w:val="Emphasis"/>
    <w:basedOn w:val="DefaultParagraphFont"/>
    <w:qFormat/>
    <w:rsid w:val="006A28D5"/>
    <w:rPr>
      <w:i/>
    </w:rPr>
  </w:style>
  <w:style w:type="paragraph" w:customStyle="1" w:styleId="SuperHeading">
    <w:name w:val="SuperHeading"/>
    <w:basedOn w:val="Normal"/>
    <w:rsid w:val="006A28D5"/>
    <w:pPr>
      <w:spacing w:before="240" w:after="120"/>
      <w:outlineLvl w:val="0"/>
    </w:pPr>
    <w:rPr>
      <w:rFonts w:ascii="Times New Roman" w:hAnsi="Times New Roman"/>
      <w:b/>
      <w:sz w:val="28"/>
    </w:rPr>
  </w:style>
  <w:style w:type="paragraph" w:customStyle="1" w:styleId="AllowPageBreak">
    <w:name w:val="AllowPageBreak"/>
    <w:rsid w:val="006A28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8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2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8D5"/>
    <w:rPr>
      <w:rFonts w:ascii="Courier New" w:eastAsia="Times New Roman" w:hAnsi="Courier New" w:cs="Times New Roman"/>
      <w:i/>
      <w:szCs w:val="20"/>
      <w:lang w:eastAsia="en-US"/>
    </w:rPr>
  </w:style>
  <w:style w:type="paragraph" w:customStyle="1" w:styleId="HeadingBase">
    <w:name w:val="Heading Base"/>
    <w:rsid w:val="006A2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8D5"/>
    <w:pPr>
      <w:tabs>
        <w:tab w:val="right" w:leader="dot" w:pos="9072"/>
      </w:tabs>
      <w:ind w:left="567"/>
    </w:pPr>
    <w:rPr>
      <w:szCs w:val="22"/>
    </w:rPr>
  </w:style>
  <w:style w:type="paragraph" w:customStyle="1" w:styleId="TOCBase">
    <w:name w:val="TOC Base"/>
    <w:rsid w:val="006A2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8D5"/>
    <w:pPr>
      <w:tabs>
        <w:tab w:val="right" w:leader="dot" w:pos="9072"/>
      </w:tabs>
      <w:spacing w:before="40" w:after="40"/>
      <w:ind w:left="284"/>
    </w:pPr>
    <w:rPr>
      <w:rFonts w:ascii="Times New Roman" w:hAnsi="Times New Roman"/>
    </w:rPr>
  </w:style>
  <w:style w:type="paragraph" w:styleId="TOC1">
    <w:name w:val="toc 1"/>
    <w:basedOn w:val="TOCBase"/>
    <w:next w:val="Normal"/>
    <w:rsid w:val="006A28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8D5"/>
    <w:pPr>
      <w:spacing w:before="5040"/>
      <w:jc w:val="center"/>
    </w:pPr>
    <w:rPr>
      <w:sz w:val="48"/>
      <w:szCs w:val="72"/>
      <w:lang w:val="en-US"/>
    </w:rPr>
  </w:style>
  <w:style w:type="character" w:customStyle="1" w:styleId="TitleChar">
    <w:name w:val="Title Char"/>
    <w:basedOn w:val="DefaultParagraphFont"/>
    <w:link w:val="Title"/>
    <w:rsid w:val="006A2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8D5"/>
    <w:pPr>
      <w:tabs>
        <w:tab w:val="left" w:pos="3600"/>
        <w:tab w:val="left" w:pos="3958"/>
      </w:tabs>
    </w:pPr>
  </w:style>
  <w:style w:type="paragraph" w:styleId="List">
    <w:name w:val="List"/>
    <w:basedOn w:val="BodyText"/>
    <w:next w:val="BodyText"/>
    <w:rsid w:val="006A28D5"/>
    <w:pPr>
      <w:tabs>
        <w:tab w:val="left" w:pos="340"/>
      </w:tabs>
      <w:spacing w:before="60" w:after="60"/>
      <w:ind w:left="340" w:hanging="340"/>
    </w:pPr>
  </w:style>
  <w:style w:type="paragraph" w:customStyle="1" w:styleId="Note">
    <w:name w:val="Note"/>
    <w:basedOn w:val="BodyText"/>
    <w:rsid w:val="006A2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8D5"/>
    <w:pPr>
      <w:framePr w:wrap="auto" w:hAnchor="text" w:y="6049"/>
    </w:pPr>
    <w:rPr>
      <w:color w:val="000000"/>
      <w:sz w:val="40"/>
    </w:rPr>
  </w:style>
  <w:style w:type="paragraph" w:customStyle="1" w:styleId="TOCTitle">
    <w:name w:val="TOCTitle"/>
    <w:basedOn w:val="Heading1"/>
    <w:rsid w:val="006A28D5"/>
    <w:pPr>
      <w:spacing w:after="240"/>
      <w:jc w:val="center"/>
      <w:outlineLvl w:val="9"/>
    </w:pPr>
    <w:rPr>
      <w:caps/>
    </w:rPr>
  </w:style>
  <w:style w:type="paragraph" w:customStyle="1" w:styleId="Version">
    <w:name w:val="Version"/>
    <w:rsid w:val="006A28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8D5"/>
    <w:pPr>
      <w:numPr>
        <w:numId w:val="13"/>
      </w:numPr>
      <w:tabs>
        <w:tab w:val="clear" w:pos="680"/>
      </w:tabs>
    </w:pPr>
  </w:style>
  <w:style w:type="paragraph" w:styleId="Index1">
    <w:name w:val="index 1"/>
    <w:basedOn w:val="Normal"/>
    <w:next w:val="Normal"/>
    <w:semiHidden/>
    <w:rsid w:val="006A28D5"/>
    <w:pPr>
      <w:keepNext w:val="0"/>
      <w:tabs>
        <w:tab w:val="right" w:pos="4176"/>
      </w:tabs>
      <w:ind w:left="198" w:hanging="198"/>
    </w:pPr>
    <w:rPr>
      <w:rFonts w:ascii="Garamond" w:hAnsi="Garamond"/>
    </w:rPr>
  </w:style>
  <w:style w:type="paragraph" w:styleId="IndexHeading">
    <w:name w:val="index heading"/>
    <w:basedOn w:val="Normal"/>
    <w:next w:val="Index1"/>
    <w:semiHidden/>
    <w:rsid w:val="006A28D5"/>
    <w:pPr>
      <w:spacing w:before="120" w:after="120"/>
    </w:pPr>
    <w:rPr>
      <w:rFonts w:ascii="Arial" w:hAnsi="Arial"/>
      <w:b/>
      <w:color w:val="918585"/>
      <w:sz w:val="24"/>
    </w:rPr>
  </w:style>
  <w:style w:type="paragraph" w:styleId="Header">
    <w:name w:val="header"/>
    <w:basedOn w:val="Normal"/>
    <w:link w:val="HeaderChar"/>
    <w:rsid w:val="006A2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8D5"/>
    <w:rPr>
      <w:rFonts w:ascii="Times New Roman" w:eastAsia="Times New Roman" w:hAnsi="Times New Roman" w:cs="Times New Roman"/>
      <w:sz w:val="16"/>
      <w:szCs w:val="20"/>
      <w:lang w:val="en-GB" w:eastAsia="en-US"/>
    </w:rPr>
  </w:style>
  <w:style w:type="paragraph" w:customStyle="1" w:styleId="Chapter">
    <w:name w:val="Chapter"/>
    <w:basedOn w:val="Normal"/>
    <w:rsid w:val="006A28D5"/>
    <w:pPr>
      <w:spacing w:before="240"/>
    </w:pPr>
    <w:rPr>
      <w:rFonts w:ascii="Times New Roman" w:hAnsi="Times New Roman"/>
      <w:smallCaps/>
      <w:spacing w:val="80"/>
      <w:sz w:val="28"/>
    </w:rPr>
  </w:style>
  <w:style w:type="paragraph" w:customStyle="1" w:styleId="InChapter">
    <w:name w:val="InChapter"/>
    <w:basedOn w:val="Heading3"/>
    <w:rsid w:val="006A28D5"/>
    <w:pPr>
      <w:spacing w:after="240"/>
      <w:outlineLvl w:val="9"/>
    </w:pPr>
    <w:rPr>
      <w:noProof/>
    </w:rPr>
  </w:style>
  <w:style w:type="paragraph" w:styleId="Index2">
    <w:name w:val="index 2"/>
    <w:basedOn w:val="Normal"/>
    <w:next w:val="Normal"/>
    <w:semiHidden/>
    <w:rsid w:val="006A28D5"/>
    <w:pPr>
      <w:tabs>
        <w:tab w:val="right" w:pos="4176"/>
      </w:tabs>
      <w:ind w:left="568" w:hanging="284"/>
    </w:pPr>
    <w:rPr>
      <w:rFonts w:ascii="Garamond" w:hAnsi="Garamond"/>
    </w:rPr>
  </w:style>
  <w:style w:type="paragraph" w:customStyle="1" w:styleId="Byline">
    <w:name w:val="Byline"/>
    <w:rsid w:val="006A2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8D5"/>
    <w:pPr>
      <w:tabs>
        <w:tab w:val="clear" w:pos="3600"/>
        <w:tab w:val="clear" w:pos="3958"/>
      </w:tabs>
      <w:jc w:val="right"/>
    </w:pPr>
  </w:style>
  <w:style w:type="paragraph" w:styleId="Caption">
    <w:name w:val="caption"/>
    <w:basedOn w:val="BodyText"/>
    <w:next w:val="Normal"/>
    <w:qFormat/>
    <w:rsid w:val="006A28D5"/>
    <w:pPr>
      <w:framePr w:w="2268" w:hSpace="181" w:vSpace="181" w:wrap="around" w:vAnchor="text" w:hAnchor="page" w:x="1135" w:y="285" w:anchorLock="1"/>
    </w:pPr>
    <w:rPr>
      <w:i/>
    </w:rPr>
  </w:style>
  <w:style w:type="paragraph" w:customStyle="1" w:styleId="MiniTOCTitle">
    <w:name w:val="MiniTOCTitle"/>
    <w:basedOn w:val="Heading4"/>
    <w:rsid w:val="006A28D5"/>
    <w:pPr>
      <w:spacing w:before="240"/>
      <w:outlineLvl w:val="9"/>
    </w:pPr>
    <w:rPr>
      <w:noProof/>
      <w:sz w:val="24"/>
    </w:rPr>
  </w:style>
  <w:style w:type="paragraph" w:customStyle="1" w:styleId="MiniTOCItem">
    <w:name w:val="MiniTOCItem"/>
    <w:basedOn w:val="ListBullet"/>
    <w:rsid w:val="006A28D5"/>
    <w:pPr>
      <w:numPr>
        <w:numId w:val="0"/>
      </w:numPr>
      <w:tabs>
        <w:tab w:val="right" w:leader="dot" w:pos="6521"/>
      </w:tabs>
      <w:spacing w:before="0" w:after="0"/>
    </w:pPr>
  </w:style>
  <w:style w:type="paragraph" w:customStyle="1" w:styleId="TOFTitle">
    <w:name w:val="TOFTitle"/>
    <w:basedOn w:val="TOCTitle"/>
    <w:rsid w:val="006A28D5"/>
  </w:style>
  <w:style w:type="paragraph" w:styleId="TableofFigures">
    <w:name w:val="table of figures"/>
    <w:basedOn w:val="Normal"/>
    <w:next w:val="Normal"/>
    <w:semiHidden/>
    <w:rsid w:val="006A28D5"/>
    <w:pPr>
      <w:tabs>
        <w:tab w:val="right" w:leader="dot" w:pos="9072"/>
      </w:tabs>
      <w:ind w:left="970" w:hanging="403"/>
    </w:pPr>
    <w:rPr>
      <w:rFonts w:ascii="Times New Roman" w:hAnsi="Times New Roman"/>
      <w:b/>
    </w:rPr>
  </w:style>
  <w:style w:type="paragraph" w:styleId="ListNumber">
    <w:name w:val="List Number"/>
    <w:basedOn w:val="List"/>
    <w:rsid w:val="006A28D5"/>
    <w:pPr>
      <w:numPr>
        <w:numId w:val="10"/>
      </w:numPr>
    </w:pPr>
  </w:style>
  <w:style w:type="character" w:customStyle="1" w:styleId="WingdingSymbols">
    <w:name w:val="Wingding Symbols"/>
    <w:rsid w:val="006A28D5"/>
    <w:rPr>
      <w:rFonts w:ascii="Wingdings" w:hAnsi="Wingdings"/>
    </w:rPr>
  </w:style>
  <w:style w:type="paragraph" w:customStyle="1" w:styleId="TableHeading">
    <w:name w:val="Table Heading"/>
    <w:basedOn w:val="HeadingBase"/>
    <w:rsid w:val="006A28D5"/>
    <w:pPr>
      <w:keepLines/>
      <w:pBdr>
        <w:bottom w:val="single" w:sz="6" w:space="1" w:color="918585"/>
      </w:pBdr>
      <w:spacing w:before="240"/>
    </w:pPr>
  </w:style>
  <w:style w:type="character" w:customStyle="1" w:styleId="HotSpot">
    <w:name w:val="HotSpot"/>
    <w:rsid w:val="006A28D5"/>
    <w:rPr>
      <w:color w:val="0033CC"/>
      <w:u w:val="none"/>
    </w:rPr>
  </w:style>
  <w:style w:type="paragraph" w:customStyle="1" w:styleId="BodyTextRight">
    <w:name w:val="Body Text Right"/>
    <w:basedOn w:val="BodyText"/>
    <w:rsid w:val="006A28D5"/>
    <w:pPr>
      <w:spacing w:before="0" w:after="0"/>
      <w:jc w:val="right"/>
    </w:pPr>
  </w:style>
  <w:style w:type="paragraph" w:styleId="Index3">
    <w:name w:val="index 3"/>
    <w:basedOn w:val="ListNumber2"/>
    <w:next w:val="Normal"/>
    <w:semiHidden/>
    <w:rsid w:val="006A28D5"/>
    <w:pPr>
      <w:numPr>
        <w:numId w:val="0"/>
      </w:numPr>
      <w:tabs>
        <w:tab w:val="right" w:leader="dot" w:pos="4176"/>
      </w:tabs>
    </w:pPr>
  </w:style>
  <w:style w:type="paragraph" w:styleId="ListNumber2">
    <w:name w:val="List Number 2"/>
    <w:basedOn w:val="List2"/>
    <w:rsid w:val="006A28D5"/>
    <w:pPr>
      <w:numPr>
        <w:numId w:val="9"/>
      </w:numPr>
      <w:tabs>
        <w:tab w:val="clear" w:pos="1060"/>
      </w:tabs>
    </w:pPr>
  </w:style>
  <w:style w:type="paragraph" w:customStyle="1" w:styleId="MarginNote">
    <w:name w:val="Margin Note"/>
    <w:basedOn w:val="BodyText"/>
    <w:rsid w:val="006A2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8D5"/>
    <w:rPr>
      <w:sz w:val="32"/>
    </w:rPr>
  </w:style>
  <w:style w:type="paragraph" w:customStyle="1" w:styleId="HeadingProcedure">
    <w:name w:val="Heading Procedure"/>
    <w:basedOn w:val="HeadingBase"/>
    <w:next w:val="Normal"/>
    <w:rsid w:val="006A28D5"/>
    <w:pPr>
      <w:tabs>
        <w:tab w:val="left" w:pos="0"/>
      </w:tabs>
      <w:spacing w:before="120" w:after="60"/>
    </w:pPr>
    <w:rPr>
      <w:i/>
      <w:color w:val="918585"/>
      <w:sz w:val="22"/>
    </w:rPr>
  </w:style>
  <w:style w:type="paragraph" w:customStyle="1" w:styleId="TableBodyText">
    <w:name w:val="Table Body Text"/>
    <w:basedOn w:val="BodyText"/>
    <w:rsid w:val="006A28D5"/>
    <w:pPr>
      <w:spacing w:before="60" w:after="60"/>
    </w:pPr>
  </w:style>
  <w:style w:type="paragraph" w:styleId="ListContinue">
    <w:name w:val="List Continue"/>
    <w:basedOn w:val="List"/>
    <w:rsid w:val="006A28D5"/>
    <w:pPr>
      <w:ind w:firstLine="0"/>
    </w:pPr>
  </w:style>
  <w:style w:type="paragraph" w:customStyle="1" w:styleId="ListNote">
    <w:name w:val="List Note"/>
    <w:basedOn w:val="List"/>
    <w:rsid w:val="006A28D5"/>
    <w:pPr>
      <w:pBdr>
        <w:top w:val="single" w:sz="6" w:space="2" w:color="918585"/>
        <w:bottom w:val="single" w:sz="6" w:space="2" w:color="918585"/>
      </w:pBdr>
      <w:tabs>
        <w:tab w:val="left" w:pos="1021"/>
      </w:tabs>
      <w:ind w:firstLine="0"/>
    </w:pPr>
  </w:style>
  <w:style w:type="paragraph" w:customStyle="1" w:styleId="Warning">
    <w:name w:val="Warning"/>
    <w:basedOn w:val="BodyText"/>
    <w:rsid w:val="006A28D5"/>
    <w:pPr>
      <w:shd w:val="clear" w:color="auto" w:fill="D9D9D9"/>
      <w:tabs>
        <w:tab w:val="left" w:pos="992"/>
      </w:tabs>
      <w:ind w:left="119" w:right="119"/>
    </w:pPr>
    <w:rPr>
      <w:sz w:val="20"/>
    </w:rPr>
  </w:style>
  <w:style w:type="paragraph" w:customStyle="1" w:styleId="MarginIcons">
    <w:name w:val="Margin Icons"/>
    <w:basedOn w:val="BodyText"/>
    <w:rsid w:val="006A2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8D5"/>
    <w:rPr>
      <w:rFonts w:ascii="Courier New" w:hAnsi="Courier New"/>
    </w:rPr>
  </w:style>
  <w:style w:type="paragraph" w:customStyle="1" w:styleId="NoteBullet">
    <w:name w:val="Note Bullet"/>
    <w:basedOn w:val="Note"/>
    <w:rsid w:val="006A28D5"/>
    <w:pPr>
      <w:tabs>
        <w:tab w:val="clear" w:pos="680"/>
      </w:tabs>
      <w:spacing w:before="60" w:after="60"/>
    </w:pPr>
  </w:style>
  <w:style w:type="paragraph" w:customStyle="1" w:styleId="SubHeading2">
    <w:name w:val="SubHeading2"/>
    <w:basedOn w:val="HeadingBase"/>
    <w:rsid w:val="006A28D5"/>
    <w:pPr>
      <w:spacing w:before="240" w:after="60"/>
    </w:pPr>
    <w:rPr>
      <w:sz w:val="20"/>
    </w:rPr>
  </w:style>
  <w:style w:type="paragraph" w:customStyle="1" w:styleId="SubHeading1">
    <w:name w:val="SubHeading1"/>
    <w:basedOn w:val="HeadingBase"/>
    <w:rsid w:val="006A28D5"/>
    <w:pPr>
      <w:spacing w:before="240" w:after="60"/>
    </w:pPr>
    <w:rPr>
      <w:color w:val="918585"/>
      <w:sz w:val="22"/>
    </w:rPr>
  </w:style>
  <w:style w:type="paragraph" w:customStyle="1" w:styleId="SideHeading">
    <w:name w:val="Side Heading"/>
    <w:basedOn w:val="HeadingBase"/>
    <w:rsid w:val="006A2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8D5"/>
    <w:pPr>
      <w:tabs>
        <w:tab w:val="num" w:pos="360"/>
      </w:tabs>
    </w:pPr>
  </w:style>
  <w:style w:type="paragraph" w:styleId="PlainText">
    <w:name w:val="Plain Text"/>
    <w:basedOn w:val="Normal"/>
    <w:link w:val="PlainTextChar"/>
    <w:rsid w:val="006A28D5"/>
    <w:rPr>
      <w:sz w:val="20"/>
    </w:rPr>
  </w:style>
  <w:style w:type="character" w:customStyle="1" w:styleId="PlainTextChar">
    <w:name w:val="Plain Text Char"/>
    <w:basedOn w:val="DefaultParagraphFont"/>
    <w:link w:val="PlainText"/>
    <w:rsid w:val="006A28D5"/>
    <w:rPr>
      <w:rFonts w:ascii="Courier New" w:eastAsia="Times New Roman" w:hAnsi="Courier New" w:cs="Times New Roman"/>
      <w:sz w:val="20"/>
      <w:szCs w:val="20"/>
      <w:lang w:eastAsia="en-US"/>
    </w:rPr>
  </w:style>
  <w:style w:type="character" w:customStyle="1" w:styleId="MenuOption">
    <w:name w:val="Menu Option"/>
    <w:basedOn w:val="DefaultParagraphFont"/>
    <w:rsid w:val="006A28D5"/>
    <w:rPr>
      <w:b/>
      <w:smallCaps/>
    </w:rPr>
  </w:style>
  <w:style w:type="paragraph" w:customStyle="1" w:styleId="TableListNumber">
    <w:name w:val="Table List Number"/>
    <w:basedOn w:val="ListNumber"/>
    <w:rsid w:val="006A28D5"/>
    <w:pPr>
      <w:numPr>
        <w:numId w:val="0"/>
      </w:numPr>
    </w:pPr>
  </w:style>
  <w:style w:type="paragraph" w:styleId="TOC4">
    <w:name w:val="toc 4"/>
    <w:basedOn w:val="TOCBase"/>
    <w:next w:val="Normal"/>
    <w:semiHidden/>
    <w:rsid w:val="006A28D5"/>
    <w:pPr>
      <w:tabs>
        <w:tab w:val="right" w:leader="dot" w:pos="9071"/>
      </w:tabs>
      <w:ind w:left="1701"/>
    </w:pPr>
  </w:style>
  <w:style w:type="paragraph" w:customStyle="1" w:styleId="ListAlpha">
    <w:name w:val="List Alpha"/>
    <w:basedOn w:val="List"/>
    <w:rsid w:val="006A28D5"/>
    <w:pPr>
      <w:numPr>
        <w:numId w:val="8"/>
      </w:numPr>
    </w:pPr>
  </w:style>
  <w:style w:type="paragraph" w:customStyle="1" w:styleId="ListAlpha2">
    <w:name w:val="List Alpha 2"/>
    <w:basedOn w:val="List2"/>
    <w:rsid w:val="006A28D5"/>
    <w:pPr>
      <w:numPr>
        <w:numId w:val="7"/>
      </w:numPr>
    </w:pPr>
  </w:style>
  <w:style w:type="paragraph" w:styleId="List2">
    <w:name w:val="List 2"/>
    <w:basedOn w:val="BodyText"/>
    <w:rsid w:val="006A28D5"/>
    <w:pPr>
      <w:tabs>
        <w:tab w:val="left" w:pos="680"/>
      </w:tabs>
      <w:spacing w:before="60" w:after="60"/>
      <w:ind w:left="680" w:hanging="340"/>
    </w:pPr>
  </w:style>
  <w:style w:type="paragraph" w:styleId="List3">
    <w:name w:val="List 3"/>
    <w:basedOn w:val="BodyText"/>
    <w:rsid w:val="006A28D5"/>
    <w:pPr>
      <w:tabs>
        <w:tab w:val="left" w:pos="1021"/>
      </w:tabs>
      <w:spacing w:before="60" w:after="60"/>
      <w:ind w:left="1020" w:hanging="340"/>
    </w:pPr>
  </w:style>
  <w:style w:type="paragraph" w:styleId="List4">
    <w:name w:val="List 4"/>
    <w:basedOn w:val="BodyText"/>
    <w:rsid w:val="006A28D5"/>
    <w:pPr>
      <w:tabs>
        <w:tab w:val="left" w:pos="1361"/>
      </w:tabs>
      <w:spacing w:before="60" w:after="60"/>
      <w:ind w:left="1361" w:hanging="340"/>
    </w:pPr>
  </w:style>
  <w:style w:type="paragraph" w:styleId="List5">
    <w:name w:val="List 5"/>
    <w:basedOn w:val="BodyText"/>
    <w:rsid w:val="006A28D5"/>
    <w:pPr>
      <w:tabs>
        <w:tab w:val="left" w:pos="1701"/>
      </w:tabs>
      <w:spacing w:before="60" w:after="60"/>
      <w:ind w:left="1701" w:hanging="340"/>
    </w:pPr>
  </w:style>
  <w:style w:type="paragraph" w:styleId="ListBullet3">
    <w:name w:val="List Bullet 3"/>
    <w:basedOn w:val="List3"/>
    <w:rsid w:val="006A28D5"/>
    <w:pPr>
      <w:numPr>
        <w:numId w:val="14"/>
      </w:numPr>
      <w:tabs>
        <w:tab w:val="clear" w:pos="1021"/>
      </w:tabs>
      <w:ind w:left="1037" w:hanging="357"/>
    </w:pPr>
  </w:style>
  <w:style w:type="paragraph" w:styleId="ListBullet4">
    <w:name w:val="List Bullet 4"/>
    <w:basedOn w:val="List4"/>
    <w:rsid w:val="006A28D5"/>
    <w:pPr>
      <w:numPr>
        <w:numId w:val="2"/>
      </w:numPr>
    </w:pPr>
  </w:style>
  <w:style w:type="paragraph" w:styleId="ListBullet5">
    <w:name w:val="List Bullet 5"/>
    <w:basedOn w:val="List5"/>
    <w:rsid w:val="006A28D5"/>
    <w:pPr>
      <w:numPr>
        <w:numId w:val="3"/>
      </w:numPr>
    </w:pPr>
  </w:style>
  <w:style w:type="paragraph" w:styleId="ListContinue2">
    <w:name w:val="List Continue 2"/>
    <w:basedOn w:val="List2"/>
    <w:rsid w:val="006A28D5"/>
    <w:pPr>
      <w:ind w:firstLine="0"/>
    </w:pPr>
  </w:style>
  <w:style w:type="paragraph" w:styleId="ListContinue3">
    <w:name w:val="List Continue 3"/>
    <w:basedOn w:val="List3"/>
    <w:rsid w:val="006A28D5"/>
    <w:pPr>
      <w:ind w:left="1021" w:firstLine="0"/>
    </w:pPr>
  </w:style>
  <w:style w:type="paragraph" w:styleId="ListContinue4">
    <w:name w:val="List Continue 4"/>
    <w:basedOn w:val="List4"/>
    <w:rsid w:val="006A28D5"/>
    <w:pPr>
      <w:ind w:firstLine="0"/>
    </w:pPr>
  </w:style>
  <w:style w:type="paragraph" w:styleId="ListContinue5">
    <w:name w:val="List Continue 5"/>
    <w:basedOn w:val="List5"/>
    <w:rsid w:val="006A28D5"/>
    <w:pPr>
      <w:ind w:firstLine="0"/>
    </w:pPr>
  </w:style>
  <w:style w:type="paragraph" w:styleId="ListNumber3">
    <w:name w:val="List Number 3"/>
    <w:basedOn w:val="List3"/>
    <w:rsid w:val="006A28D5"/>
    <w:pPr>
      <w:numPr>
        <w:numId w:val="4"/>
      </w:numPr>
    </w:pPr>
  </w:style>
  <w:style w:type="paragraph" w:styleId="ListNumber4">
    <w:name w:val="List Number 4"/>
    <w:basedOn w:val="List4"/>
    <w:rsid w:val="006A28D5"/>
    <w:pPr>
      <w:numPr>
        <w:numId w:val="5"/>
      </w:numPr>
    </w:pPr>
  </w:style>
  <w:style w:type="paragraph" w:styleId="ListNumber5">
    <w:name w:val="List Number 5"/>
    <w:basedOn w:val="List5"/>
    <w:rsid w:val="006A28D5"/>
    <w:pPr>
      <w:numPr>
        <w:numId w:val="6"/>
      </w:numPr>
    </w:pPr>
  </w:style>
  <w:style w:type="paragraph" w:styleId="BlockText">
    <w:name w:val="Block Text"/>
    <w:basedOn w:val="Normal"/>
    <w:rsid w:val="006A28D5"/>
    <w:pPr>
      <w:spacing w:after="120"/>
      <w:ind w:left="1440" w:right="1440"/>
    </w:pPr>
  </w:style>
  <w:style w:type="character" w:customStyle="1" w:styleId="Subscript">
    <w:name w:val="Subscript"/>
    <w:basedOn w:val="DefaultParagraphFont"/>
    <w:rsid w:val="006A28D5"/>
    <w:rPr>
      <w:sz w:val="16"/>
      <w:vertAlign w:val="subscript"/>
    </w:rPr>
  </w:style>
  <w:style w:type="character" w:customStyle="1" w:styleId="Superscript">
    <w:name w:val="Superscript"/>
    <w:basedOn w:val="DefaultParagraphFont"/>
    <w:rsid w:val="006A28D5"/>
    <w:rPr>
      <w:sz w:val="16"/>
      <w:vertAlign w:val="superscript"/>
    </w:rPr>
  </w:style>
  <w:style w:type="character" w:customStyle="1" w:styleId="Symbols">
    <w:name w:val="Symbols"/>
    <w:basedOn w:val="DefaultParagraphFont"/>
    <w:rsid w:val="006A28D5"/>
    <w:rPr>
      <w:rFonts w:ascii="Symbol" w:hAnsi="Symbol"/>
    </w:rPr>
  </w:style>
  <w:style w:type="character" w:customStyle="1" w:styleId="MenuOptions">
    <w:name w:val="Menu Options"/>
    <w:basedOn w:val="DefaultParagraphFont"/>
    <w:rsid w:val="006A28D5"/>
    <w:rPr>
      <w:rFonts w:ascii="Arial Narrow" w:hAnsi="Arial Narrow"/>
      <w:smallCaps/>
    </w:rPr>
  </w:style>
  <w:style w:type="character" w:customStyle="1" w:styleId="Buttons">
    <w:name w:val="Buttons"/>
    <w:basedOn w:val="DefaultParagraphFont"/>
    <w:rsid w:val="006A28D5"/>
    <w:rPr>
      <w:b/>
    </w:rPr>
  </w:style>
  <w:style w:type="character" w:customStyle="1" w:styleId="Underlined">
    <w:name w:val="Underlined"/>
    <w:basedOn w:val="DefaultParagraphFont"/>
    <w:rsid w:val="006A28D5"/>
    <w:rPr>
      <w:u w:val="single"/>
    </w:rPr>
  </w:style>
  <w:style w:type="paragraph" w:customStyle="1" w:styleId="TableBodyTextRight">
    <w:name w:val="Table Body Text Right"/>
    <w:basedOn w:val="TableBodyText"/>
    <w:rsid w:val="006A28D5"/>
    <w:pPr>
      <w:widowControl w:val="0"/>
      <w:autoSpaceDE w:val="0"/>
      <w:autoSpaceDN w:val="0"/>
      <w:adjustRightInd w:val="0"/>
      <w:jc w:val="right"/>
    </w:pPr>
    <w:rPr>
      <w:rFonts w:cs="Arial"/>
      <w:szCs w:val="18"/>
    </w:rPr>
  </w:style>
  <w:style w:type="paragraph" w:customStyle="1" w:styleId="CopyrightText">
    <w:name w:val="Copyright Text"/>
    <w:basedOn w:val="BodyText"/>
    <w:rsid w:val="006A28D5"/>
    <w:rPr>
      <w:sz w:val="18"/>
    </w:rPr>
  </w:style>
  <w:style w:type="paragraph" w:customStyle="1" w:styleId="BodySmallRight">
    <w:name w:val="Body Small Right"/>
    <w:basedOn w:val="BodyTextRight"/>
    <w:rsid w:val="006A28D5"/>
    <w:rPr>
      <w:sz w:val="18"/>
      <w:szCs w:val="18"/>
    </w:rPr>
  </w:style>
  <w:style w:type="paragraph" w:customStyle="1" w:styleId="MarginEdition">
    <w:name w:val="Margin Edition"/>
    <w:basedOn w:val="MarginNote"/>
    <w:rsid w:val="006A28D5"/>
    <w:pPr>
      <w:spacing w:before="0" w:after="0"/>
    </w:pPr>
    <w:rPr>
      <w:rFonts w:ascii="Times New Roman" w:hAnsi="Times New Roman"/>
      <w:color w:val="999999"/>
    </w:rPr>
  </w:style>
  <w:style w:type="paragraph" w:customStyle="1" w:styleId="Spacer">
    <w:name w:val="Spacer"/>
    <w:basedOn w:val="Normal"/>
    <w:rsid w:val="006A28D5"/>
    <w:rPr>
      <w:sz w:val="2"/>
      <w:szCs w:val="2"/>
    </w:rPr>
  </w:style>
  <w:style w:type="character" w:customStyle="1" w:styleId="Small">
    <w:name w:val="Small"/>
    <w:basedOn w:val="DefaultParagraphFont"/>
    <w:rsid w:val="006A28D5"/>
    <w:rPr>
      <w:sz w:val="16"/>
    </w:rPr>
  </w:style>
  <w:style w:type="paragraph" w:customStyle="1" w:styleId="WideTable">
    <w:name w:val="Wide Table"/>
    <w:basedOn w:val="Normal"/>
    <w:rsid w:val="006A28D5"/>
    <w:pPr>
      <w:ind w:left="-1418"/>
    </w:pPr>
    <w:rPr>
      <w:sz w:val="2"/>
      <w:szCs w:val="2"/>
    </w:rPr>
  </w:style>
  <w:style w:type="character" w:styleId="PageNumber">
    <w:name w:val="page number"/>
    <w:basedOn w:val="DefaultParagraphFont"/>
    <w:rsid w:val="006A28D5"/>
  </w:style>
  <w:style w:type="paragraph" w:styleId="Quote">
    <w:name w:val="Quote"/>
    <w:basedOn w:val="Heading1"/>
    <w:link w:val="QuoteChar"/>
    <w:qFormat/>
    <w:rsid w:val="006A28D5"/>
    <w:rPr>
      <w:b w:val="0"/>
      <w:sz w:val="72"/>
      <w:szCs w:val="72"/>
      <w:lang w:val="en-NZ"/>
    </w:rPr>
  </w:style>
  <w:style w:type="character" w:customStyle="1" w:styleId="QuoteChar">
    <w:name w:val="Quote Char"/>
    <w:basedOn w:val="DefaultParagraphFont"/>
    <w:link w:val="Quote"/>
    <w:rsid w:val="006A2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8D5"/>
    <w:pPr>
      <w:pageBreakBefore/>
    </w:pPr>
  </w:style>
  <w:style w:type="paragraph" w:customStyle="1" w:styleId="Border">
    <w:name w:val="Border"/>
    <w:basedOn w:val="Normal"/>
    <w:qFormat/>
    <w:rsid w:val="006A2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8D5"/>
    <w:rPr>
      <w:b/>
      <w:bCs/>
      <w:i/>
      <w:iCs/>
      <w:color w:val="auto"/>
    </w:rPr>
  </w:style>
  <w:style w:type="paragraph" w:styleId="IntenseQuote">
    <w:name w:val="Intense Quote"/>
    <w:basedOn w:val="Normal"/>
    <w:next w:val="Normal"/>
    <w:link w:val="IntenseQuoteChar"/>
    <w:uiPriority w:val="30"/>
    <w:qFormat/>
    <w:rsid w:val="006A2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8D5"/>
    <w:rPr>
      <w:smallCaps/>
      <w:color w:val="auto"/>
      <w:u w:val="single"/>
    </w:rPr>
  </w:style>
  <w:style w:type="character" w:styleId="IntenseReference">
    <w:name w:val="Intense Reference"/>
    <w:basedOn w:val="DefaultParagraphFont"/>
    <w:uiPriority w:val="32"/>
    <w:qFormat/>
    <w:rsid w:val="006A28D5"/>
    <w:rPr>
      <w:b/>
      <w:bCs/>
      <w:smallCaps/>
      <w:color w:val="auto"/>
      <w:spacing w:val="5"/>
      <w:u w:val="single"/>
    </w:rPr>
  </w:style>
  <w:style w:type="paragraph" w:customStyle="1" w:styleId="2ColumnHeading">
    <w:name w:val="2Column Heading"/>
    <w:basedOn w:val="BodyText"/>
    <w:qFormat/>
    <w:rsid w:val="006A28D5"/>
    <w:pPr>
      <w:spacing w:after="60"/>
      <w:ind w:left="-2268"/>
    </w:pPr>
    <w:rPr>
      <w:b/>
    </w:rPr>
  </w:style>
  <w:style w:type="paragraph" w:customStyle="1" w:styleId="Heading1TOC">
    <w:name w:val="Heading1 TOC"/>
    <w:basedOn w:val="Normal"/>
    <w:qFormat/>
    <w:rsid w:val="006A28D5"/>
    <w:pPr>
      <w:spacing w:before="240" w:after="120"/>
    </w:pPr>
    <w:rPr>
      <w:rFonts w:ascii="Times New Roman" w:hAnsi="Times New Roman"/>
      <w:b/>
      <w:sz w:val="32"/>
    </w:rPr>
  </w:style>
  <w:style w:type="paragraph" w:customStyle="1" w:styleId="Heading2TOC">
    <w:name w:val="Heading2 TOC"/>
    <w:basedOn w:val="Normal"/>
    <w:qFormat/>
    <w:rsid w:val="006A28D5"/>
    <w:pPr>
      <w:spacing w:before="240" w:after="60"/>
    </w:pPr>
    <w:rPr>
      <w:rFonts w:ascii="Times New Roman" w:hAnsi="Times New Roman"/>
      <w:b/>
      <w:sz w:val="28"/>
    </w:rPr>
  </w:style>
  <w:style w:type="character" w:customStyle="1" w:styleId="Underline">
    <w:name w:val="Underline"/>
    <w:basedOn w:val="DefaultParagraphFont"/>
    <w:qFormat/>
    <w:rsid w:val="006A28D5"/>
    <w:rPr>
      <w:u w:val="single"/>
    </w:rPr>
  </w:style>
  <w:style w:type="character" w:customStyle="1" w:styleId="BoldandItalics">
    <w:name w:val="Bold and Italics"/>
    <w:qFormat/>
    <w:rsid w:val="006A28D5"/>
    <w:rPr>
      <w:b/>
      <w:i/>
      <w:u w:val="none"/>
    </w:rPr>
  </w:style>
  <w:style w:type="paragraph" w:styleId="BalloonText">
    <w:name w:val="Balloon Text"/>
    <w:basedOn w:val="Normal"/>
    <w:link w:val="BalloonTextChar"/>
    <w:rsid w:val="006A28D5"/>
    <w:rPr>
      <w:rFonts w:ascii="Tahoma" w:hAnsi="Tahoma" w:cs="Tahoma"/>
      <w:sz w:val="16"/>
      <w:szCs w:val="16"/>
    </w:rPr>
  </w:style>
  <w:style w:type="character" w:customStyle="1" w:styleId="BalloonTextChar">
    <w:name w:val="Balloon Text Char"/>
    <w:basedOn w:val="DefaultParagraphFont"/>
    <w:link w:val="BalloonText"/>
    <w:rsid w:val="006A2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8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8D5"/>
    <w:rPr>
      <w:b/>
      <w:color w:val="660033"/>
      <w:spacing w:val="0"/>
    </w:rPr>
  </w:style>
  <w:style w:type="paragraph" w:customStyle="1" w:styleId="Nameditemlist">
    <w:name w:val="Named item list"/>
    <w:basedOn w:val="BodyText"/>
    <w:qFormat/>
    <w:rsid w:val="006A28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3192</Words>
  <Characters>22320</Characters>
  <Application>Microsoft Office Word</Application>
  <DocSecurity>0</DocSecurity>
  <Lines>813</Lines>
  <Paragraphs>723</Paragraphs>
  <ScaleCrop>false</ScaleCrop>
  <Company>Author-it Software Corporation Ltd.</Company>
  <LinksUpToDate>false</LinksUpToDate>
  <CharactersWithSpaces>24925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FDF30411 Certificate III in Wine Industry Operations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2012-09-05T08:56:00Z</dcterms:created>
  <dcterms:modified xsi:type="dcterms:W3CDTF">2012-09-05T08:56:00Z</dcterms:modified>
</cp:coreProperties>
</file>