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9494C" w:rsidP="00A9494C">
      <w:pPr>
        <w:pStyle w:val="Title"/>
      </w:pPr>
      <w:r>
        <w:fldChar w:fldCharType="begin"/>
      </w:r>
      <w:r>
        <w:instrText xml:space="preserve"> TITLE   \* MERGEFORMAT </w:instrText>
      </w:r>
      <w:r>
        <w:fldChar w:fldCharType="separate"/>
      </w:r>
      <w:r>
        <w:t>FDF20411 Certificate II in Wine Industry Operations</w:t>
      </w:r>
      <w:r>
        <w:fldChar w:fldCharType="end"/>
      </w:r>
    </w:p>
    <w:p w:rsidR="00A9494C" w:rsidP="00A9494C">
      <w:pPr>
        <w:pStyle w:val="Version"/>
        <w:sectPr w:rsidSect="00B776C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B776CD" w:rsidP="00B776CD">
      <w:pPr>
        <w:pStyle w:val="SuperHeading"/>
      </w:pPr>
      <w:r w:rsidRPr="00B776CD">
        <w:t>FDF20411 Certificate II in Wine Industry Operations</w:t>
      </w:r>
    </w:p>
    <w:p w:rsidR="00000000" w:rsidRPr="00B776CD" w:rsidP="00B776CD">
      <w:pPr>
        <w:pStyle w:val="Heading1"/>
      </w:pPr>
      <w:bookmarkStart w:id="1" w:name="O_487104"/>
      <w:bookmarkEnd w:id="1"/>
      <w:r w:rsidRPr="00B776CD">
        <w:t>Modification History</w:t>
      </w:r>
    </w:p>
    <w:p w:rsidR="00000000" w:rsidRPr="00B776CD" w:rsidP="00B776CD">
      <w:pPr>
        <w:pStyle w:val="BodyText"/>
      </w:pPr>
      <w:r w:rsidRPr="00B776CD">
        <w:t>This qualification supersedes and is equivalent to FDF20403 Certificate II in</w:t>
      </w:r>
      <w:r w:rsidRPr="00B776CD">
        <w:t xml:space="preserve"> Food Processing (Wine).</w:t>
      </w:r>
    </w:p>
    <w:p w:rsidR="00000000" w:rsidRPr="00B776CD" w:rsidP="00B776CD">
      <w:pPr>
        <w:pStyle w:val="BodyText"/>
      </w:pPr>
      <w:r w:rsidRPr="00B776CD">
        <w:t>September 2012: Replacement of superseded imported Units.</w:t>
      </w:r>
    </w:p>
    <w:p w:rsidR="00000000" w:rsidRPr="00B776CD" w:rsidP="00B776CD">
      <w:pPr>
        <w:pStyle w:val="BodyText"/>
      </w:pPr>
      <w:r w:rsidRPr="00B776CD">
        <w:t>April 2012: Update of imported SUG Units to new FDFSUG Units.</w:t>
      </w:r>
    </w:p>
    <w:p w:rsidR="00000000" w:rsidRPr="00B776CD" w:rsidP="00B776CD">
      <w:pPr>
        <w:pStyle w:val="AllowPageBreak"/>
      </w:pPr>
    </w:p>
    <w:p w:rsidR="00000000" w:rsidRPr="00B776CD" w:rsidP="00B776CD">
      <w:pPr>
        <w:pStyle w:val="Heading1"/>
      </w:pPr>
      <w:bookmarkStart w:id="2" w:name="O_487103"/>
      <w:bookmarkEnd w:id="2"/>
      <w:r w:rsidRPr="00B776CD">
        <w:t>Description</w:t>
      </w:r>
    </w:p>
    <w:p w:rsidR="00000000" w:rsidRPr="00B776CD" w:rsidP="00B776CD">
      <w:pPr>
        <w:pStyle w:val="BodyText"/>
      </w:pPr>
      <w:r w:rsidRPr="00B776CD">
        <w:t>This Qualification provides vocational skills for work in the wine industry. A ran</w:t>
      </w:r>
      <w:r w:rsidRPr="00B776CD">
        <w:t>ge of specialist electives are included covering skills used in the following wine industry operational areas:</w:t>
      </w:r>
    </w:p>
    <w:p w:rsidR="00000000" w:rsidRPr="00B776CD" w:rsidP="00B776CD">
      <w:pPr>
        <w:pStyle w:val="ListBullet"/>
      </w:pPr>
      <w:r w:rsidRPr="00B776CD">
        <w:t>bottling and packaging</w:t>
      </w:r>
    </w:p>
    <w:p w:rsidR="00000000" w:rsidRPr="00B776CD" w:rsidP="00B776CD">
      <w:pPr>
        <w:pStyle w:val="ListBullet"/>
      </w:pPr>
      <w:r w:rsidRPr="00B776CD">
        <w:t>cellar door sales</w:t>
      </w:r>
    </w:p>
    <w:p w:rsidR="00000000" w:rsidRPr="00B776CD" w:rsidP="00B776CD">
      <w:pPr>
        <w:pStyle w:val="ListBullet"/>
      </w:pPr>
      <w:r w:rsidRPr="00B776CD">
        <w:t>cellar operations</w:t>
      </w:r>
    </w:p>
    <w:p w:rsidR="00000000" w:rsidRPr="00B776CD" w:rsidP="00B776CD">
      <w:pPr>
        <w:pStyle w:val="ListBullet"/>
      </w:pPr>
      <w:r w:rsidRPr="00B776CD">
        <w:t xml:space="preserve">laboratory </w:t>
      </w:r>
    </w:p>
    <w:p w:rsidR="00000000" w:rsidRPr="00B776CD" w:rsidP="00B776CD">
      <w:pPr>
        <w:pStyle w:val="ListBullet"/>
      </w:pPr>
      <w:r w:rsidRPr="00B776CD">
        <w:t>warehousing</w:t>
      </w:r>
    </w:p>
    <w:p w:rsidR="00000000" w:rsidRPr="00B776CD" w:rsidP="00B776CD">
      <w:pPr>
        <w:pStyle w:val="ListBullet"/>
      </w:pPr>
      <w:r w:rsidRPr="00B776CD">
        <w:t>wine grape growing.</w:t>
      </w:r>
    </w:p>
    <w:p w:rsidR="00000000" w:rsidRPr="00B776CD" w:rsidP="00B776CD">
      <w:pPr>
        <w:pStyle w:val="BodyText"/>
      </w:pPr>
    </w:p>
    <w:p w:rsidR="00000000" w:rsidRPr="00B776CD" w:rsidP="00B776CD">
      <w:pPr>
        <w:pStyle w:val="BodyText"/>
      </w:pPr>
      <w:r w:rsidRPr="00B776CD">
        <w:t>Testamur issued for this Qualification are to be titled ‘Certificate II in Wine Industry Operations’.</w:t>
      </w:r>
    </w:p>
    <w:p w:rsidR="00000000" w:rsidRPr="00B776CD" w:rsidP="00B776CD">
      <w:pPr>
        <w:pStyle w:val="BodyText"/>
      </w:pPr>
    </w:p>
    <w:p w:rsidR="00000000" w:rsidRPr="00B776CD" w:rsidP="00B776CD">
      <w:pPr>
        <w:pStyle w:val="BodyText"/>
      </w:pPr>
      <w:r w:rsidRPr="00B776CD">
        <w:t>An additional descriptor in brackets after the Qualification title e.g. FDF20411 Certificate II in Wine Industry Operations (Cellar Operations) may be ad</w:t>
      </w:r>
      <w:r w:rsidRPr="00B776CD">
        <w:t>ded by a Registered Training Organisation (RTO). Any additional descriptor should reflect a minimum selection of at least five (5) specialist Units from one of the following Unit groups:</w:t>
      </w:r>
    </w:p>
    <w:p w:rsidR="00000000" w:rsidRPr="00B776CD" w:rsidP="00B776CD">
      <w:pPr>
        <w:pStyle w:val="ListBullet"/>
      </w:pPr>
      <w:r w:rsidRPr="00B776CD">
        <w:t>bottling and packaging</w:t>
      </w:r>
    </w:p>
    <w:p w:rsidR="00000000" w:rsidRPr="00B776CD" w:rsidP="00B776CD">
      <w:pPr>
        <w:pStyle w:val="ListBullet"/>
      </w:pPr>
      <w:r w:rsidRPr="00B776CD">
        <w:t>cellar door sales</w:t>
      </w:r>
    </w:p>
    <w:p w:rsidR="00000000" w:rsidRPr="00B776CD" w:rsidP="00B776CD">
      <w:pPr>
        <w:pStyle w:val="ListBullet"/>
      </w:pPr>
      <w:r w:rsidRPr="00B776CD">
        <w:t>cellar operations</w:t>
      </w:r>
    </w:p>
    <w:p w:rsidR="00000000" w:rsidRPr="00B776CD" w:rsidP="00B776CD">
      <w:pPr>
        <w:pStyle w:val="ListBullet"/>
      </w:pPr>
      <w:r w:rsidRPr="00B776CD">
        <w:t>laborator</w:t>
      </w:r>
      <w:r w:rsidRPr="00B776CD">
        <w:t xml:space="preserve">y </w:t>
      </w:r>
    </w:p>
    <w:p w:rsidR="00000000" w:rsidRPr="00B776CD" w:rsidP="00B776CD">
      <w:pPr>
        <w:pStyle w:val="ListBullet"/>
      </w:pPr>
      <w:r w:rsidRPr="00B776CD">
        <w:t>warehousing</w:t>
      </w:r>
    </w:p>
    <w:p w:rsidR="00000000" w:rsidRPr="00B776CD" w:rsidP="00B776CD">
      <w:pPr>
        <w:pStyle w:val="ListBullet"/>
      </w:pPr>
      <w:r w:rsidRPr="00B776CD">
        <w:t>wine grape growing.</w:t>
      </w:r>
    </w:p>
    <w:p w:rsidR="00000000" w:rsidRPr="00B776CD" w:rsidP="00B776CD">
      <w:pPr>
        <w:pStyle w:val="BodyText"/>
      </w:pPr>
    </w:p>
    <w:p w:rsidR="00000000" w:rsidRPr="00B776CD" w:rsidP="00B776CD">
      <w:pPr>
        <w:pStyle w:val="BodyText"/>
      </w:pPr>
      <w:r w:rsidRPr="00B776CD">
        <w:rPr>
          <w:rStyle w:val="SpecialBold"/>
        </w:rPr>
        <w:t>Job Roles</w:t>
      </w:r>
      <w:r w:rsidRPr="00B776CD">
        <w:t xml:space="preserve"> The FDF20411Certificate II in Wine Industry Operations targets those working within a production or production support role. Job roles in the industry often vary in the degree of skill specialisation and the Qu</w:t>
      </w:r>
      <w:r w:rsidRPr="00B776CD">
        <w:t>alification packaging rules reflect this diversity through allowing a choice of specialist electives in one specialisation area or a combination of grape growing, cellar operations, bottling and packaging, warehousing, laboratory and cellar door sales work</w:t>
      </w:r>
      <w:r w:rsidRPr="00B776CD">
        <w:t xml:space="preserve">. </w:t>
      </w:r>
    </w:p>
    <w:p w:rsidR="00000000" w:rsidRPr="00B776CD" w:rsidP="00B776CD">
      <w:pPr>
        <w:pStyle w:val="BodyText"/>
      </w:pPr>
    </w:p>
    <w:p w:rsidR="00000000" w:rsidRPr="00B776CD" w:rsidP="00B776CD">
      <w:pPr>
        <w:pStyle w:val="BodyText"/>
      </w:pPr>
      <w:r w:rsidRPr="00B776CD">
        <w:t xml:space="preserve">This Qualification is designed for application in supervised environments where the work is predictable with some basic problem solving requirements. </w:t>
      </w:r>
    </w:p>
    <w:p w:rsidR="00000000" w:rsidRPr="00B776CD" w:rsidP="00B776CD">
      <w:pPr>
        <w:pStyle w:val="BodyText"/>
      </w:pPr>
    </w:p>
    <w:p w:rsidR="00000000" w:rsidRPr="00B776CD" w:rsidP="00B776CD">
      <w:pPr>
        <w:pStyle w:val="BodyText"/>
      </w:pPr>
      <w:r w:rsidRPr="00B776CD">
        <w:t>Those performing a purely warehousing role in the wine production industry should consider the TLI21</w:t>
      </w:r>
      <w:r w:rsidRPr="00B776CD">
        <w:t>610 Certificate II in Warehousing Operations.</w:t>
      </w:r>
    </w:p>
    <w:p w:rsidR="00000000" w:rsidRPr="00B776CD" w:rsidP="00B776CD">
      <w:pPr>
        <w:pStyle w:val="BodyText"/>
      </w:pPr>
    </w:p>
    <w:p w:rsidR="00000000" w:rsidRPr="00B776CD" w:rsidP="00B776CD">
      <w:pPr>
        <w:pStyle w:val="BodyText"/>
      </w:pPr>
      <w:r w:rsidRPr="00B776CD">
        <w:t>Those performing a purely laboratory operations role in the wine production industry should consider the MSL20109 Certificate II in Sampling and Measurement.</w:t>
      </w:r>
    </w:p>
    <w:p w:rsidR="00000000" w:rsidRPr="00B776CD" w:rsidP="00B776CD">
      <w:pPr>
        <w:pStyle w:val="BodyText"/>
      </w:pPr>
    </w:p>
    <w:p w:rsidR="00000000" w:rsidRPr="00B776CD" w:rsidP="00B776CD">
      <w:pPr>
        <w:pStyle w:val="BodyText"/>
      </w:pPr>
      <w:r w:rsidRPr="00B776CD">
        <w:t>Those performing a purely cellar door role in the wine production industry should consider the SIT20207 Certificate II in Hospitality</w:t>
      </w:r>
    </w:p>
    <w:p w:rsidR="00000000" w:rsidRPr="00B776CD" w:rsidP="00B776CD">
      <w:pPr>
        <w:pStyle w:val="BodyText"/>
      </w:pPr>
    </w:p>
    <w:p w:rsidR="00000000" w:rsidRPr="00B776CD" w:rsidP="00B776CD">
      <w:pPr>
        <w:pStyle w:val="BodyText"/>
      </w:pPr>
      <w:r w:rsidRPr="00B776CD">
        <w:rPr>
          <w:rStyle w:val="SpecialBold"/>
        </w:rPr>
        <w:t>Additional Qualification advice</w:t>
      </w:r>
    </w:p>
    <w:p w:rsidR="00000000" w:rsidRPr="00B776CD" w:rsidP="00B776CD">
      <w:pPr>
        <w:pStyle w:val="BodyText"/>
      </w:pPr>
      <w:r w:rsidRPr="00B776CD">
        <w:t>Units selected from other Training Packages must be relevant to the work outcome, local i</w:t>
      </w:r>
      <w:r w:rsidRPr="00B776CD">
        <w:t>ndustry requirements and the Qualification level.</w:t>
      </w:r>
    </w:p>
    <w:p w:rsidR="00000000" w:rsidRPr="00B776CD" w:rsidP="00B776CD">
      <w:pPr>
        <w:pStyle w:val="BodyText"/>
      </w:pPr>
    </w:p>
    <w:p w:rsidR="00000000" w:rsidRPr="00B776CD" w:rsidP="00B776CD">
      <w:pPr>
        <w:pStyle w:val="BodyText"/>
      </w:pPr>
      <w:r w:rsidRPr="00B776CD">
        <w:t>Many Units in this Qualification assume a basic level of mathematics equivalent to a school sector Year 10 standard. If a student does not possess this level of mathematics then the Unit FDFOP2061A Use num</w:t>
      </w:r>
      <w:r w:rsidRPr="00B776CD">
        <w:t>erical applications in the workplace, should be selected as part of this Qualification.</w:t>
      </w:r>
    </w:p>
    <w:p w:rsidR="00000000" w:rsidRPr="00B776CD" w:rsidP="00B776CD">
      <w:pPr>
        <w:pStyle w:val="BodyText"/>
      </w:pPr>
    </w:p>
    <w:p w:rsidR="00000000" w:rsidRPr="00B776CD" w:rsidP="00B776CD">
      <w:pPr>
        <w:pStyle w:val="BodyText"/>
      </w:pPr>
      <w:r w:rsidRPr="00B776CD">
        <w:t>Note: AgriFood Skills Australia expects that the design of any training delivery and assessment program to support the achievement of this Qualification is based on:</w:t>
      </w:r>
    </w:p>
    <w:p w:rsidR="00000000" w:rsidRPr="00B776CD" w:rsidP="00B776CD">
      <w:pPr>
        <w:pStyle w:val="ListBullet"/>
      </w:pPr>
      <w:r w:rsidRPr="00B776CD">
        <w:t>the context required by the industry and/or enterprise</w:t>
      </w:r>
    </w:p>
    <w:p w:rsidR="00000000" w:rsidRPr="00B776CD" w:rsidP="00B776CD">
      <w:pPr>
        <w:pStyle w:val="ListBullet"/>
      </w:pPr>
      <w:r w:rsidRPr="00B776CD">
        <w:t>a holistic and integrated training delivery and assessment plan that identifies learning activities and evidence required</w:t>
      </w:r>
    </w:p>
    <w:p w:rsidR="00000000" w:rsidRPr="00B776CD" w:rsidP="00B776CD">
      <w:pPr>
        <w:pStyle w:val="ListBullet"/>
      </w:pPr>
      <w:r w:rsidRPr="00B776CD">
        <w:t>flexible delivery options, including on-the-job and work-based training, that s</w:t>
      </w:r>
      <w:r w:rsidRPr="00B776CD">
        <w:t>upport the development of competency.</w:t>
      </w:r>
    </w:p>
    <w:p w:rsidR="00000000" w:rsidRPr="00B776CD" w:rsidP="00B776CD">
      <w:pPr>
        <w:pStyle w:val="AllowPageBreak"/>
      </w:pPr>
    </w:p>
    <w:p w:rsidR="00000000" w:rsidRPr="00B776CD" w:rsidP="00B776CD">
      <w:pPr>
        <w:pStyle w:val="Heading1"/>
      </w:pPr>
      <w:bookmarkStart w:id="3" w:name="O_487106"/>
      <w:bookmarkEnd w:id="3"/>
      <w:r w:rsidRPr="00B776CD">
        <w:t>Pathways Information</w:t>
      </w:r>
    </w:p>
    <w:p w:rsidR="00000000" w:rsidRPr="00B776CD" w:rsidP="00B776CD">
      <w:pPr>
        <w:pStyle w:val="BodyText"/>
      </w:pPr>
      <w:r w:rsidRPr="00B776CD">
        <w:rPr>
          <w:rStyle w:val="SpecialBold"/>
        </w:rPr>
        <w:t xml:space="preserve">Pathways </w:t>
      </w:r>
      <w:r w:rsidRPr="00B776CD">
        <w:t xml:space="preserve">into </w:t>
      </w:r>
      <w:r w:rsidRPr="00B776CD">
        <w:rPr>
          <w:rStyle w:val="SpecialBold"/>
        </w:rPr>
        <w:t>the Qualification</w:t>
      </w:r>
      <w:r w:rsidRPr="00B776CD">
        <w:t xml:space="preserve"> Pathways for candidates considering this Qualification include:</w:t>
      </w:r>
    </w:p>
    <w:p w:rsidR="00000000" w:rsidRPr="00B776CD" w:rsidP="00B776CD">
      <w:pPr>
        <w:pStyle w:val="ListBullet"/>
      </w:pPr>
      <w:r w:rsidRPr="00B776CD">
        <w:t>FDF10111 Certificate I in Food Processing</w:t>
      </w:r>
    </w:p>
    <w:p w:rsidR="00000000" w:rsidRPr="00B776CD" w:rsidP="00B776CD">
      <w:pPr>
        <w:pStyle w:val="ListBullet"/>
      </w:pPr>
      <w:r w:rsidRPr="00B776CD">
        <w:t xml:space="preserve">direct entry </w:t>
      </w:r>
    </w:p>
    <w:p w:rsidR="00000000" w:rsidRPr="00B776CD" w:rsidP="00B776CD">
      <w:pPr>
        <w:pStyle w:val="ListBullet"/>
      </w:pPr>
      <w:r w:rsidRPr="00B776CD">
        <w:t>limited vocational training</w:t>
      </w:r>
      <w:r w:rsidRPr="00B776CD">
        <w:t xml:space="preserve"> and/or work experience.</w:t>
      </w:r>
    </w:p>
    <w:p w:rsidR="00000000" w:rsidRPr="00B776CD" w:rsidP="00B776CD">
      <w:pPr>
        <w:pStyle w:val="BodyText"/>
      </w:pPr>
    </w:p>
    <w:p w:rsidR="00000000" w:rsidRPr="00B776CD" w:rsidP="00B776CD">
      <w:pPr>
        <w:pStyle w:val="BodyText"/>
      </w:pPr>
      <w:r w:rsidRPr="00B776CD">
        <w:rPr>
          <w:rStyle w:val="SpecialBold"/>
        </w:rPr>
        <w:t xml:space="preserve">Pathways </w:t>
      </w:r>
      <w:r w:rsidRPr="00B776CD">
        <w:t xml:space="preserve">from </w:t>
      </w:r>
      <w:r w:rsidRPr="00B776CD">
        <w:rPr>
          <w:rStyle w:val="SpecialBold"/>
        </w:rPr>
        <w:t>the Qualification</w:t>
      </w:r>
    </w:p>
    <w:p w:rsidR="00A9494C" w:rsidP="00B776CD">
      <w:pPr>
        <w:pStyle w:val="BodyText"/>
      </w:pPr>
      <w:r w:rsidRPr="00B776CD">
        <w:t>After achieving this Qualification, candidates may undertake a FDF30411 Certificate III in Wine Industry Operations with an industry specialisation according to the</w:t>
      </w:r>
      <w:r w:rsidRPr="00B776CD">
        <w:t xml:space="preserve"> needs of the enterprise and higher level job functions.</w:t>
      </w:r>
    </w:p>
    <w:p w:rsidR="00A9494C" w:rsidP="00B776CD">
      <w:pPr>
        <w:pStyle w:val="BodyText"/>
      </w:pPr>
    </w:p>
    <w:p w:rsidR="00000000" w:rsidRPr="00B776CD" w:rsidP="00B776CD">
      <w:pPr>
        <w:pStyle w:val="Heading1"/>
      </w:pPr>
      <w:bookmarkStart w:id="4" w:name="O_487110"/>
      <w:bookmarkEnd w:id="4"/>
      <w:r w:rsidRPr="00B776CD">
        <w:t>Licensing/Regulatory Information</w:t>
      </w:r>
    </w:p>
    <w:p w:rsidR="00000000" w:rsidRPr="00B776CD" w:rsidP="00B776CD">
      <w:pPr>
        <w:pStyle w:val="BodyText"/>
      </w:pPr>
      <w:r w:rsidRPr="00B776CD">
        <w:t>There is no direct link between this Qualification and licensing, legislative and/or regulatory requirements. However, an individual Unit of Compete</w:t>
      </w:r>
      <w:r w:rsidRPr="00B776CD">
        <w:t>ncy may specify relevant licensing, legislative and/or regulatory requirements.</w:t>
      </w:r>
    </w:p>
    <w:p w:rsidR="00000000" w:rsidRPr="00B776CD" w:rsidP="00B776CD">
      <w:pPr>
        <w:pStyle w:val="AllowPageBreak"/>
      </w:pPr>
    </w:p>
    <w:p w:rsidR="00000000" w:rsidRPr="00B776CD" w:rsidP="00B776CD">
      <w:pPr>
        <w:pStyle w:val="Heading1"/>
      </w:pPr>
      <w:bookmarkStart w:id="5" w:name="O_487107"/>
      <w:bookmarkEnd w:id="5"/>
      <w:r w:rsidRPr="00B776CD">
        <w:t>Entry Requirements</w:t>
      </w:r>
    </w:p>
    <w:p w:rsidR="00000000" w:rsidRPr="00B776CD" w:rsidP="00B776CD">
      <w:pPr>
        <w:pStyle w:val="BodyText"/>
      </w:pPr>
      <w:r w:rsidRPr="00B776CD">
        <w:t>Not applicable.</w:t>
      </w:r>
    </w:p>
    <w:p w:rsidR="00000000" w:rsidRPr="00B776CD" w:rsidP="00B776CD">
      <w:pPr>
        <w:pStyle w:val="AllowPageBreak"/>
      </w:pPr>
    </w:p>
    <w:p w:rsidR="00000000" w:rsidRPr="00B776CD" w:rsidP="00B776CD">
      <w:pPr>
        <w:pStyle w:val="Heading1"/>
      </w:pPr>
      <w:bookmarkStart w:id="6" w:name="O_487108"/>
      <w:bookmarkEnd w:id="6"/>
      <w:r w:rsidRPr="00B776CD">
        <w:t>Employability Skills Summary</w:t>
      </w:r>
    </w:p>
    <w:tbl>
      <w:tblPr>
        <w:tblW w:w="9462" w:type="dxa"/>
        <w:tblLayout w:type="fixed"/>
        <w:tblCellMar>
          <w:left w:w="62" w:type="dxa"/>
          <w:right w:w="62" w:type="dxa"/>
        </w:tblCellMar>
        <w:tblLook w:val="0000"/>
      </w:tblPr>
      <w:tblGrid>
        <w:gridCol w:w="2700"/>
        <w:gridCol w:w="6762"/>
      </w:tblGrid>
      <w:tr w:rsidTr="00B776CD">
        <w:tblPrEx>
          <w:tblW w:w="9462" w:type="dxa"/>
          <w:tblLayout w:type="fixed"/>
          <w:tblCellMar>
            <w:left w:w="62" w:type="dxa"/>
            <w:right w:w="62" w:type="dxa"/>
          </w:tblCellMar>
          <w:tblLook w:val="0000"/>
        </w:tblPrEx>
        <w:tc>
          <w:tcPr>
            <w:tcW w:w="9462"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76CD" w:rsidP="00B776CD">
            <w:pPr>
              <w:pStyle w:val="BodyText"/>
            </w:pPr>
            <w:r w:rsidRPr="00B776CD">
              <w:rPr>
                <w:rStyle w:val="SpecialBold"/>
              </w:rPr>
              <w:t xml:space="preserve">Certificate II in Wine Industry Operations </w:t>
            </w:r>
          </w:p>
          <w:p w:rsidR="00000000" w:rsidP="00B776CD">
            <w:pPr>
              <w:pStyle w:val="BodyText"/>
              <w:rPr>
                <w:lang w:val="en-NZ"/>
              </w:rPr>
            </w:pPr>
            <w:r w:rsidRPr="00B776CD">
              <w:t>The following table contains a summary of the employability skills as identified by the wine industry for this Qualification. This table should be interpreted in conjunction with the detailed requirements of each Unit of Competency packaged in this Qualifi</w:t>
            </w:r>
            <w:r w:rsidRPr="00B776CD">
              <w:t xml:space="preserve">cation. The outcomes described here are broad industry requirements that reflect skill requirements for this level. </w:t>
            </w:r>
          </w:p>
        </w:tc>
      </w:tr>
      <w:tr w:rsidTr="00B776CD">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76CD">
            <w:pPr>
              <w:pStyle w:val="BodyText"/>
              <w:rPr>
                <w:lang w:val="en-NZ"/>
              </w:rPr>
            </w:pPr>
            <w:r w:rsidRPr="00B776CD">
              <w:t>Employability Skill</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76CD">
            <w:pPr>
              <w:pStyle w:val="BodyText"/>
              <w:rPr>
                <w:lang w:val="en-NZ"/>
              </w:rPr>
            </w:pPr>
            <w:r w:rsidRPr="00B776CD">
              <w:t>Industry/enterprise requirements for this Qualification include:</w:t>
            </w:r>
          </w:p>
        </w:tc>
      </w:tr>
      <w:tr w:rsidTr="00B776CD">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76CD">
            <w:pPr>
              <w:pStyle w:val="BodyText"/>
              <w:rPr>
                <w:lang w:val="en-NZ"/>
              </w:rPr>
            </w:pPr>
            <w:r w:rsidRPr="00B776CD">
              <w:t>Communication</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76CD" w:rsidP="00B776CD">
            <w:pPr>
              <w:pStyle w:val="ListBullet"/>
            </w:pPr>
            <w:r w:rsidRPr="00B776CD">
              <w:t>Complete work forms and required written documentation</w:t>
            </w:r>
          </w:p>
          <w:p w:rsidR="00000000" w:rsidRPr="00B776CD" w:rsidP="00B776CD">
            <w:pPr>
              <w:pStyle w:val="ListBullet"/>
            </w:pPr>
            <w:r w:rsidRPr="00B776CD">
              <w:t>Use communication and information technologies to support work operations</w:t>
            </w:r>
          </w:p>
          <w:p w:rsidR="00000000" w:rsidRPr="00B776CD" w:rsidP="00B776CD">
            <w:pPr>
              <w:pStyle w:val="ListBullet"/>
            </w:pPr>
            <w:r w:rsidRPr="00B776CD">
              <w:t>Demonstrate effective and appropriate interpersonal skills</w:t>
            </w:r>
          </w:p>
          <w:p w:rsidR="00000000" w:rsidRPr="00B776CD" w:rsidP="00B776CD">
            <w:pPr>
              <w:pStyle w:val="ListBullet"/>
            </w:pPr>
            <w:r w:rsidRPr="00B776CD">
              <w:t>Interpret and apply workplace procedures and instructions</w:t>
            </w:r>
          </w:p>
          <w:p w:rsidR="00000000" w:rsidRPr="00B776CD" w:rsidP="00B776CD">
            <w:pPr>
              <w:pStyle w:val="ListBullet"/>
            </w:pPr>
            <w:r w:rsidRPr="00B776CD">
              <w:t>Share work</w:t>
            </w:r>
            <w:r w:rsidRPr="00B776CD">
              <w:t>place information</w:t>
            </w:r>
          </w:p>
          <w:p w:rsidR="00000000" w:rsidRPr="00B776CD" w:rsidP="00B776CD">
            <w:pPr>
              <w:pStyle w:val="ListBullet"/>
            </w:pPr>
            <w:r w:rsidRPr="00B776CD">
              <w:t>Communicate information about problems with work</w:t>
            </w:r>
          </w:p>
          <w:p w:rsidR="00000000" w:rsidP="00B776CD">
            <w:pPr>
              <w:pStyle w:val="ListBullet"/>
              <w:rPr>
                <w:lang w:val="en-NZ"/>
              </w:rPr>
            </w:pPr>
            <w:r w:rsidRPr="00B776CD">
              <w:t>Communicate information relating to OHS.</w:t>
            </w:r>
          </w:p>
        </w:tc>
      </w:tr>
      <w:tr w:rsidTr="00B776CD">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76CD">
            <w:pPr>
              <w:pStyle w:val="BodyText"/>
              <w:rPr>
                <w:lang w:val="en-NZ"/>
              </w:rPr>
            </w:pPr>
            <w:r w:rsidRPr="00B776CD">
              <w:t>Teamwork</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76CD" w:rsidP="00B776CD">
            <w:pPr>
              <w:pStyle w:val="ListBullet"/>
            </w:pPr>
            <w:r w:rsidRPr="00B776CD">
              <w:t>Work as part of a team</w:t>
            </w:r>
          </w:p>
          <w:p w:rsidR="00000000" w:rsidRPr="00B776CD" w:rsidP="00B776CD">
            <w:pPr>
              <w:pStyle w:val="ListBullet"/>
            </w:pPr>
            <w:r w:rsidRPr="00B776CD">
              <w:t>Provide assistance to others in the work area</w:t>
            </w:r>
          </w:p>
          <w:p w:rsidR="00000000" w:rsidRPr="00B776CD" w:rsidP="00B776CD">
            <w:pPr>
              <w:pStyle w:val="ListBullet"/>
            </w:pPr>
            <w:r w:rsidRPr="00B776CD">
              <w:t>Identify own role and responsibilities within a team</w:t>
            </w:r>
          </w:p>
          <w:p w:rsidR="00000000" w:rsidRPr="00B776CD" w:rsidP="00B776CD">
            <w:pPr>
              <w:pStyle w:val="ListBullet"/>
            </w:pPr>
            <w:r w:rsidRPr="00B776CD">
              <w:t>Identify team g</w:t>
            </w:r>
            <w:r w:rsidRPr="00B776CD">
              <w:t>oals</w:t>
            </w:r>
          </w:p>
          <w:p w:rsidR="00000000" w:rsidRPr="00B776CD" w:rsidP="00B776CD">
            <w:pPr>
              <w:pStyle w:val="ListBullet"/>
            </w:pPr>
            <w:r w:rsidRPr="00B776CD">
              <w:t>Share work-related information</w:t>
            </w:r>
          </w:p>
          <w:p w:rsidR="00000000" w:rsidP="00B776CD">
            <w:pPr>
              <w:pStyle w:val="ListBullet"/>
              <w:rPr>
                <w:lang w:val="en-NZ"/>
              </w:rPr>
            </w:pPr>
            <w:r w:rsidRPr="00B776CD">
              <w:t>Maintain health and safety of work area for self and others.</w:t>
            </w:r>
          </w:p>
        </w:tc>
      </w:tr>
      <w:tr w:rsidTr="00B776CD">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76CD">
            <w:pPr>
              <w:pStyle w:val="BodyText"/>
              <w:rPr>
                <w:lang w:val="en-NZ"/>
              </w:rPr>
            </w:pPr>
            <w:r w:rsidRPr="00B776CD">
              <w:t>Problem solving</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76CD" w:rsidP="00B776CD">
            <w:pPr>
              <w:pStyle w:val="ListBullet"/>
            </w:pPr>
            <w:r w:rsidRPr="00B776CD">
              <w:t>Identify and report any workplace hazards</w:t>
            </w:r>
          </w:p>
          <w:p w:rsidR="00000000" w:rsidRPr="00B776CD" w:rsidP="00B776CD">
            <w:pPr>
              <w:pStyle w:val="ListBullet"/>
            </w:pPr>
            <w:r w:rsidRPr="00B776CD">
              <w:t>Identify workplace problems and make contributions to their solution</w:t>
            </w:r>
          </w:p>
          <w:p w:rsidR="00000000" w:rsidRPr="00B776CD" w:rsidP="00B776CD">
            <w:pPr>
              <w:pStyle w:val="ListBullet"/>
            </w:pPr>
            <w:r w:rsidRPr="00B776CD">
              <w:t>Identify and apply health and safety issues relating to work in the wine industry</w:t>
            </w:r>
          </w:p>
          <w:p w:rsidR="00000000" w:rsidRPr="00B776CD" w:rsidP="00B776CD">
            <w:pPr>
              <w:pStyle w:val="ListBullet"/>
            </w:pPr>
            <w:r w:rsidRPr="00B776CD">
              <w:t>Apply knowledge of materials, product purpose and processes to work operations</w:t>
            </w:r>
          </w:p>
          <w:p w:rsidR="00000000" w:rsidRPr="00B776CD" w:rsidP="00B776CD">
            <w:pPr>
              <w:pStyle w:val="ListBullet"/>
            </w:pPr>
            <w:r w:rsidRPr="00B776CD">
              <w:t>Check performance of machines and equipment and identify signs of faulty operations</w:t>
            </w:r>
          </w:p>
          <w:p w:rsidR="00000000" w:rsidP="00B776CD">
            <w:pPr>
              <w:pStyle w:val="ListBullet"/>
              <w:rPr>
                <w:lang w:val="en-NZ"/>
              </w:rPr>
            </w:pPr>
            <w:r w:rsidRPr="00B776CD">
              <w:t>Monitor wor</w:t>
            </w:r>
            <w:r w:rsidRPr="00B776CD">
              <w:t>kplace activities and identify and report non-compliances.</w:t>
            </w:r>
          </w:p>
        </w:tc>
      </w:tr>
      <w:tr w:rsidTr="00B776CD">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76CD">
            <w:pPr>
              <w:pStyle w:val="BodyText"/>
              <w:rPr>
                <w:lang w:val="en-NZ"/>
              </w:rPr>
            </w:pPr>
            <w:r w:rsidRPr="00B776CD">
              <w:t>Initiative and enterprise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76CD" w:rsidP="00B776CD">
            <w:pPr>
              <w:pStyle w:val="ListBullet"/>
            </w:pPr>
            <w:r w:rsidRPr="00B776CD">
              <w:t>Provide feedback on procedures and processes</w:t>
            </w:r>
          </w:p>
          <w:p w:rsidR="00000000" w:rsidRPr="00B776CD" w:rsidP="00B776CD">
            <w:pPr>
              <w:pStyle w:val="ListBullet"/>
            </w:pPr>
            <w:r w:rsidRPr="00B776CD">
              <w:t>Gather and interpret information to support safe and efficient work</w:t>
            </w:r>
          </w:p>
          <w:p w:rsidR="00000000" w:rsidRPr="00B776CD" w:rsidP="00B776CD">
            <w:pPr>
              <w:pStyle w:val="ListBullet"/>
            </w:pPr>
            <w:r w:rsidRPr="00B776CD">
              <w:t>Ask questions regarding requirements and expectations</w:t>
            </w:r>
          </w:p>
          <w:p w:rsidR="00000000" w:rsidRPr="00B776CD" w:rsidP="00B776CD">
            <w:pPr>
              <w:pStyle w:val="ListBullet"/>
            </w:pPr>
            <w:r w:rsidRPr="00B776CD">
              <w:t>Ma</w:t>
            </w:r>
            <w:r w:rsidRPr="00B776CD">
              <w:t xml:space="preserve">ke suggestions for continuous improvement </w:t>
            </w:r>
          </w:p>
          <w:p w:rsidR="00000000" w:rsidRPr="00B776CD" w:rsidP="00B776CD">
            <w:pPr>
              <w:pStyle w:val="ListBullet"/>
            </w:pPr>
            <w:r w:rsidRPr="00B776CD">
              <w:t>Inspect quality of work on an ongoing basis</w:t>
            </w:r>
          </w:p>
          <w:p w:rsidR="00000000" w:rsidP="00B776CD">
            <w:pPr>
              <w:pStyle w:val="ListBullet"/>
              <w:rPr>
                <w:lang w:val="en-NZ"/>
              </w:rPr>
            </w:pPr>
            <w:r w:rsidRPr="00B776CD">
              <w:t>Record basic information on the quality and other indicators of work outcomes.</w:t>
            </w:r>
          </w:p>
        </w:tc>
      </w:tr>
      <w:tr w:rsidTr="00B776CD">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76CD">
            <w:pPr>
              <w:pStyle w:val="BodyText"/>
              <w:rPr>
                <w:lang w:val="en-NZ"/>
              </w:rPr>
            </w:pPr>
            <w:r w:rsidRPr="00B776CD">
              <w:t>Planning and organising</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76CD" w:rsidP="00B776CD">
            <w:pPr>
              <w:pStyle w:val="ListBullet"/>
            </w:pPr>
            <w:r w:rsidRPr="00B776CD">
              <w:t>Identify work requirements and work load priorities</w:t>
            </w:r>
          </w:p>
          <w:p w:rsidR="00000000" w:rsidRPr="00B776CD" w:rsidP="00B776CD">
            <w:pPr>
              <w:pStyle w:val="ListBullet"/>
            </w:pPr>
            <w:r w:rsidRPr="00B776CD">
              <w:t>Plan work activities to meet daily work requirements</w:t>
            </w:r>
          </w:p>
          <w:p w:rsidR="00000000" w:rsidRPr="00B776CD" w:rsidP="00B776CD">
            <w:pPr>
              <w:pStyle w:val="ListBullet"/>
            </w:pPr>
            <w:r w:rsidRPr="00B776CD">
              <w:t>Direct items to the correct area for further processing</w:t>
            </w:r>
          </w:p>
          <w:p w:rsidR="00000000" w:rsidRPr="00B776CD" w:rsidP="00B776CD">
            <w:pPr>
              <w:pStyle w:val="ListBullet"/>
            </w:pPr>
            <w:r w:rsidRPr="00B776CD">
              <w:t>Identify and use relevant personal protective equipment</w:t>
            </w:r>
          </w:p>
          <w:p w:rsidR="00000000" w:rsidRPr="00B776CD" w:rsidP="00B776CD">
            <w:pPr>
              <w:pStyle w:val="ListBullet"/>
            </w:pPr>
            <w:r w:rsidRPr="00B776CD">
              <w:t>Organise work area to maintain housekeeping standards</w:t>
            </w:r>
          </w:p>
          <w:p w:rsidR="00000000" w:rsidRPr="00B776CD" w:rsidP="00B776CD">
            <w:pPr>
              <w:pStyle w:val="ListBullet"/>
            </w:pPr>
            <w:r w:rsidRPr="00B776CD">
              <w:t>Select and organise relevant equipmen</w:t>
            </w:r>
            <w:r w:rsidRPr="00B776CD">
              <w:t>t and tools</w:t>
            </w:r>
          </w:p>
          <w:p w:rsidR="00000000" w:rsidP="00B776CD">
            <w:pPr>
              <w:pStyle w:val="ListBullet"/>
              <w:rPr>
                <w:lang w:val="en-NZ"/>
              </w:rPr>
            </w:pPr>
            <w:r w:rsidRPr="00B776CD">
              <w:t>Identify and report issues affecting ability to meet work outcomes,</w:t>
            </w:r>
          </w:p>
        </w:tc>
      </w:tr>
      <w:tr w:rsidTr="00B776CD">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76CD">
            <w:pPr>
              <w:pStyle w:val="BodyText"/>
              <w:rPr>
                <w:lang w:val="en-NZ"/>
              </w:rPr>
            </w:pPr>
            <w:r w:rsidRPr="00B776CD">
              <w:t>Self-management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76CD" w:rsidP="00B776CD">
            <w:pPr>
              <w:pStyle w:val="ListBullet"/>
            </w:pPr>
            <w:r w:rsidRPr="00B776CD">
              <w:t>Understand own work activities</w:t>
            </w:r>
          </w:p>
          <w:p w:rsidR="00000000" w:rsidRPr="00B776CD" w:rsidP="00B776CD">
            <w:pPr>
              <w:pStyle w:val="ListBullet"/>
            </w:pPr>
            <w:r w:rsidRPr="00B776CD">
              <w:t>Identify personal responsibilities</w:t>
            </w:r>
          </w:p>
          <w:p w:rsidR="00000000" w:rsidRPr="00B776CD" w:rsidP="00B776CD">
            <w:pPr>
              <w:pStyle w:val="ListBullet"/>
            </w:pPr>
            <w:r w:rsidRPr="00B776CD">
              <w:t>Accept responsibility for quality of own work</w:t>
            </w:r>
          </w:p>
          <w:p w:rsidR="00000000" w:rsidRPr="00B776CD" w:rsidP="00B776CD">
            <w:pPr>
              <w:pStyle w:val="ListBullet"/>
            </w:pPr>
            <w:r w:rsidRPr="00B776CD">
              <w:t>Participate in OHS practices</w:t>
            </w:r>
          </w:p>
          <w:p w:rsidR="00000000" w:rsidRPr="00B776CD" w:rsidP="00B776CD">
            <w:pPr>
              <w:pStyle w:val="ListBullet"/>
            </w:pPr>
            <w:r w:rsidRPr="00B776CD">
              <w:t xml:space="preserve">Apply food safety practices </w:t>
            </w:r>
          </w:p>
          <w:p w:rsidR="00000000" w:rsidRPr="00B776CD" w:rsidP="00B776CD">
            <w:pPr>
              <w:pStyle w:val="ListBullet"/>
            </w:pPr>
            <w:r w:rsidRPr="00B776CD">
              <w:t>Plan to meet required work outcomes of self and team</w:t>
            </w:r>
          </w:p>
          <w:p w:rsidR="00000000" w:rsidRPr="00B776CD" w:rsidP="00B776CD">
            <w:pPr>
              <w:pStyle w:val="ListBullet"/>
            </w:pPr>
            <w:r w:rsidRPr="00B776CD">
              <w:t>Monitor own work</w:t>
            </w:r>
          </w:p>
          <w:p w:rsidR="00000000" w:rsidRPr="00B776CD" w:rsidP="00B776CD">
            <w:pPr>
              <w:pStyle w:val="ListBullet"/>
            </w:pPr>
            <w:r w:rsidRPr="00B776CD">
              <w:t>Maintain own work efficiency</w:t>
            </w:r>
          </w:p>
          <w:p w:rsidR="00000000" w:rsidP="00B776CD">
            <w:pPr>
              <w:pStyle w:val="ListBullet"/>
              <w:rPr>
                <w:lang w:val="en-NZ"/>
              </w:rPr>
            </w:pPr>
            <w:r w:rsidRPr="00B776CD">
              <w:t>Keep the work area clean and tidy at all times.</w:t>
            </w:r>
          </w:p>
        </w:tc>
      </w:tr>
      <w:tr w:rsidTr="00B776CD">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76CD">
            <w:pPr>
              <w:pStyle w:val="BodyText"/>
              <w:rPr>
                <w:lang w:val="en-NZ"/>
              </w:rPr>
            </w:pPr>
            <w:r w:rsidRPr="00B776CD">
              <w:t>Learning</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76CD" w:rsidP="00B776CD">
            <w:pPr>
              <w:pStyle w:val="ListBullet"/>
            </w:pPr>
            <w:r w:rsidRPr="00B776CD">
              <w:t>Assess own competencies in meeting job requirements</w:t>
            </w:r>
          </w:p>
          <w:p w:rsidR="00000000" w:rsidRPr="00B776CD" w:rsidP="00B776CD">
            <w:pPr>
              <w:pStyle w:val="ListBullet"/>
            </w:pPr>
            <w:r w:rsidRPr="00B776CD">
              <w:t>Listen to feedbac</w:t>
            </w:r>
            <w:r w:rsidRPr="00B776CD">
              <w:t>k and advice of supervisors</w:t>
            </w:r>
          </w:p>
          <w:p w:rsidR="00000000" w:rsidRPr="00B776CD" w:rsidP="00B776CD">
            <w:pPr>
              <w:pStyle w:val="ListBullet"/>
            </w:pPr>
            <w:r w:rsidRPr="00B776CD">
              <w:t>Identify own skill requirements and seek skill development if required</w:t>
            </w:r>
          </w:p>
          <w:p w:rsidR="00000000" w:rsidRPr="00B776CD" w:rsidP="00B776CD">
            <w:pPr>
              <w:pStyle w:val="ListBullet"/>
            </w:pPr>
            <w:r w:rsidRPr="00B776CD">
              <w:t>Attend training or skill development activities</w:t>
            </w:r>
          </w:p>
          <w:p w:rsidR="00000000" w:rsidP="00B776CD">
            <w:pPr>
              <w:pStyle w:val="ListBullet"/>
              <w:rPr>
                <w:lang w:val="en-NZ"/>
              </w:rPr>
            </w:pPr>
            <w:r w:rsidRPr="00B776CD">
              <w:t>Ask questions to expand own knowledge.</w:t>
            </w:r>
          </w:p>
        </w:tc>
      </w:tr>
      <w:tr w:rsidTr="00B776CD">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76CD">
            <w:pPr>
              <w:pStyle w:val="BodyText"/>
              <w:rPr>
                <w:lang w:val="en-NZ"/>
              </w:rPr>
            </w:pPr>
            <w:r w:rsidRPr="00B776CD">
              <w:t>Technology</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76CD" w:rsidP="00B776CD">
            <w:pPr>
              <w:pStyle w:val="ListBullet"/>
            </w:pPr>
            <w:r w:rsidRPr="00B776CD">
              <w:t>Use work tools, machines and equipment safely and effectively</w:t>
            </w:r>
          </w:p>
          <w:p w:rsidR="00000000" w:rsidRPr="00B776CD" w:rsidP="00B776CD">
            <w:pPr>
              <w:pStyle w:val="ListBullet"/>
            </w:pPr>
            <w:r w:rsidRPr="00B776CD">
              <w:t>Perform minor maintenance on machinery in accordance with workplace practice</w:t>
            </w:r>
          </w:p>
          <w:p w:rsidR="00000000" w:rsidRPr="00B776CD" w:rsidP="00B776CD">
            <w:pPr>
              <w:pStyle w:val="ListBullet"/>
            </w:pPr>
            <w:r w:rsidRPr="00B776CD">
              <w:t>Use manual handling technologies in the workplace.</w:t>
            </w:r>
          </w:p>
        </w:tc>
      </w:tr>
    </w:tbl>
    <w:p w:rsidR="00000000" w:rsidRPr="00B776CD" w:rsidP="00B776CD">
      <w:pPr>
        <w:pStyle w:val="BodyText"/>
      </w:pPr>
    </w:p>
    <w:p w:rsidR="00000000" w:rsidRPr="00B776CD" w:rsidP="00B776CD">
      <w:pPr>
        <w:pStyle w:val="AllowPageBreak"/>
      </w:pPr>
    </w:p>
    <w:p w:rsidR="00000000" w:rsidRPr="00B776CD" w:rsidP="00B776CD">
      <w:pPr>
        <w:pStyle w:val="Heading1"/>
      </w:pPr>
      <w:bookmarkStart w:id="7" w:name="O_487105"/>
      <w:bookmarkEnd w:id="7"/>
      <w:r w:rsidRPr="00B776CD">
        <w:t>Packaging Rules</w:t>
      </w:r>
    </w:p>
    <w:p w:rsidR="00000000" w:rsidRPr="00B776CD" w:rsidP="00B776CD">
      <w:pPr>
        <w:pStyle w:val="BodyText"/>
      </w:pPr>
      <w:r w:rsidRPr="00B776CD">
        <w:t>This Qualification requires the</w:t>
      </w:r>
      <w:r w:rsidRPr="00B776CD">
        <w:t xml:space="preserve"> achievement of </w:t>
      </w:r>
      <w:r w:rsidRPr="00B776CD">
        <w:rPr>
          <w:rStyle w:val="SpecialBold"/>
        </w:rPr>
        <w:t>seventeen (17)</w:t>
      </w:r>
      <w:r w:rsidRPr="00B776CD">
        <w:t xml:space="preserve"> Units of Competency in accordance with the following rules.</w:t>
      </w:r>
    </w:p>
    <w:p w:rsidR="00000000" w:rsidRPr="00B776CD" w:rsidP="00B776CD">
      <w:pPr>
        <w:pStyle w:val="BodyText"/>
      </w:pPr>
    </w:p>
    <w:p w:rsidR="00000000" w:rsidRPr="00B776CD" w:rsidP="00B776CD">
      <w:pPr>
        <w:pStyle w:val="ListBullet"/>
      </w:pPr>
      <w:r w:rsidRPr="00B776CD">
        <w:rPr>
          <w:rStyle w:val="SpecialBold"/>
        </w:rPr>
        <w:t>Five (5)</w:t>
      </w:r>
      <w:r w:rsidRPr="00B776CD">
        <w:t xml:space="preserve"> core Units of Competency</w:t>
      </w:r>
    </w:p>
    <w:p w:rsidR="00000000" w:rsidRPr="00B776CD" w:rsidP="00B776CD">
      <w:pPr>
        <w:pStyle w:val="ListBullet"/>
      </w:pPr>
      <w:r w:rsidRPr="00B776CD">
        <w:rPr>
          <w:rStyle w:val="SpecialBold"/>
        </w:rPr>
        <w:t>Twelve (12)</w:t>
      </w:r>
      <w:r w:rsidRPr="00B776CD">
        <w:t xml:space="preserve"> elective Units of Competency.</w:t>
      </w:r>
    </w:p>
    <w:p w:rsidR="00000000" w:rsidRPr="00B776CD" w:rsidP="00B776CD">
      <w:pPr>
        <w:pStyle w:val="BodyText"/>
      </w:pPr>
    </w:p>
    <w:p w:rsidR="00000000" w:rsidRPr="00B776CD" w:rsidP="00B776CD">
      <w:pPr>
        <w:pStyle w:val="BodyText"/>
      </w:pPr>
      <w:r w:rsidRPr="00B776CD">
        <w:rPr>
          <w:rStyle w:val="SpecialBold"/>
        </w:rPr>
        <w:t>Elective selection must include:</w:t>
      </w:r>
    </w:p>
    <w:p w:rsidR="00000000" w:rsidRPr="00B776CD" w:rsidP="00B776CD">
      <w:pPr>
        <w:pStyle w:val="ListBullet"/>
      </w:pPr>
      <w:r w:rsidRPr="00B776CD">
        <w:rPr>
          <w:rStyle w:val="SpecialBold"/>
        </w:rPr>
        <w:t>Five (5)</w:t>
      </w:r>
      <w:r w:rsidRPr="00B776CD">
        <w:t xml:space="preserve"> Group A Wine specialist elective Units </w:t>
      </w:r>
    </w:p>
    <w:p w:rsidR="00000000" w:rsidRPr="00B776CD" w:rsidP="00B776CD">
      <w:pPr>
        <w:pStyle w:val="ListBullet"/>
      </w:pPr>
      <w:r w:rsidRPr="00B776CD">
        <w:rPr>
          <w:rStyle w:val="SpecialBold"/>
        </w:rPr>
        <w:t>Four (4)</w:t>
      </w:r>
      <w:r w:rsidRPr="00B776CD">
        <w:t xml:space="preserve"> Group B Wine specialist elective Units.</w:t>
      </w:r>
    </w:p>
    <w:p w:rsidR="00000000" w:rsidRPr="00B776CD" w:rsidP="00B776CD">
      <w:pPr>
        <w:pStyle w:val="BodyText"/>
      </w:pPr>
    </w:p>
    <w:p w:rsidR="00000000" w:rsidRPr="00B776CD" w:rsidP="00B776CD">
      <w:pPr>
        <w:pStyle w:val="BodyText"/>
      </w:pPr>
      <w:r w:rsidRPr="00B776CD">
        <w:t>Elective Units from Group A and Group B may be a combination of Units selected from any of the wine industry operational Unit areas listed below:</w:t>
      </w:r>
    </w:p>
    <w:p w:rsidR="00000000" w:rsidRPr="00B776CD" w:rsidP="00B776CD">
      <w:pPr>
        <w:pStyle w:val="ListBullet"/>
      </w:pPr>
      <w:r w:rsidRPr="00B776CD">
        <w:t>bottling and packaging</w:t>
      </w:r>
    </w:p>
    <w:p w:rsidR="00000000" w:rsidRPr="00B776CD" w:rsidP="00B776CD">
      <w:pPr>
        <w:pStyle w:val="ListBullet"/>
      </w:pPr>
      <w:r w:rsidRPr="00B776CD">
        <w:t>cellar door sales</w:t>
      </w:r>
    </w:p>
    <w:p w:rsidR="00000000" w:rsidRPr="00B776CD" w:rsidP="00B776CD">
      <w:pPr>
        <w:pStyle w:val="ListBullet"/>
      </w:pPr>
      <w:r w:rsidRPr="00B776CD">
        <w:t>cellar operations</w:t>
      </w:r>
    </w:p>
    <w:p w:rsidR="00000000" w:rsidRPr="00B776CD" w:rsidP="00B776CD">
      <w:pPr>
        <w:pStyle w:val="ListBullet"/>
      </w:pPr>
      <w:r w:rsidRPr="00B776CD">
        <w:t xml:space="preserve">laboratory </w:t>
      </w:r>
    </w:p>
    <w:p w:rsidR="00000000" w:rsidRPr="00B776CD" w:rsidP="00B776CD">
      <w:pPr>
        <w:pStyle w:val="ListBullet"/>
      </w:pPr>
      <w:r w:rsidRPr="00B776CD">
        <w:t>warehousing</w:t>
      </w:r>
    </w:p>
    <w:p w:rsidR="00000000" w:rsidRPr="00B776CD" w:rsidP="00B776CD">
      <w:pPr>
        <w:pStyle w:val="ListBullet"/>
      </w:pPr>
      <w:r w:rsidRPr="00B776CD">
        <w:t>wine grape growing.</w:t>
      </w:r>
    </w:p>
    <w:p w:rsidR="00000000" w:rsidRPr="00B776CD" w:rsidP="00B776CD">
      <w:pPr>
        <w:pStyle w:val="BodyText"/>
      </w:pPr>
    </w:p>
    <w:p w:rsidR="00000000" w:rsidRPr="00B776CD" w:rsidP="00B776CD">
      <w:pPr>
        <w:pStyle w:val="BodyText"/>
      </w:pPr>
      <w:r w:rsidRPr="00B776CD">
        <w:rPr>
          <w:rStyle w:val="SpecialBold"/>
        </w:rPr>
        <w:t xml:space="preserve">Three (3) </w:t>
      </w:r>
      <w:r w:rsidRPr="00B776CD">
        <w:t>remaining elective Units may be selected from:</w:t>
      </w:r>
    </w:p>
    <w:p w:rsidR="00000000" w:rsidRPr="00B776CD" w:rsidP="00B776CD">
      <w:pPr>
        <w:pStyle w:val="ListBullet"/>
      </w:pPr>
      <w:r w:rsidRPr="00B776CD">
        <w:t>Group A Wine specialist elective Units, not previously selected</w:t>
      </w:r>
    </w:p>
    <w:p w:rsidR="00000000" w:rsidRPr="00B776CD" w:rsidP="00B776CD">
      <w:pPr>
        <w:pStyle w:val="ListBullet"/>
      </w:pPr>
      <w:r w:rsidRPr="00B776CD">
        <w:t>Group B Wine specialist elective Units, not previously selected</w:t>
      </w:r>
    </w:p>
    <w:p w:rsidR="00000000" w:rsidRPr="00B776CD" w:rsidP="00B776CD">
      <w:pPr>
        <w:pStyle w:val="ListBullet"/>
      </w:pPr>
      <w:r w:rsidRPr="00B776CD">
        <w:t xml:space="preserve">Group C General elective </w:t>
      </w:r>
      <w:r w:rsidRPr="00B776CD">
        <w:t>Units, listed below</w:t>
      </w:r>
    </w:p>
    <w:p w:rsidR="00000000" w:rsidRPr="00B776CD" w:rsidP="00B776CD">
      <w:pPr>
        <w:pStyle w:val="ListBullet"/>
      </w:pPr>
      <w:r w:rsidRPr="00B776CD">
        <w:t>A maximum of three (3) Units from any nationally endorsed Training Package and accredited course that are packaged at Certificate II level, Certificate I level (maximum 1 Unit) and Certificate III level (maximum 1 Unit).</w:t>
      </w:r>
    </w:p>
    <w:p w:rsidR="00000000" w:rsidRPr="00B776CD" w:rsidP="00B776CD">
      <w:pPr>
        <w:pStyle w:val="BodyText"/>
      </w:pPr>
    </w:p>
    <w:p w:rsidR="00000000" w:rsidRPr="00B776CD" w:rsidP="00B776CD">
      <w:pPr>
        <w:pStyle w:val="BodyText"/>
      </w:pPr>
      <w:r w:rsidRPr="00B776CD">
        <w:rPr>
          <w:rStyle w:val="SpecialBold"/>
        </w:rPr>
        <w:t>Prerequisite U</w:t>
      </w:r>
      <w:r w:rsidRPr="00B776CD">
        <w:rPr>
          <w:rStyle w:val="SpecialBold"/>
        </w:rPr>
        <w:t>nits</w:t>
      </w:r>
    </w:p>
    <w:p w:rsidR="00000000" w:rsidRPr="00B776CD" w:rsidP="00B776CD">
      <w:pPr>
        <w:pStyle w:val="BodyText"/>
      </w:pPr>
      <w:r w:rsidRPr="00B776CD">
        <w:t>Units marked with an asterisk (*) require completion of prerequisite Units identified under the Unit. Prerequisite Units count towards the total Units required for the Qualification.</w:t>
      </w:r>
    </w:p>
    <w:p w:rsidR="00000000" w:rsidRPr="00B776CD" w:rsidP="00B776CD">
      <w:pPr>
        <w:pStyle w:val="BodyText"/>
      </w:pPr>
    </w:p>
    <w:p w:rsidR="00000000" w:rsidRPr="00B776CD" w:rsidP="00B776CD">
      <w:pPr>
        <w:pStyle w:val="BodyText"/>
      </w:pPr>
      <w:r w:rsidRPr="00B776CD">
        <w:rPr>
          <w:rStyle w:val="SpecialBold"/>
        </w:rPr>
        <w:t>CORE UNITS</w:t>
      </w:r>
    </w:p>
    <w:p w:rsidR="00000000" w:rsidRPr="00B776CD" w:rsidP="00B776CD">
      <w:pPr>
        <w:pStyle w:val="ListBullet"/>
      </w:pPr>
      <w:r w:rsidRPr="00B776CD">
        <w:t>Complete the following five (5) Units.</w:t>
      </w:r>
    </w:p>
    <w:p w:rsidR="00000000" w:rsidRPr="00B776CD" w:rsidP="00B776CD">
      <w:pPr>
        <w:pStyle w:val="BodyText"/>
      </w:pPr>
    </w:p>
    <w:tbl>
      <w:tblPr>
        <w:tblW w:w="9231" w:type="dxa"/>
        <w:tblLayout w:type="fixed"/>
        <w:tblCellMar>
          <w:left w:w="62" w:type="dxa"/>
          <w:right w:w="62" w:type="dxa"/>
        </w:tblCellMar>
        <w:tblLook w:val="0000"/>
      </w:tblPr>
      <w:tblGrid>
        <w:gridCol w:w="1872"/>
        <w:gridCol w:w="7359"/>
      </w:tblGrid>
      <w:tr w:rsidTr="00B776CD">
        <w:tblPrEx>
          <w:tblW w:w="9231" w:type="dxa"/>
          <w:tblLayout w:type="fixed"/>
          <w:tblCellMar>
            <w:left w:w="62" w:type="dxa"/>
            <w:right w:w="62" w:type="dxa"/>
          </w:tblCellMar>
          <w:tblLook w:val="0000"/>
        </w:tblPrEx>
        <w:tc>
          <w:tcPr>
            <w:tcW w:w="1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76CD">
            <w:pPr>
              <w:pStyle w:val="BodyText"/>
              <w:rPr>
                <w:lang w:val="en-NZ"/>
              </w:rPr>
            </w:pPr>
            <w:r w:rsidRPr="00B776CD">
              <w:t>FDFFS2001A</w:t>
            </w:r>
          </w:p>
        </w:tc>
        <w:tc>
          <w:tcPr>
            <w:tcW w:w="73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76CD">
            <w:pPr>
              <w:pStyle w:val="BodyText"/>
              <w:rPr>
                <w:lang w:val="en-NZ"/>
              </w:rPr>
            </w:pPr>
            <w:r w:rsidRPr="00B776CD">
              <w:t xml:space="preserve">Implement the food safety program and procedures </w:t>
            </w:r>
          </w:p>
        </w:tc>
      </w:tr>
      <w:tr w:rsidTr="00B776CD">
        <w:tblPrEx>
          <w:tblW w:w="9231" w:type="dxa"/>
          <w:tblLayout w:type="fixed"/>
          <w:tblCellMar>
            <w:left w:w="62" w:type="dxa"/>
            <w:right w:w="62" w:type="dxa"/>
          </w:tblCellMar>
          <w:tblLook w:val="0000"/>
        </w:tblPrEx>
        <w:tc>
          <w:tcPr>
            <w:tcW w:w="1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76CD">
            <w:pPr>
              <w:pStyle w:val="BodyText"/>
              <w:rPr>
                <w:lang w:val="en-NZ"/>
              </w:rPr>
            </w:pPr>
            <w:r w:rsidRPr="00B776CD">
              <w:t>FDFOHS2001A</w:t>
            </w:r>
          </w:p>
        </w:tc>
        <w:tc>
          <w:tcPr>
            <w:tcW w:w="73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76CD">
            <w:pPr>
              <w:pStyle w:val="BodyText"/>
              <w:rPr>
                <w:lang w:val="en-NZ"/>
              </w:rPr>
            </w:pPr>
            <w:r w:rsidRPr="00B776CD">
              <w:t>Participate in OHS processes</w:t>
            </w:r>
          </w:p>
        </w:tc>
      </w:tr>
      <w:tr w:rsidTr="00B776CD">
        <w:tblPrEx>
          <w:tblW w:w="9231" w:type="dxa"/>
          <w:tblLayout w:type="fixed"/>
          <w:tblCellMar>
            <w:left w:w="62" w:type="dxa"/>
            <w:right w:w="62" w:type="dxa"/>
          </w:tblCellMar>
          <w:tblLook w:val="0000"/>
        </w:tblPrEx>
        <w:tc>
          <w:tcPr>
            <w:tcW w:w="1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76CD">
            <w:pPr>
              <w:pStyle w:val="BodyText"/>
              <w:rPr>
                <w:lang w:val="en-NZ"/>
              </w:rPr>
            </w:pPr>
            <w:r w:rsidRPr="00B776CD">
              <w:t>FDFOP2063A</w:t>
            </w:r>
          </w:p>
        </w:tc>
        <w:tc>
          <w:tcPr>
            <w:tcW w:w="73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76CD">
            <w:pPr>
              <w:pStyle w:val="BodyText"/>
              <w:rPr>
                <w:lang w:val="en-NZ"/>
              </w:rPr>
            </w:pPr>
            <w:r w:rsidRPr="00B776CD">
              <w:t xml:space="preserve">Apply quality systems and procedures  </w:t>
            </w:r>
          </w:p>
        </w:tc>
      </w:tr>
      <w:tr w:rsidTr="00B776CD">
        <w:tblPrEx>
          <w:tblW w:w="9231" w:type="dxa"/>
          <w:tblLayout w:type="fixed"/>
          <w:tblCellMar>
            <w:left w:w="62" w:type="dxa"/>
            <w:right w:w="62" w:type="dxa"/>
          </w:tblCellMar>
          <w:tblLook w:val="0000"/>
        </w:tblPrEx>
        <w:tc>
          <w:tcPr>
            <w:tcW w:w="1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76CD">
            <w:pPr>
              <w:pStyle w:val="BodyText"/>
              <w:rPr>
                <w:lang w:val="en-NZ"/>
              </w:rPr>
            </w:pPr>
            <w:r w:rsidRPr="00B776CD">
              <w:t>FDFOP2064A</w:t>
            </w:r>
          </w:p>
        </w:tc>
        <w:tc>
          <w:tcPr>
            <w:tcW w:w="73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76CD">
            <w:pPr>
              <w:pStyle w:val="BodyText"/>
              <w:rPr>
                <w:lang w:val="en-NZ"/>
              </w:rPr>
            </w:pPr>
            <w:r w:rsidRPr="00B776CD">
              <w:t xml:space="preserve">Provide and apply workplace information </w:t>
            </w:r>
          </w:p>
        </w:tc>
      </w:tr>
      <w:tr w:rsidTr="00B776CD">
        <w:tblPrEx>
          <w:tblW w:w="9231" w:type="dxa"/>
          <w:tblLayout w:type="fixed"/>
          <w:tblCellMar>
            <w:left w:w="62" w:type="dxa"/>
            <w:right w:w="62" w:type="dxa"/>
          </w:tblCellMar>
          <w:tblLook w:val="0000"/>
        </w:tblPrEx>
        <w:tc>
          <w:tcPr>
            <w:tcW w:w="1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76CD">
            <w:pPr>
              <w:pStyle w:val="BodyText"/>
              <w:rPr>
                <w:lang w:val="en-NZ"/>
              </w:rPr>
            </w:pPr>
            <w:r w:rsidRPr="00B776CD">
              <w:t>MSAENV272B</w:t>
            </w:r>
          </w:p>
        </w:tc>
        <w:tc>
          <w:tcPr>
            <w:tcW w:w="73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76CD" w:rsidP="00B776CD">
            <w:pPr>
              <w:pStyle w:val="BodyText"/>
            </w:pPr>
            <w:r w:rsidRPr="00B776CD">
              <w:t>Participate in environmentally sustainable work practices</w:t>
            </w:r>
          </w:p>
        </w:tc>
      </w:tr>
    </w:tbl>
    <w:p w:rsidR="00000000" w:rsidRPr="00B776CD" w:rsidP="00B776CD">
      <w:pPr>
        <w:pStyle w:val="BodyText"/>
      </w:pPr>
    </w:p>
    <w:p w:rsidR="00000000" w:rsidRPr="00B776CD" w:rsidP="00B776CD">
      <w:pPr>
        <w:pStyle w:val="BodyText"/>
      </w:pPr>
      <w:r w:rsidRPr="00B776CD">
        <w:rPr>
          <w:rStyle w:val="SpecialBold"/>
        </w:rPr>
        <w:t>ELECTIVE UNITS</w:t>
      </w:r>
    </w:p>
    <w:p w:rsidR="00000000" w:rsidRPr="00B776CD" w:rsidP="00B776CD">
      <w:pPr>
        <w:pStyle w:val="ListBullet"/>
      </w:pPr>
      <w:r w:rsidRPr="00B776CD">
        <w:t xml:space="preserve">Select a total of </w:t>
      </w:r>
      <w:r w:rsidRPr="00B776CD">
        <w:rPr>
          <w:rStyle w:val="SpecialBold"/>
        </w:rPr>
        <w:t>twelve (12)</w:t>
      </w:r>
      <w:r w:rsidRPr="00B776CD">
        <w:t xml:space="preserve"> elective Units from the following groups.</w:t>
      </w:r>
    </w:p>
    <w:p w:rsidR="00000000" w:rsidRPr="00B776CD" w:rsidP="00B776CD">
      <w:pPr>
        <w:pStyle w:val="BodyText"/>
      </w:pPr>
    </w:p>
    <w:p w:rsidR="00000000" w:rsidRPr="00B776CD" w:rsidP="00B776CD">
      <w:pPr>
        <w:pStyle w:val="BodyText"/>
      </w:pPr>
      <w:r w:rsidRPr="00B776CD">
        <w:t>Elective Units may be selected from one specialist wine industry operational Unit area or from multiple Uni</w:t>
      </w:r>
      <w:r w:rsidRPr="00B776CD">
        <w:t>t areas.</w:t>
      </w:r>
    </w:p>
    <w:p w:rsidR="00000000" w:rsidRPr="00B776CD" w:rsidP="00B776CD">
      <w:pPr>
        <w:pStyle w:val="BodyText"/>
      </w:pPr>
    </w:p>
    <w:p w:rsidR="00000000" w:rsidRPr="00B776CD" w:rsidP="00B776CD">
      <w:pPr>
        <w:pStyle w:val="BodyText"/>
      </w:pPr>
      <w:r w:rsidRPr="00B776CD">
        <w:rPr>
          <w:rStyle w:val="SpecialBold"/>
        </w:rPr>
        <w:t>GROUP A: Wine specialist elective Units</w:t>
      </w:r>
    </w:p>
    <w:p w:rsidR="00000000" w:rsidRPr="00B776CD" w:rsidP="00B776CD">
      <w:pPr>
        <w:pStyle w:val="ListBullet"/>
      </w:pPr>
      <w:r w:rsidRPr="00B776CD">
        <w:t>Select a minimum of five (5) Units.</w:t>
      </w:r>
    </w:p>
    <w:p w:rsidR="00000000" w:rsidRPr="00B776CD" w:rsidP="00B776CD">
      <w:pPr>
        <w:pStyle w:val="BodyText"/>
      </w:pPr>
    </w:p>
    <w:p w:rsidR="00000000" w:rsidRPr="00B776CD" w:rsidP="00B776CD">
      <w:pPr>
        <w:pStyle w:val="BodyText"/>
      </w:pPr>
      <w:r w:rsidRPr="00B776CD">
        <w:rPr>
          <w:rStyle w:val="SpecialBold"/>
        </w:rPr>
        <w:t>Bottling and packaging</w:t>
      </w:r>
    </w:p>
    <w:tbl>
      <w:tblPr>
        <w:tblW w:w="9351" w:type="dxa"/>
        <w:tblLayout w:type="fixed"/>
        <w:tblCellMar>
          <w:left w:w="62" w:type="dxa"/>
          <w:right w:w="62" w:type="dxa"/>
        </w:tblCellMar>
        <w:tblLook w:val="0000"/>
      </w:tblPr>
      <w:tblGrid>
        <w:gridCol w:w="1894"/>
        <w:gridCol w:w="7457"/>
      </w:tblGrid>
      <w:tr w:rsidTr="00B776CD">
        <w:tblPrEx>
          <w:tblW w:w="9351" w:type="dxa"/>
          <w:tblLayout w:type="fixed"/>
          <w:tblCellMar>
            <w:left w:w="62" w:type="dxa"/>
            <w:right w:w="62" w:type="dxa"/>
          </w:tblCellMar>
          <w:tblLook w:val="0000"/>
        </w:tblPrEx>
        <w:tc>
          <w:tcPr>
            <w:tcW w:w="18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76CD">
            <w:pPr>
              <w:pStyle w:val="BodyText"/>
              <w:rPr>
                <w:lang w:val="en-NZ"/>
              </w:rPr>
            </w:pPr>
            <w:r w:rsidRPr="00B776CD">
              <w:t>FDFBP2001A</w:t>
            </w:r>
          </w:p>
        </w:tc>
        <w:tc>
          <w:tcPr>
            <w:tcW w:w="74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76CD">
            <w:pPr>
              <w:pStyle w:val="BodyText"/>
              <w:rPr>
                <w:lang w:val="en-NZ"/>
              </w:rPr>
            </w:pPr>
            <w:r w:rsidRPr="00B776CD">
              <w:t>Operate the bottle supply process</w:t>
            </w:r>
          </w:p>
        </w:tc>
      </w:tr>
      <w:tr w:rsidTr="00B776CD">
        <w:tblPrEx>
          <w:tblW w:w="9351" w:type="dxa"/>
          <w:tblLayout w:type="fixed"/>
          <w:tblCellMar>
            <w:left w:w="62" w:type="dxa"/>
            <w:right w:w="62" w:type="dxa"/>
          </w:tblCellMar>
          <w:tblLook w:val="0000"/>
        </w:tblPrEx>
        <w:tc>
          <w:tcPr>
            <w:tcW w:w="18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76CD">
            <w:pPr>
              <w:pStyle w:val="BodyText"/>
              <w:rPr>
                <w:lang w:val="en-NZ"/>
              </w:rPr>
            </w:pPr>
            <w:r w:rsidRPr="00B776CD">
              <w:t>FDFBP2002A</w:t>
            </w:r>
          </w:p>
        </w:tc>
        <w:tc>
          <w:tcPr>
            <w:tcW w:w="74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76CD">
            <w:pPr>
              <w:pStyle w:val="BodyText"/>
              <w:rPr>
                <w:lang w:val="en-NZ"/>
              </w:rPr>
            </w:pPr>
            <w:r w:rsidRPr="00B776CD">
              <w:t>Operate the carton erection process</w:t>
            </w:r>
          </w:p>
        </w:tc>
      </w:tr>
      <w:tr w:rsidTr="00B776CD">
        <w:tblPrEx>
          <w:tblW w:w="9351" w:type="dxa"/>
          <w:tblLayout w:type="fixed"/>
          <w:tblCellMar>
            <w:left w:w="62" w:type="dxa"/>
            <w:right w:w="62" w:type="dxa"/>
          </w:tblCellMar>
          <w:tblLook w:val="0000"/>
        </w:tblPrEx>
        <w:tc>
          <w:tcPr>
            <w:tcW w:w="18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76CD">
            <w:pPr>
              <w:pStyle w:val="BodyText"/>
              <w:rPr>
                <w:lang w:val="en-NZ"/>
              </w:rPr>
            </w:pPr>
            <w:r w:rsidRPr="00B776CD">
              <w:t>FDFBP2003A</w:t>
            </w:r>
          </w:p>
        </w:tc>
        <w:tc>
          <w:tcPr>
            <w:tcW w:w="74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76CD">
            <w:pPr>
              <w:pStyle w:val="BodyText"/>
              <w:rPr>
                <w:lang w:val="en-NZ"/>
              </w:rPr>
            </w:pPr>
            <w:r w:rsidRPr="00B776CD">
              <w:t>Operate the carton packing process</w:t>
            </w:r>
          </w:p>
        </w:tc>
      </w:tr>
      <w:tr w:rsidTr="00B776CD">
        <w:tblPrEx>
          <w:tblW w:w="9351" w:type="dxa"/>
          <w:tblLayout w:type="fixed"/>
          <w:tblCellMar>
            <w:left w:w="62" w:type="dxa"/>
            <w:right w:w="62" w:type="dxa"/>
          </w:tblCellMar>
          <w:tblLook w:val="0000"/>
        </w:tblPrEx>
        <w:tc>
          <w:tcPr>
            <w:tcW w:w="18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76CD">
            <w:pPr>
              <w:pStyle w:val="BodyText"/>
              <w:rPr>
                <w:lang w:val="en-NZ"/>
              </w:rPr>
            </w:pPr>
            <w:r w:rsidRPr="00B776CD">
              <w:t>FDFBP2005A</w:t>
            </w:r>
          </w:p>
        </w:tc>
        <w:tc>
          <w:tcPr>
            <w:tcW w:w="74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76CD">
            <w:pPr>
              <w:pStyle w:val="BodyText"/>
              <w:rPr>
                <w:lang w:val="en-NZ"/>
              </w:rPr>
            </w:pPr>
            <w:r w:rsidRPr="00B776CD">
              <w:t>Operate the electronic coding process</w:t>
            </w:r>
          </w:p>
        </w:tc>
      </w:tr>
      <w:tr w:rsidTr="00B776CD">
        <w:tblPrEx>
          <w:tblW w:w="9351" w:type="dxa"/>
          <w:tblLayout w:type="fixed"/>
          <w:tblCellMar>
            <w:left w:w="62" w:type="dxa"/>
            <w:right w:w="62" w:type="dxa"/>
          </w:tblCellMar>
          <w:tblLook w:val="0000"/>
        </w:tblPrEx>
        <w:tc>
          <w:tcPr>
            <w:tcW w:w="18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76CD">
            <w:pPr>
              <w:pStyle w:val="BodyText"/>
              <w:rPr>
                <w:lang w:val="en-NZ"/>
              </w:rPr>
            </w:pPr>
            <w:r w:rsidRPr="00B776CD">
              <w:t>FDFBP2009A</w:t>
            </w:r>
          </w:p>
        </w:tc>
        <w:tc>
          <w:tcPr>
            <w:tcW w:w="74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76CD">
            <w:pPr>
              <w:pStyle w:val="BodyText"/>
              <w:rPr>
                <w:lang w:val="en-NZ"/>
              </w:rPr>
            </w:pPr>
            <w:r w:rsidRPr="00B776CD">
              <w:t>Operate the bottle capsuling process</w:t>
            </w:r>
          </w:p>
        </w:tc>
      </w:tr>
      <w:tr w:rsidTr="00B776CD">
        <w:tblPrEx>
          <w:tblW w:w="9351" w:type="dxa"/>
          <w:tblLayout w:type="fixed"/>
          <w:tblCellMar>
            <w:left w:w="62" w:type="dxa"/>
            <w:right w:w="62" w:type="dxa"/>
          </w:tblCellMar>
          <w:tblLook w:val="0000"/>
        </w:tblPrEx>
        <w:tc>
          <w:tcPr>
            <w:tcW w:w="18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76CD">
            <w:pPr>
              <w:pStyle w:val="BodyText"/>
              <w:rPr>
                <w:lang w:val="en-NZ"/>
              </w:rPr>
            </w:pPr>
            <w:r w:rsidRPr="00B776CD">
              <w:t>FDFBP2010A</w:t>
            </w:r>
          </w:p>
        </w:tc>
        <w:tc>
          <w:tcPr>
            <w:tcW w:w="74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76CD">
            <w:pPr>
              <w:pStyle w:val="BodyText"/>
              <w:rPr>
                <w:lang w:val="en-NZ"/>
              </w:rPr>
            </w:pPr>
            <w:r w:rsidRPr="00B776CD">
              <w:t>Operate manual bottling and packaging processes</w:t>
            </w:r>
          </w:p>
        </w:tc>
      </w:tr>
      <w:tr w:rsidTr="00B776CD">
        <w:tblPrEx>
          <w:tblW w:w="9351" w:type="dxa"/>
          <w:tblLayout w:type="fixed"/>
          <w:tblCellMar>
            <w:left w:w="62" w:type="dxa"/>
            <w:right w:w="62" w:type="dxa"/>
          </w:tblCellMar>
          <w:tblLook w:val="0000"/>
        </w:tblPrEx>
        <w:tc>
          <w:tcPr>
            <w:tcW w:w="18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76CD">
            <w:pPr>
              <w:pStyle w:val="BodyText"/>
              <w:rPr>
                <w:lang w:val="en-NZ"/>
              </w:rPr>
            </w:pPr>
            <w:r w:rsidRPr="00B776CD">
              <w:t>FDFLAB2003A</w:t>
            </w:r>
          </w:p>
        </w:tc>
        <w:tc>
          <w:tcPr>
            <w:tcW w:w="74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76CD" w:rsidP="00B776CD">
            <w:pPr>
              <w:pStyle w:val="BodyText"/>
            </w:pPr>
            <w:r w:rsidRPr="00B776CD">
              <w:t>Perform basic packaging tests and inspections*</w:t>
            </w:r>
          </w:p>
          <w:p w:rsidR="00000000" w:rsidP="00B776CD">
            <w:pPr>
              <w:pStyle w:val="BodyText"/>
              <w:rPr>
                <w:lang w:val="en-NZ"/>
              </w:rPr>
            </w:pPr>
            <w:r w:rsidRPr="00B776CD">
              <w:rPr>
                <w:rStyle w:val="Emphasis"/>
              </w:rPr>
              <w:t>FDFLAB2011A Use basic laboratory equip</w:t>
            </w:r>
            <w:r w:rsidRPr="00B776CD">
              <w:rPr>
                <w:rStyle w:val="Emphasis"/>
              </w:rPr>
              <w:t>ment</w:t>
            </w:r>
          </w:p>
        </w:tc>
      </w:tr>
      <w:tr w:rsidTr="00B776CD">
        <w:tblPrEx>
          <w:tblW w:w="9351" w:type="dxa"/>
          <w:tblLayout w:type="fixed"/>
          <w:tblCellMar>
            <w:left w:w="62" w:type="dxa"/>
            <w:right w:w="62" w:type="dxa"/>
          </w:tblCellMar>
          <w:tblLook w:val="0000"/>
        </w:tblPrEx>
        <w:tc>
          <w:tcPr>
            <w:tcW w:w="18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76CD">
            <w:pPr>
              <w:pStyle w:val="BodyText"/>
              <w:rPr>
                <w:lang w:val="en-NZ"/>
              </w:rPr>
            </w:pPr>
            <w:r w:rsidRPr="00B776CD">
              <w:t xml:space="preserve">FDFOP2004A </w:t>
            </w:r>
          </w:p>
        </w:tc>
        <w:tc>
          <w:tcPr>
            <w:tcW w:w="74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76CD" w:rsidP="00B776CD">
            <w:pPr>
              <w:pStyle w:val="BodyText"/>
            </w:pPr>
            <w:r w:rsidRPr="00B776CD">
              <w:t>Clean and sanitise equipment</w:t>
            </w:r>
          </w:p>
        </w:tc>
      </w:tr>
    </w:tbl>
    <w:p w:rsidR="00000000" w:rsidRPr="00B776CD" w:rsidP="00B776CD">
      <w:pPr>
        <w:pStyle w:val="BodyText"/>
      </w:pPr>
    </w:p>
    <w:p w:rsidR="00000000" w:rsidRPr="00B776CD" w:rsidP="00B776CD">
      <w:pPr>
        <w:pStyle w:val="BodyText"/>
      </w:pPr>
      <w:r w:rsidRPr="00B776CD">
        <w:rPr>
          <w:rStyle w:val="SpecialBold"/>
        </w:rPr>
        <w:t>Cellar door sales</w:t>
      </w:r>
    </w:p>
    <w:tbl>
      <w:tblPr>
        <w:tblW w:w="9243" w:type="dxa"/>
        <w:tblLayout w:type="fixed"/>
        <w:tblCellMar>
          <w:left w:w="62" w:type="dxa"/>
          <w:right w:w="62" w:type="dxa"/>
        </w:tblCellMar>
        <w:tblLook w:val="0000"/>
      </w:tblPr>
      <w:tblGrid>
        <w:gridCol w:w="1826"/>
        <w:gridCol w:w="7417"/>
      </w:tblGrid>
      <w:tr w:rsidTr="00B776CD">
        <w:tblPrEx>
          <w:tblW w:w="9243" w:type="dxa"/>
          <w:tblLayout w:type="fixed"/>
          <w:tblCellMar>
            <w:left w:w="62" w:type="dxa"/>
            <w:right w:w="62" w:type="dxa"/>
          </w:tblCellMar>
          <w:tblLook w:val="0000"/>
        </w:tblPrEx>
        <w:tc>
          <w:tcPr>
            <w:tcW w:w="18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76CD">
            <w:pPr>
              <w:pStyle w:val="BodyText"/>
              <w:rPr>
                <w:lang w:val="en-NZ"/>
              </w:rPr>
            </w:pPr>
            <w:r w:rsidRPr="00B776CD">
              <w:t>BSBCUS201B</w:t>
            </w:r>
          </w:p>
        </w:tc>
        <w:tc>
          <w:tcPr>
            <w:tcW w:w="7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76CD">
            <w:pPr>
              <w:pStyle w:val="BodyText"/>
              <w:rPr>
                <w:lang w:val="en-NZ"/>
              </w:rPr>
            </w:pPr>
            <w:r w:rsidRPr="00B776CD">
              <w:t>Deliver a service to customers</w:t>
            </w:r>
          </w:p>
        </w:tc>
      </w:tr>
      <w:tr w:rsidTr="00B776CD">
        <w:tblPrEx>
          <w:tblW w:w="9243" w:type="dxa"/>
          <w:tblLayout w:type="fixed"/>
          <w:tblCellMar>
            <w:left w:w="62" w:type="dxa"/>
            <w:right w:w="62" w:type="dxa"/>
          </w:tblCellMar>
          <w:tblLook w:val="0000"/>
        </w:tblPrEx>
        <w:tc>
          <w:tcPr>
            <w:tcW w:w="18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76CD">
            <w:pPr>
              <w:pStyle w:val="BodyText"/>
              <w:rPr>
                <w:lang w:val="en-NZ"/>
              </w:rPr>
            </w:pPr>
            <w:r w:rsidRPr="00B776CD">
              <w:t>SIRXCCS201</w:t>
            </w:r>
          </w:p>
        </w:tc>
        <w:tc>
          <w:tcPr>
            <w:tcW w:w="7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76CD">
            <w:pPr>
              <w:pStyle w:val="BodyText"/>
              <w:rPr>
                <w:lang w:val="en-NZ"/>
              </w:rPr>
            </w:pPr>
            <w:r w:rsidRPr="00B776CD">
              <w:t>Apply point-of-sale handling procedures</w:t>
            </w:r>
          </w:p>
        </w:tc>
      </w:tr>
      <w:tr w:rsidTr="00B776CD">
        <w:tblPrEx>
          <w:tblW w:w="9243" w:type="dxa"/>
          <w:tblLayout w:type="fixed"/>
          <w:tblCellMar>
            <w:left w:w="62" w:type="dxa"/>
            <w:right w:w="62" w:type="dxa"/>
          </w:tblCellMar>
          <w:tblLook w:val="0000"/>
        </w:tblPrEx>
        <w:tc>
          <w:tcPr>
            <w:tcW w:w="18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76CD">
            <w:pPr>
              <w:pStyle w:val="BodyText"/>
              <w:rPr>
                <w:lang w:val="en-NZ"/>
              </w:rPr>
            </w:pPr>
            <w:r w:rsidRPr="00B776CD">
              <w:t>SIRXMER201</w:t>
            </w:r>
          </w:p>
        </w:tc>
        <w:tc>
          <w:tcPr>
            <w:tcW w:w="7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76CD">
            <w:pPr>
              <w:pStyle w:val="BodyText"/>
              <w:rPr>
                <w:lang w:val="en-NZ"/>
              </w:rPr>
            </w:pPr>
            <w:r w:rsidRPr="00B776CD">
              <w:t>Merchandise products</w:t>
            </w:r>
          </w:p>
        </w:tc>
      </w:tr>
      <w:tr w:rsidTr="00B776CD">
        <w:tblPrEx>
          <w:tblW w:w="9243" w:type="dxa"/>
          <w:tblLayout w:type="fixed"/>
          <w:tblCellMar>
            <w:left w:w="62" w:type="dxa"/>
            <w:right w:w="62" w:type="dxa"/>
          </w:tblCellMar>
          <w:tblLook w:val="0000"/>
        </w:tblPrEx>
        <w:tc>
          <w:tcPr>
            <w:tcW w:w="18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76CD">
            <w:pPr>
              <w:pStyle w:val="BodyText"/>
              <w:rPr>
                <w:lang w:val="en-NZ"/>
              </w:rPr>
            </w:pPr>
            <w:r w:rsidRPr="00B776CD">
              <w:t>SIRXRSK001A</w:t>
            </w:r>
          </w:p>
        </w:tc>
        <w:tc>
          <w:tcPr>
            <w:tcW w:w="7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76CD">
            <w:pPr>
              <w:pStyle w:val="BodyText"/>
              <w:rPr>
                <w:lang w:val="en-NZ"/>
              </w:rPr>
            </w:pPr>
            <w:r w:rsidRPr="00B776CD">
              <w:t>Minimise theft</w:t>
            </w:r>
          </w:p>
        </w:tc>
      </w:tr>
      <w:tr w:rsidTr="00B776CD">
        <w:tblPrEx>
          <w:tblW w:w="9243" w:type="dxa"/>
          <w:tblLayout w:type="fixed"/>
          <w:tblCellMar>
            <w:left w:w="62" w:type="dxa"/>
            <w:right w:w="62" w:type="dxa"/>
          </w:tblCellMar>
          <w:tblLook w:val="0000"/>
        </w:tblPrEx>
        <w:tc>
          <w:tcPr>
            <w:tcW w:w="18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76CD">
            <w:pPr>
              <w:pStyle w:val="BodyText"/>
              <w:rPr>
                <w:lang w:val="en-NZ"/>
              </w:rPr>
            </w:pPr>
            <w:r w:rsidRPr="00B776CD">
              <w:t>SITHCCC001B</w:t>
            </w:r>
          </w:p>
        </w:tc>
        <w:tc>
          <w:tcPr>
            <w:tcW w:w="7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76CD" w:rsidP="00B776CD">
            <w:pPr>
              <w:pStyle w:val="BodyText"/>
            </w:pPr>
            <w:r w:rsidRPr="00B776CD">
              <w:t>Organise and prepare food</w:t>
            </w:r>
          </w:p>
          <w:p w:rsidR="00000000" w:rsidP="00B776CD">
            <w:pPr>
              <w:pStyle w:val="BodyText"/>
              <w:rPr>
                <w:lang w:val="en-NZ"/>
              </w:rPr>
            </w:pPr>
            <w:r w:rsidRPr="00B776CD">
              <w:rPr>
                <w:rStyle w:val="Emphasis"/>
              </w:rPr>
              <w:t>SITXOHS002A Follow workplace hygiene procedures</w:t>
            </w:r>
          </w:p>
        </w:tc>
      </w:tr>
      <w:tr w:rsidTr="00B776CD">
        <w:tblPrEx>
          <w:tblW w:w="9243" w:type="dxa"/>
          <w:tblLayout w:type="fixed"/>
          <w:tblCellMar>
            <w:left w:w="62" w:type="dxa"/>
            <w:right w:w="62" w:type="dxa"/>
          </w:tblCellMar>
          <w:tblLook w:val="0000"/>
        </w:tblPrEx>
        <w:tc>
          <w:tcPr>
            <w:tcW w:w="18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76CD">
            <w:pPr>
              <w:pStyle w:val="BodyText"/>
              <w:rPr>
                <w:lang w:val="en-NZ"/>
              </w:rPr>
            </w:pPr>
            <w:r w:rsidRPr="00B776CD">
              <w:t>SITHFAB003A</w:t>
            </w:r>
          </w:p>
        </w:tc>
        <w:tc>
          <w:tcPr>
            <w:tcW w:w="7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76CD" w:rsidP="00B776CD">
            <w:pPr>
              <w:pStyle w:val="BodyText"/>
            </w:pPr>
            <w:r w:rsidRPr="00B776CD">
              <w:t>Serve food and beverage to customers*</w:t>
            </w:r>
          </w:p>
          <w:p w:rsidR="00000000" w:rsidP="00B776CD">
            <w:pPr>
              <w:pStyle w:val="BodyText"/>
              <w:rPr>
                <w:lang w:val="en-NZ"/>
              </w:rPr>
            </w:pPr>
            <w:r w:rsidRPr="00B776CD">
              <w:rPr>
                <w:rStyle w:val="Emphasis"/>
              </w:rPr>
              <w:t>SITXOHS002A Follow workplace hygiene procedures</w:t>
            </w:r>
          </w:p>
        </w:tc>
      </w:tr>
      <w:tr w:rsidTr="00B776CD">
        <w:tblPrEx>
          <w:tblW w:w="9243" w:type="dxa"/>
          <w:tblLayout w:type="fixed"/>
          <w:tblCellMar>
            <w:left w:w="62" w:type="dxa"/>
            <w:right w:w="62" w:type="dxa"/>
          </w:tblCellMar>
          <w:tblLook w:val="0000"/>
        </w:tblPrEx>
        <w:tc>
          <w:tcPr>
            <w:tcW w:w="18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76CD">
            <w:pPr>
              <w:pStyle w:val="BodyText"/>
              <w:rPr>
                <w:lang w:val="en-NZ"/>
              </w:rPr>
            </w:pPr>
            <w:r w:rsidRPr="00B776CD">
              <w:t>SITHFAB004A</w:t>
            </w:r>
          </w:p>
        </w:tc>
        <w:tc>
          <w:tcPr>
            <w:tcW w:w="7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76CD" w:rsidP="00B776CD">
            <w:pPr>
              <w:pStyle w:val="BodyText"/>
            </w:pPr>
            <w:r w:rsidRPr="00B776CD">
              <w:t>Provide food and beverage service*</w:t>
            </w:r>
          </w:p>
          <w:p w:rsidR="00000000" w:rsidRPr="00B776CD" w:rsidP="00B776CD">
            <w:pPr>
              <w:pStyle w:val="BodyText"/>
            </w:pPr>
            <w:r w:rsidRPr="00B776CD">
              <w:rPr>
                <w:rStyle w:val="Emphasis"/>
              </w:rPr>
              <w:t>SITHFAB003A Serve food and beverage</w:t>
            </w:r>
            <w:r w:rsidRPr="00B776CD">
              <w:rPr>
                <w:rStyle w:val="Emphasis"/>
              </w:rPr>
              <w:t xml:space="preserve"> to customers</w:t>
            </w:r>
          </w:p>
          <w:p w:rsidR="00000000" w:rsidP="00B776CD">
            <w:pPr>
              <w:pStyle w:val="BodyText"/>
              <w:rPr>
                <w:lang w:val="en-NZ"/>
              </w:rPr>
            </w:pPr>
            <w:r w:rsidRPr="00B776CD">
              <w:rPr>
                <w:rStyle w:val="Emphasis"/>
              </w:rPr>
              <w:t>SITXOHS002A Follow workplace hygiene procedures</w:t>
            </w:r>
          </w:p>
        </w:tc>
      </w:tr>
      <w:tr w:rsidTr="00B776CD">
        <w:tblPrEx>
          <w:tblW w:w="9243" w:type="dxa"/>
          <w:tblLayout w:type="fixed"/>
          <w:tblCellMar>
            <w:left w:w="62" w:type="dxa"/>
            <w:right w:w="62" w:type="dxa"/>
          </w:tblCellMar>
          <w:tblLook w:val="0000"/>
        </w:tblPrEx>
        <w:tc>
          <w:tcPr>
            <w:tcW w:w="18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76CD">
            <w:pPr>
              <w:pStyle w:val="BodyText"/>
              <w:rPr>
                <w:lang w:val="en-NZ"/>
              </w:rPr>
            </w:pPr>
            <w:r w:rsidRPr="00B776CD">
              <w:t>SITHFAB009A</w:t>
            </w:r>
          </w:p>
        </w:tc>
        <w:tc>
          <w:tcPr>
            <w:tcW w:w="7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76CD">
            <w:pPr>
              <w:pStyle w:val="BodyText"/>
              <w:rPr>
                <w:lang w:val="en-NZ"/>
              </w:rPr>
            </w:pPr>
            <w:r w:rsidRPr="00B776CD">
              <w:t>Provide responsible service of alcohol</w:t>
            </w:r>
          </w:p>
        </w:tc>
      </w:tr>
      <w:tr w:rsidTr="00B776CD">
        <w:tblPrEx>
          <w:tblW w:w="9243" w:type="dxa"/>
          <w:tblLayout w:type="fixed"/>
          <w:tblCellMar>
            <w:left w:w="62" w:type="dxa"/>
            <w:right w:w="62" w:type="dxa"/>
          </w:tblCellMar>
          <w:tblLook w:val="0000"/>
        </w:tblPrEx>
        <w:tc>
          <w:tcPr>
            <w:tcW w:w="18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76CD">
            <w:pPr>
              <w:pStyle w:val="BodyText"/>
              <w:rPr>
                <w:lang w:val="en-NZ"/>
              </w:rPr>
            </w:pPr>
            <w:r w:rsidRPr="00B776CD">
              <w:t>SITHFAB011A</w:t>
            </w:r>
          </w:p>
        </w:tc>
        <w:tc>
          <w:tcPr>
            <w:tcW w:w="7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76CD">
            <w:pPr>
              <w:pStyle w:val="BodyText"/>
              <w:rPr>
                <w:lang w:val="en-NZ"/>
              </w:rPr>
            </w:pPr>
            <w:r w:rsidRPr="00B776CD">
              <w:t>Develop and update food and beverage knowledge</w:t>
            </w:r>
          </w:p>
        </w:tc>
      </w:tr>
      <w:tr w:rsidTr="00B776CD">
        <w:tblPrEx>
          <w:tblW w:w="9243" w:type="dxa"/>
          <w:tblLayout w:type="fixed"/>
          <w:tblCellMar>
            <w:left w:w="62" w:type="dxa"/>
            <w:right w:w="62" w:type="dxa"/>
          </w:tblCellMar>
          <w:tblLook w:val="0000"/>
        </w:tblPrEx>
        <w:tc>
          <w:tcPr>
            <w:tcW w:w="18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76CD">
            <w:pPr>
              <w:pStyle w:val="BodyText"/>
              <w:rPr>
                <w:lang w:val="en-NZ"/>
              </w:rPr>
            </w:pPr>
            <w:r w:rsidRPr="00B776CD">
              <w:t>SITHFAB012B</w:t>
            </w:r>
          </w:p>
        </w:tc>
        <w:tc>
          <w:tcPr>
            <w:tcW w:w="7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76CD">
            <w:pPr>
              <w:pStyle w:val="BodyText"/>
              <w:rPr>
                <w:lang w:val="en-NZ"/>
              </w:rPr>
            </w:pPr>
            <w:r w:rsidRPr="00B776CD">
              <w:t xml:space="preserve">Prepare and serve espresso coffee </w:t>
            </w:r>
          </w:p>
        </w:tc>
      </w:tr>
      <w:tr w:rsidTr="00B776CD">
        <w:tblPrEx>
          <w:tblW w:w="9243" w:type="dxa"/>
          <w:tblLayout w:type="fixed"/>
          <w:tblCellMar>
            <w:left w:w="62" w:type="dxa"/>
            <w:right w:w="62" w:type="dxa"/>
          </w:tblCellMar>
          <w:tblLook w:val="0000"/>
        </w:tblPrEx>
        <w:tc>
          <w:tcPr>
            <w:tcW w:w="18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76CD">
            <w:pPr>
              <w:pStyle w:val="BodyText"/>
              <w:rPr>
                <w:lang w:val="en-NZ"/>
              </w:rPr>
            </w:pPr>
            <w:r w:rsidRPr="00B776CD">
              <w:t>SITTIND001B</w:t>
            </w:r>
          </w:p>
        </w:tc>
        <w:tc>
          <w:tcPr>
            <w:tcW w:w="7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76CD">
            <w:pPr>
              <w:pStyle w:val="BodyText"/>
              <w:rPr>
                <w:lang w:val="en-NZ"/>
              </w:rPr>
            </w:pPr>
            <w:r w:rsidRPr="00B776CD">
              <w:t>Develop and update tourism industry knowledge</w:t>
            </w:r>
          </w:p>
        </w:tc>
      </w:tr>
      <w:tr w:rsidTr="00B776CD">
        <w:tblPrEx>
          <w:tblW w:w="9243" w:type="dxa"/>
          <w:tblLayout w:type="fixed"/>
          <w:tblCellMar>
            <w:left w:w="62" w:type="dxa"/>
            <w:right w:w="62" w:type="dxa"/>
          </w:tblCellMar>
          <w:tblLook w:val="0000"/>
        </w:tblPrEx>
        <w:tc>
          <w:tcPr>
            <w:tcW w:w="18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76CD">
            <w:pPr>
              <w:pStyle w:val="BodyText"/>
              <w:rPr>
                <w:lang w:val="en-NZ"/>
              </w:rPr>
            </w:pPr>
            <w:r w:rsidRPr="00B776CD">
              <w:t>SITXCCS001B</w:t>
            </w:r>
          </w:p>
        </w:tc>
        <w:tc>
          <w:tcPr>
            <w:tcW w:w="7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76CD">
            <w:pPr>
              <w:pStyle w:val="BodyText"/>
              <w:rPr>
                <w:lang w:val="en-NZ"/>
              </w:rPr>
            </w:pPr>
            <w:r w:rsidRPr="00B776CD">
              <w:t>Provide visitor information</w:t>
            </w:r>
          </w:p>
        </w:tc>
      </w:tr>
      <w:tr w:rsidTr="00B776CD">
        <w:tblPrEx>
          <w:tblW w:w="9243" w:type="dxa"/>
          <w:tblLayout w:type="fixed"/>
          <w:tblCellMar>
            <w:left w:w="62" w:type="dxa"/>
            <w:right w:w="62" w:type="dxa"/>
          </w:tblCellMar>
          <w:tblLook w:val="0000"/>
        </w:tblPrEx>
        <w:tc>
          <w:tcPr>
            <w:tcW w:w="18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76CD">
            <w:pPr>
              <w:pStyle w:val="BodyText"/>
              <w:rPr>
                <w:lang w:val="en-NZ"/>
              </w:rPr>
            </w:pPr>
            <w:r w:rsidRPr="00B776CD">
              <w:t>SITXFIN001A</w:t>
            </w:r>
          </w:p>
        </w:tc>
        <w:tc>
          <w:tcPr>
            <w:tcW w:w="7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76CD">
            <w:pPr>
              <w:pStyle w:val="BodyText"/>
              <w:rPr>
                <w:lang w:val="en-NZ"/>
              </w:rPr>
            </w:pPr>
            <w:r w:rsidRPr="00B776CD">
              <w:t>Process financial transactions</w:t>
            </w:r>
          </w:p>
        </w:tc>
      </w:tr>
      <w:tr w:rsidTr="00B776CD">
        <w:tblPrEx>
          <w:tblW w:w="9243" w:type="dxa"/>
          <w:tblLayout w:type="fixed"/>
          <w:tblCellMar>
            <w:left w:w="62" w:type="dxa"/>
            <w:right w:w="62" w:type="dxa"/>
          </w:tblCellMar>
          <w:tblLook w:val="0000"/>
        </w:tblPrEx>
        <w:tc>
          <w:tcPr>
            <w:tcW w:w="18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76CD">
            <w:pPr>
              <w:pStyle w:val="BodyText"/>
              <w:rPr>
                <w:lang w:val="en-NZ"/>
              </w:rPr>
            </w:pPr>
            <w:r w:rsidRPr="00B776CD">
              <w:t>SITXOHS002A</w:t>
            </w:r>
          </w:p>
        </w:tc>
        <w:tc>
          <w:tcPr>
            <w:tcW w:w="7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76CD" w:rsidP="00B776CD">
            <w:pPr>
              <w:pStyle w:val="BodyText"/>
            </w:pPr>
            <w:r w:rsidRPr="00B776CD">
              <w:t>Follow workplace hygiene procedures</w:t>
            </w:r>
          </w:p>
        </w:tc>
      </w:tr>
    </w:tbl>
    <w:p w:rsidR="00000000" w:rsidRPr="00B776CD" w:rsidP="00B776CD">
      <w:pPr>
        <w:pStyle w:val="BodyText"/>
      </w:pPr>
    </w:p>
    <w:p w:rsidR="00000000" w:rsidRPr="00B776CD" w:rsidP="00B776CD">
      <w:pPr>
        <w:pStyle w:val="BodyText"/>
      </w:pPr>
      <w:r w:rsidRPr="00B776CD">
        <w:rPr>
          <w:rStyle w:val="SpecialBold"/>
        </w:rPr>
        <w:t>Cellar operations</w:t>
      </w:r>
    </w:p>
    <w:tbl>
      <w:tblPr>
        <w:tblW w:w="9243" w:type="dxa"/>
        <w:tblLayout w:type="fixed"/>
        <w:tblCellMar>
          <w:left w:w="62" w:type="dxa"/>
          <w:right w:w="62" w:type="dxa"/>
        </w:tblCellMar>
        <w:tblLook w:val="0000"/>
      </w:tblPr>
      <w:tblGrid>
        <w:gridCol w:w="1869"/>
        <w:gridCol w:w="7374"/>
      </w:tblGrid>
      <w:tr w:rsidTr="00B776CD">
        <w:tblPrEx>
          <w:tblW w:w="9243" w:type="dxa"/>
          <w:tblLayout w:type="fixed"/>
          <w:tblCellMar>
            <w:left w:w="62" w:type="dxa"/>
            <w:right w:w="62" w:type="dxa"/>
          </w:tblCellMar>
          <w:tblLook w:val="0000"/>
        </w:tblPrEx>
        <w:tc>
          <w:tcPr>
            <w:tcW w:w="18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76CD">
            <w:pPr>
              <w:pStyle w:val="BodyText"/>
              <w:rPr>
                <w:lang w:val="en-NZ"/>
              </w:rPr>
            </w:pPr>
            <w:r w:rsidRPr="00B776CD">
              <w:t>FDFCEL2001A</w:t>
            </w:r>
          </w:p>
        </w:tc>
        <w:tc>
          <w:tcPr>
            <w:tcW w:w="73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76CD" w:rsidP="00B776CD">
            <w:pPr>
              <w:pStyle w:val="BodyText"/>
            </w:pPr>
            <w:r w:rsidRPr="00B776CD">
              <w:t>Perform oak handling activities*</w:t>
            </w:r>
          </w:p>
          <w:p w:rsidR="00000000" w:rsidRPr="00B776CD" w:rsidP="00B776CD">
            <w:pPr>
              <w:pStyle w:val="BodyText"/>
            </w:pPr>
            <w:r w:rsidRPr="00B776CD">
              <w:rPr>
                <w:rStyle w:val="Emphasis"/>
              </w:rPr>
              <w:t>FDFCEL2018A</w:t>
            </w:r>
            <w:r w:rsidRPr="00B776CD">
              <w:rPr>
                <w:rStyle w:val="Emphasis"/>
              </w:rPr>
              <w:t xml:space="preserve"> Carry out inert gas handling operations </w:t>
            </w:r>
          </w:p>
          <w:p w:rsidR="00000000" w:rsidP="00B776CD">
            <w:pPr>
              <w:pStyle w:val="BodyText"/>
              <w:rPr>
                <w:lang w:val="en-NZ"/>
              </w:rPr>
            </w:pPr>
            <w:r w:rsidRPr="00B776CD">
              <w:rPr>
                <w:rStyle w:val="Emphasis"/>
              </w:rPr>
              <w:t>FDFCEL2019A Carry out transfer operations</w:t>
            </w:r>
          </w:p>
        </w:tc>
      </w:tr>
      <w:tr w:rsidTr="00B776CD">
        <w:tblPrEx>
          <w:tblW w:w="9243" w:type="dxa"/>
          <w:tblLayout w:type="fixed"/>
          <w:tblCellMar>
            <w:left w:w="62" w:type="dxa"/>
            <w:right w:w="62" w:type="dxa"/>
          </w:tblCellMar>
          <w:tblLook w:val="0000"/>
        </w:tblPrEx>
        <w:tc>
          <w:tcPr>
            <w:tcW w:w="18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76CD">
            <w:pPr>
              <w:pStyle w:val="BodyText"/>
              <w:rPr>
                <w:lang w:val="en-NZ"/>
              </w:rPr>
            </w:pPr>
            <w:r w:rsidRPr="00B776CD">
              <w:t>FDFCEL2003A</w:t>
            </w:r>
          </w:p>
        </w:tc>
        <w:tc>
          <w:tcPr>
            <w:tcW w:w="73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76CD" w:rsidP="00B776CD">
            <w:pPr>
              <w:pStyle w:val="BodyText"/>
            </w:pPr>
            <w:r w:rsidRPr="00B776CD">
              <w:t>Operate the ion exchange process*</w:t>
            </w:r>
          </w:p>
          <w:p w:rsidR="00000000" w:rsidP="00B776CD">
            <w:pPr>
              <w:pStyle w:val="BodyText"/>
              <w:rPr>
                <w:lang w:val="en-NZ"/>
              </w:rPr>
            </w:pPr>
            <w:r w:rsidRPr="00B776CD">
              <w:rPr>
                <w:rStyle w:val="Emphasis"/>
              </w:rPr>
              <w:t>FDFCEL2019A Carry out transfer operations</w:t>
            </w:r>
          </w:p>
        </w:tc>
      </w:tr>
      <w:tr w:rsidTr="00B776CD">
        <w:tblPrEx>
          <w:tblW w:w="9243" w:type="dxa"/>
          <w:tblLayout w:type="fixed"/>
          <w:tblCellMar>
            <w:left w:w="62" w:type="dxa"/>
            <w:right w:w="62" w:type="dxa"/>
          </w:tblCellMar>
          <w:tblLook w:val="0000"/>
        </w:tblPrEx>
        <w:tc>
          <w:tcPr>
            <w:tcW w:w="18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76CD">
            <w:pPr>
              <w:pStyle w:val="BodyText"/>
              <w:rPr>
                <w:lang w:val="en-NZ"/>
              </w:rPr>
            </w:pPr>
            <w:r w:rsidRPr="00B776CD">
              <w:t>FDFCEL2004A</w:t>
            </w:r>
          </w:p>
        </w:tc>
        <w:tc>
          <w:tcPr>
            <w:tcW w:w="73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76CD" w:rsidP="00B776CD">
            <w:pPr>
              <w:pStyle w:val="BodyText"/>
            </w:pPr>
            <w:r w:rsidRPr="00B776CD">
              <w:t>Perform single column lees stripping (continuous still brandy) operations*</w:t>
            </w:r>
          </w:p>
          <w:p w:rsidR="00000000" w:rsidRPr="00B776CD" w:rsidP="00B776CD">
            <w:pPr>
              <w:pStyle w:val="BodyText"/>
            </w:pPr>
            <w:r w:rsidRPr="00B776CD">
              <w:rPr>
                <w:rStyle w:val="Emphasis"/>
              </w:rPr>
              <w:t>FDFOP2004A Clean and sanitise equipment</w:t>
            </w:r>
          </w:p>
          <w:p w:rsidR="00000000" w:rsidRPr="00B776CD" w:rsidP="00B776CD">
            <w:pPr>
              <w:pStyle w:val="BodyText"/>
            </w:pPr>
            <w:r w:rsidRPr="00B776CD">
              <w:rPr>
                <w:rStyle w:val="Emphasis"/>
              </w:rPr>
              <w:t xml:space="preserve">FDFOP2013A Apply sampling procedures </w:t>
            </w:r>
          </w:p>
          <w:p w:rsidR="00000000" w:rsidP="00B776CD">
            <w:pPr>
              <w:pStyle w:val="BodyText"/>
              <w:rPr>
                <w:lang w:val="en-NZ"/>
              </w:rPr>
            </w:pPr>
            <w:r w:rsidRPr="00B776CD">
              <w:rPr>
                <w:rStyle w:val="Emphasis"/>
              </w:rPr>
              <w:t>MSL973001A Perform basic tests</w:t>
            </w:r>
          </w:p>
        </w:tc>
      </w:tr>
      <w:tr w:rsidTr="00B776CD">
        <w:tblPrEx>
          <w:tblW w:w="9243" w:type="dxa"/>
          <w:tblLayout w:type="fixed"/>
          <w:tblCellMar>
            <w:left w:w="62" w:type="dxa"/>
            <w:right w:w="62" w:type="dxa"/>
          </w:tblCellMar>
          <w:tblLook w:val="0000"/>
        </w:tblPrEx>
        <w:tc>
          <w:tcPr>
            <w:tcW w:w="18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76CD">
            <w:pPr>
              <w:pStyle w:val="BodyText"/>
              <w:rPr>
                <w:lang w:val="en-NZ"/>
              </w:rPr>
            </w:pPr>
            <w:r w:rsidRPr="00B776CD">
              <w:t>FDFCEL2009A</w:t>
            </w:r>
          </w:p>
        </w:tc>
        <w:tc>
          <w:tcPr>
            <w:tcW w:w="73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76CD" w:rsidP="00B776CD">
            <w:pPr>
              <w:pStyle w:val="BodyText"/>
            </w:pPr>
            <w:r w:rsidRPr="00B776CD">
              <w:t>Perform first distillation (pot still brandy) operations*</w:t>
            </w:r>
          </w:p>
          <w:p w:rsidR="00000000" w:rsidRPr="00B776CD" w:rsidP="00B776CD">
            <w:pPr>
              <w:pStyle w:val="BodyText"/>
            </w:pPr>
            <w:r w:rsidRPr="00B776CD">
              <w:rPr>
                <w:rStyle w:val="Emphasis"/>
              </w:rPr>
              <w:t>F</w:t>
            </w:r>
            <w:r w:rsidRPr="00B776CD">
              <w:rPr>
                <w:rStyle w:val="Emphasis"/>
              </w:rPr>
              <w:t xml:space="preserve">DFOP2013A Apply sampling procedures </w:t>
            </w:r>
          </w:p>
          <w:p w:rsidR="00000000" w:rsidP="00B776CD">
            <w:pPr>
              <w:pStyle w:val="BodyText"/>
              <w:rPr>
                <w:lang w:val="en-NZ"/>
              </w:rPr>
            </w:pPr>
            <w:r w:rsidRPr="00B776CD">
              <w:rPr>
                <w:rStyle w:val="Emphasis"/>
              </w:rPr>
              <w:t>MSL973001A</w:t>
            </w:r>
            <w:r w:rsidRPr="00B776CD">
              <w:t xml:space="preserve"> </w:t>
            </w:r>
            <w:r w:rsidRPr="00B776CD">
              <w:rPr>
                <w:rStyle w:val="Emphasis"/>
              </w:rPr>
              <w:t>Perform basic tests</w:t>
            </w:r>
          </w:p>
        </w:tc>
      </w:tr>
      <w:tr w:rsidTr="00B776CD">
        <w:tblPrEx>
          <w:tblW w:w="9243" w:type="dxa"/>
          <w:tblLayout w:type="fixed"/>
          <w:tblCellMar>
            <w:left w:w="62" w:type="dxa"/>
            <w:right w:w="62" w:type="dxa"/>
          </w:tblCellMar>
          <w:tblLook w:val="0000"/>
        </w:tblPrEx>
        <w:tc>
          <w:tcPr>
            <w:tcW w:w="18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76CD">
            <w:pPr>
              <w:pStyle w:val="BodyText"/>
              <w:rPr>
                <w:lang w:val="en-NZ"/>
              </w:rPr>
            </w:pPr>
            <w:r w:rsidRPr="00B776CD">
              <w:t>FDFCEL2011A</w:t>
            </w:r>
          </w:p>
        </w:tc>
        <w:tc>
          <w:tcPr>
            <w:tcW w:w="73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76CD">
            <w:pPr>
              <w:pStyle w:val="BodyText"/>
              <w:rPr>
                <w:lang w:val="en-NZ"/>
              </w:rPr>
            </w:pPr>
            <w:r w:rsidRPr="00B776CD">
              <w:t>Perform heat exchange operations</w:t>
            </w:r>
          </w:p>
        </w:tc>
      </w:tr>
      <w:tr w:rsidTr="00B776CD">
        <w:tblPrEx>
          <w:tblW w:w="9243" w:type="dxa"/>
          <w:tblLayout w:type="fixed"/>
          <w:tblCellMar>
            <w:left w:w="62" w:type="dxa"/>
            <w:right w:w="62" w:type="dxa"/>
          </w:tblCellMar>
          <w:tblLook w:val="0000"/>
        </w:tblPrEx>
        <w:tc>
          <w:tcPr>
            <w:tcW w:w="18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76CD">
            <w:pPr>
              <w:pStyle w:val="BodyText"/>
              <w:rPr>
                <w:lang w:val="en-NZ"/>
              </w:rPr>
            </w:pPr>
            <w:r w:rsidRPr="00B776CD">
              <w:t>FDFCEL2015A</w:t>
            </w:r>
          </w:p>
        </w:tc>
        <w:tc>
          <w:tcPr>
            <w:tcW w:w="73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76CD" w:rsidP="00B776CD">
            <w:pPr>
              <w:pStyle w:val="BodyText"/>
            </w:pPr>
            <w:r w:rsidRPr="00B776CD">
              <w:t>Perform must draining operations*</w:t>
            </w:r>
          </w:p>
          <w:p w:rsidR="00000000" w:rsidP="00B776CD">
            <w:pPr>
              <w:pStyle w:val="BodyText"/>
              <w:rPr>
                <w:lang w:val="en-NZ"/>
              </w:rPr>
            </w:pPr>
            <w:r w:rsidRPr="00B776CD">
              <w:rPr>
                <w:rStyle w:val="Emphasis"/>
              </w:rPr>
              <w:t>FDFCEL2019A Carry out transfer operations</w:t>
            </w:r>
          </w:p>
        </w:tc>
      </w:tr>
      <w:tr w:rsidTr="00B776CD">
        <w:tblPrEx>
          <w:tblW w:w="9243" w:type="dxa"/>
          <w:tblLayout w:type="fixed"/>
          <w:tblCellMar>
            <w:left w:w="62" w:type="dxa"/>
            <w:right w:w="62" w:type="dxa"/>
          </w:tblCellMar>
          <w:tblLook w:val="0000"/>
        </w:tblPrEx>
        <w:tc>
          <w:tcPr>
            <w:tcW w:w="18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76CD">
            <w:pPr>
              <w:pStyle w:val="BodyText"/>
              <w:rPr>
                <w:lang w:val="en-NZ"/>
              </w:rPr>
            </w:pPr>
            <w:r w:rsidRPr="00B776CD">
              <w:t>FDFCEL2016A</w:t>
            </w:r>
          </w:p>
        </w:tc>
        <w:tc>
          <w:tcPr>
            <w:tcW w:w="73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76CD" w:rsidP="00B776CD">
            <w:pPr>
              <w:pStyle w:val="BodyText"/>
            </w:pPr>
            <w:r w:rsidRPr="00B776CD">
              <w:t>Operate the crushing process*</w:t>
            </w:r>
          </w:p>
          <w:p w:rsidR="00000000" w:rsidP="00B776CD">
            <w:pPr>
              <w:pStyle w:val="BodyText"/>
              <w:rPr>
                <w:lang w:val="en-NZ"/>
              </w:rPr>
            </w:pPr>
            <w:r w:rsidRPr="00B776CD">
              <w:rPr>
                <w:rStyle w:val="Emphasis"/>
              </w:rPr>
              <w:t xml:space="preserve">FDFCEL2019A Carry out transfer operations </w:t>
            </w:r>
          </w:p>
        </w:tc>
      </w:tr>
      <w:tr w:rsidTr="00B776CD">
        <w:tblPrEx>
          <w:tblW w:w="9243" w:type="dxa"/>
          <w:tblLayout w:type="fixed"/>
          <w:tblCellMar>
            <w:left w:w="62" w:type="dxa"/>
            <w:right w:w="62" w:type="dxa"/>
          </w:tblCellMar>
          <w:tblLook w:val="0000"/>
        </w:tblPrEx>
        <w:tc>
          <w:tcPr>
            <w:tcW w:w="18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76CD">
            <w:pPr>
              <w:pStyle w:val="BodyText"/>
              <w:rPr>
                <w:lang w:val="en-NZ"/>
              </w:rPr>
            </w:pPr>
            <w:r w:rsidRPr="00B776CD">
              <w:t>FDFCEL2017A</w:t>
            </w:r>
          </w:p>
        </w:tc>
        <w:tc>
          <w:tcPr>
            <w:tcW w:w="73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76CD">
            <w:pPr>
              <w:pStyle w:val="BodyText"/>
              <w:rPr>
                <w:lang w:val="en-NZ"/>
              </w:rPr>
            </w:pPr>
            <w:r w:rsidRPr="00B776CD">
              <w:t>Prepare and make additions and finings</w:t>
            </w:r>
          </w:p>
        </w:tc>
      </w:tr>
      <w:tr w:rsidTr="00B776CD">
        <w:tblPrEx>
          <w:tblW w:w="9243" w:type="dxa"/>
          <w:tblLayout w:type="fixed"/>
          <w:tblCellMar>
            <w:left w:w="62" w:type="dxa"/>
            <w:right w:w="62" w:type="dxa"/>
          </w:tblCellMar>
          <w:tblLook w:val="0000"/>
        </w:tblPrEx>
        <w:tc>
          <w:tcPr>
            <w:tcW w:w="18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76CD">
            <w:pPr>
              <w:pStyle w:val="BodyText"/>
              <w:rPr>
                <w:lang w:val="en-NZ"/>
              </w:rPr>
            </w:pPr>
            <w:r w:rsidRPr="00B776CD">
              <w:t>FDFCEL2018A</w:t>
            </w:r>
          </w:p>
        </w:tc>
        <w:tc>
          <w:tcPr>
            <w:tcW w:w="73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76CD">
            <w:pPr>
              <w:pStyle w:val="BodyText"/>
              <w:rPr>
                <w:lang w:val="en-NZ"/>
              </w:rPr>
            </w:pPr>
            <w:r w:rsidRPr="00B776CD">
              <w:t>Carry out inert gas handling operations</w:t>
            </w:r>
          </w:p>
        </w:tc>
      </w:tr>
      <w:tr w:rsidTr="00B776CD">
        <w:tblPrEx>
          <w:tblW w:w="9243" w:type="dxa"/>
          <w:tblLayout w:type="fixed"/>
          <w:tblCellMar>
            <w:left w:w="62" w:type="dxa"/>
            <w:right w:w="62" w:type="dxa"/>
          </w:tblCellMar>
          <w:tblLook w:val="0000"/>
        </w:tblPrEx>
        <w:tc>
          <w:tcPr>
            <w:tcW w:w="18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76CD">
            <w:pPr>
              <w:pStyle w:val="BodyText"/>
              <w:rPr>
                <w:lang w:val="en-NZ"/>
              </w:rPr>
            </w:pPr>
            <w:r w:rsidRPr="00B776CD">
              <w:t>FDFCEL2019A</w:t>
            </w:r>
          </w:p>
        </w:tc>
        <w:tc>
          <w:tcPr>
            <w:tcW w:w="73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76CD">
            <w:pPr>
              <w:pStyle w:val="BodyText"/>
              <w:rPr>
                <w:lang w:val="en-NZ"/>
              </w:rPr>
            </w:pPr>
            <w:r w:rsidRPr="00B776CD">
              <w:t>Carry out transfer operations</w:t>
            </w:r>
          </w:p>
        </w:tc>
      </w:tr>
      <w:tr w:rsidTr="00B776CD">
        <w:tblPrEx>
          <w:tblW w:w="9243" w:type="dxa"/>
          <w:tblLayout w:type="fixed"/>
          <w:tblCellMar>
            <w:left w:w="62" w:type="dxa"/>
            <w:right w:w="62" w:type="dxa"/>
          </w:tblCellMar>
          <w:tblLook w:val="0000"/>
        </w:tblPrEx>
        <w:tc>
          <w:tcPr>
            <w:tcW w:w="18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76CD">
            <w:pPr>
              <w:pStyle w:val="BodyText"/>
              <w:rPr>
                <w:lang w:val="en-NZ"/>
              </w:rPr>
            </w:pPr>
            <w:r w:rsidRPr="00B776CD">
              <w:t>FDFCEL2020A</w:t>
            </w:r>
          </w:p>
        </w:tc>
        <w:tc>
          <w:tcPr>
            <w:tcW w:w="73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76CD" w:rsidP="00B776CD">
            <w:pPr>
              <w:pStyle w:val="BodyText"/>
            </w:pPr>
            <w:r w:rsidRPr="00B776CD">
              <w:t>Prepare and wax tanks</w:t>
            </w:r>
          </w:p>
        </w:tc>
      </w:tr>
    </w:tbl>
    <w:p w:rsidR="00000000" w:rsidRPr="00B776CD" w:rsidP="00B776CD">
      <w:pPr>
        <w:pStyle w:val="BodyText"/>
      </w:pPr>
    </w:p>
    <w:p w:rsidR="00000000" w:rsidRPr="00B776CD" w:rsidP="00B776CD">
      <w:pPr>
        <w:pStyle w:val="BodyText"/>
      </w:pPr>
      <w:r w:rsidRPr="00B776CD">
        <w:rPr>
          <w:rStyle w:val="SpecialBold"/>
        </w:rPr>
        <w:t>Laboratory</w:t>
      </w:r>
    </w:p>
    <w:tbl>
      <w:tblPr>
        <w:tblW w:w="9243" w:type="dxa"/>
        <w:tblLayout w:type="fixed"/>
        <w:tblCellMar>
          <w:left w:w="62" w:type="dxa"/>
          <w:right w:w="62" w:type="dxa"/>
        </w:tblCellMar>
        <w:tblLook w:val="0000"/>
      </w:tblPr>
      <w:tblGrid>
        <w:gridCol w:w="1867"/>
        <w:gridCol w:w="7376"/>
      </w:tblGrid>
      <w:tr w:rsidTr="00B776CD">
        <w:tblPrEx>
          <w:tblW w:w="9243" w:type="dxa"/>
          <w:tblLayout w:type="fixed"/>
          <w:tblCellMar>
            <w:left w:w="62" w:type="dxa"/>
            <w:right w:w="62" w:type="dxa"/>
          </w:tblCellMar>
          <w:tblLook w:val="0000"/>
        </w:tblPrEx>
        <w:tc>
          <w:tcPr>
            <w:tcW w:w="18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76CD">
            <w:pPr>
              <w:pStyle w:val="BodyText"/>
              <w:rPr>
                <w:lang w:val="en-NZ"/>
              </w:rPr>
            </w:pPr>
            <w:r w:rsidRPr="00B776CD">
              <w:t>FDFLAB2011A</w:t>
            </w:r>
          </w:p>
        </w:tc>
        <w:tc>
          <w:tcPr>
            <w:tcW w:w="7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76CD">
            <w:pPr>
              <w:pStyle w:val="BodyText"/>
              <w:rPr>
                <w:lang w:val="en-NZ"/>
              </w:rPr>
            </w:pPr>
            <w:r w:rsidRPr="00B776CD">
              <w:t>Use basic laboratory equipment</w:t>
            </w:r>
          </w:p>
        </w:tc>
      </w:tr>
      <w:tr w:rsidTr="00B776CD">
        <w:tblPrEx>
          <w:tblW w:w="9243" w:type="dxa"/>
          <w:tblLayout w:type="fixed"/>
          <w:tblCellMar>
            <w:left w:w="62" w:type="dxa"/>
            <w:right w:w="62" w:type="dxa"/>
          </w:tblCellMar>
          <w:tblLook w:val="0000"/>
        </w:tblPrEx>
        <w:tc>
          <w:tcPr>
            <w:tcW w:w="18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76CD">
            <w:pPr>
              <w:pStyle w:val="BodyText"/>
              <w:rPr>
                <w:lang w:val="en-NZ"/>
              </w:rPr>
            </w:pPr>
            <w:r w:rsidRPr="00B776CD">
              <w:t>MSL912001A</w:t>
            </w:r>
          </w:p>
        </w:tc>
        <w:tc>
          <w:tcPr>
            <w:tcW w:w="7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76CD">
            <w:pPr>
              <w:pStyle w:val="BodyText"/>
              <w:rPr>
                <w:lang w:val="en-NZ"/>
              </w:rPr>
            </w:pPr>
            <w:r w:rsidRPr="00B776CD">
              <w:t>Work within a laboratory_field workplace (induction)</w:t>
            </w:r>
          </w:p>
        </w:tc>
      </w:tr>
      <w:tr w:rsidTr="00B776CD">
        <w:tblPrEx>
          <w:tblW w:w="9243" w:type="dxa"/>
          <w:tblLayout w:type="fixed"/>
          <w:tblCellMar>
            <w:left w:w="62" w:type="dxa"/>
            <w:right w:w="62" w:type="dxa"/>
          </w:tblCellMar>
          <w:tblLook w:val="0000"/>
        </w:tblPrEx>
        <w:tc>
          <w:tcPr>
            <w:tcW w:w="18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76CD">
            <w:pPr>
              <w:pStyle w:val="BodyText"/>
              <w:rPr>
                <w:lang w:val="en-NZ"/>
              </w:rPr>
            </w:pPr>
            <w:r w:rsidRPr="00B776CD">
              <w:t>MSL922001A</w:t>
            </w:r>
          </w:p>
        </w:tc>
        <w:tc>
          <w:tcPr>
            <w:tcW w:w="7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76CD">
            <w:pPr>
              <w:pStyle w:val="BodyText"/>
              <w:rPr>
                <w:lang w:val="en-NZ"/>
              </w:rPr>
            </w:pPr>
            <w:r w:rsidRPr="00B776CD">
              <w:t>Record and present data</w:t>
            </w:r>
          </w:p>
        </w:tc>
      </w:tr>
      <w:tr w:rsidTr="00B776CD">
        <w:tblPrEx>
          <w:tblW w:w="9243" w:type="dxa"/>
          <w:tblLayout w:type="fixed"/>
          <w:tblCellMar>
            <w:left w:w="62" w:type="dxa"/>
            <w:right w:w="62" w:type="dxa"/>
          </w:tblCellMar>
          <w:tblLook w:val="0000"/>
        </w:tblPrEx>
        <w:tc>
          <w:tcPr>
            <w:tcW w:w="18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76CD">
            <w:pPr>
              <w:pStyle w:val="BodyText"/>
              <w:rPr>
                <w:lang w:val="en-NZ"/>
              </w:rPr>
            </w:pPr>
            <w:r w:rsidRPr="00B776CD">
              <w:t xml:space="preserve">MSL933001A </w:t>
            </w:r>
          </w:p>
        </w:tc>
        <w:tc>
          <w:tcPr>
            <w:tcW w:w="7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76CD">
            <w:pPr>
              <w:pStyle w:val="BodyText"/>
              <w:rPr>
                <w:lang w:val="en-NZ"/>
              </w:rPr>
            </w:pPr>
            <w:r w:rsidRPr="00B776CD">
              <w:t>Maintain the laboratory_field workplace fit for purpose</w:t>
            </w:r>
          </w:p>
        </w:tc>
      </w:tr>
      <w:tr w:rsidTr="00B776CD">
        <w:tblPrEx>
          <w:tblW w:w="9243" w:type="dxa"/>
          <w:tblLayout w:type="fixed"/>
          <w:tblCellMar>
            <w:left w:w="62" w:type="dxa"/>
            <w:right w:w="62" w:type="dxa"/>
          </w:tblCellMar>
          <w:tblLook w:val="0000"/>
        </w:tblPrEx>
        <w:tc>
          <w:tcPr>
            <w:tcW w:w="18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76CD">
            <w:pPr>
              <w:pStyle w:val="BodyText"/>
              <w:rPr>
                <w:lang w:val="en-NZ"/>
              </w:rPr>
            </w:pPr>
            <w:r w:rsidRPr="00B776CD">
              <w:t>MSL943002A</w:t>
            </w:r>
          </w:p>
        </w:tc>
        <w:tc>
          <w:tcPr>
            <w:tcW w:w="7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76CD">
            <w:pPr>
              <w:pStyle w:val="BodyText"/>
              <w:rPr>
                <w:lang w:val="en-NZ"/>
              </w:rPr>
            </w:pPr>
            <w:r w:rsidRPr="00B776CD">
              <w:t>Participate in laboratory_field workplace safety</w:t>
            </w:r>
          </w:p>
        </w:tc>
      </w:tr>
      <w:tr w:rsidTr="00B776CD">
        <w:tblPrEx>
          <w:tblW w:w="9243" w:type="dxa"/>
          <w:tblLayout w:type="fixed"/>
          <w:tblCellMar>
            <w:left w:w="62" w:type="dxa"/>
            <w:right w:w="62" w:type="dxa"/>
          </w:tblCellMar>
          <w:tblLook w:val="0000"/>
        </w:tblPrEx>
        <w:tc>
          <w:tcPr>
            <w:tcW w:w="18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76CD">
            <w:pPr>
              <w:pStyle w:val="BodyText"/>
              <w:rPr>
                <w:lang w:val="en-NZ"/>
              </w:rPr>
            </w:pPr>
            <w:r w:rsidRPr="00B776CD">
              <w:t>MSL952001A</w:t>
            </w:r>
          </w:p>
        </w:tc>
        <w:tc>
          <w:tcPr>
            <w:tcW w:w="7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76CD">
            <w:pPr>
              <w:pStyle w:val="BodyText"/>
              <w:rPr>
                <w:lang w:val="en-NZ"/>
              </w:rPr>
            </w:pPr>
            <w:r w:rsidRPr="00B776CD">
              <w:t>Collect routine site samples</w:t>
            </w:r>
          </w:p>
        </w:tc>
      </w:tr>
      <w:tr w:rsidTr="00B776CD">
        <w:tblPrEx>
          <w:tblW w:w="9243" w:type="dxa"/>
          <w:tblLayout w:type="fixed"/>
          <w:tblCellMar>
            <w:left w:w="62" w:type="dxa"/>
            <w:right w:w="62" w:type="dxa"/>
          </w:tblCellMar>
          <w:tblLook w:val="0000"/>
        </w:tblPrEx>
        <w:tc>
          <w:tcPr>
            <w:tcW w:w="18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76CD">
            <w:pPr>
              <w:pStyle w:val="BodyText"/>
              <w:rPr>
                <w:lang w:val="en-NZ"/>
              </w:rPr>
            </w:pPr>
            <w:r w:rsidRPr="00B776CD">
              <w:t>MSL952002A</w:t>
            </w:r>
          </w:p>
        </w:tc>
        <w:tc>
          <w:tcPr>
            <w:tcW w:w="7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76CD">
            <w:pPr>
              <w:pStyle w:val="BodyText"/>
              <w:rPr>
                <w:lang w:val="en-NZ"/>
              </w:rPr>
            </w:pPr>
            <w:r w:rsidRPr="00B776CD">
              <w:t>Handle and transport samples or equipment</w:t>
            </w:r>
          </w:p>
        </w:tc>
      </w:tr>
      <w:tr w:rsidTr="00B776CD">
        <w:tblPrEx>
          <w:tblW w:w="9243" w:type="dxa"/>
          <w:tblLayout w:type="fixed"/>
          <w:tblCellMar>
            <w:left w:w="62" w:type="dxa"/>
            <w:right w:w="62" w:type="dxa"/>
          </w:tblCellMar>
          <w:tblLook w:val="0000"/>
        </w:tblPrEx>
        <w:tc>
          <w:tcPr>
            <w:tcW w:w="18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76CD">
            <w:pPr>
              <w:pStyle w:val="BodyText"/>
              <w:rPr>
                <w:lang w:val="en-NZ"/>
              </w:rPr>
            </w:pPr>
            <w:r w:rsidRPr="00B776CD">
              <w:t>MSL972001A</w:t>
            </w:r>
          </w:p>
        </w:tc>
        <w:tc>
          <w:tcPr>
            <w:tcW w:w="7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76CD" w:rsidP="00B776CD">
            <w:pPr>
              <w:pStyle w:val="BodyText"/>
            </w:pPr>
            <w:r w:rsidRPr="00B776CD">
              <w:t>Conduct routine site measurements</w:t>
            </w:r>
          </w:p>
        </w:tc>
      </w:tr>
    </w:tbl>
    <w:p w:rsidR="00000000" w:rsidRPr="00B776CD" w:rsidP="00B776CD">
      <w:pPr>
        <w:pStyle w:val="BodyText"/>
      </w:pPr>
    </w:p>
    <w:p w:rsidR="00000000" w:rsidRPr="00B776CD" w:rsidP="00B776CD">
      <w:pPr>
        <w:pStyle w:val="BodyText"/>
      </w:pPr>
      <w:r w:rsidRPr="00B776CD">
        <w:rPr>
          <w:rStyle w:val="SpecialBold"/>
        </w:rPr>
        <w:t>Warehousing</w:t>
      </w:r>
    </w:p>
    <w:tbl>
      <w:tblPr>
        <w:tblW w:w="9243" w:type="dxa"/>
        <w:tblLayout w:type="fixed"/>
        <w:tblCellMar>
          <w:left w:w="62" w:type="dxa"/>
          <w:right w:w="62" w:type="dxa"/>
        </w:tblCellMar>
        <w:tblLook w:val="0000"/>
      </w:tblPr>
      <w:tblGrid>
        <w:gridCol w:w="1867"/>
        <w:gridCol w:w="7376"/>
      </w:tblGrid>
      <w:tr w:rsidTr="00B776CD">
        <w:tblPrEx>
          <w:tblW w:w="9243" w:type="dxa"/>
          <w:tblLayout w:type="fixed"/>
          <w:tblCellMar>
            <w:left w:w="62" w:type="dxa"/>
            <w:right w:w="62" w:type="dxa"/>
          </w:tblCellMar>
          <w:tblLook w:val="0000"/>
        </w:tblPrEx>
        <w:tc>
          <w:tcPr>
            <w:tcW w:w="18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76CD">
            <w:pPr>
              <w:pStyle w:val="BodyText"/>
              <w:rPr>
                <w:lang w:val="en-NZ"/>
              </w:rPr>
            </w:pPr>
            <w:r w:rsidRPr="00B776CD">
              <w:t>TLIA2011A</w:t>
            </w:r>
          </w:p>
        </w:tc>
        <w:tc>
          <w:tcPr>
            <w:tcW w:w="7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76CD">
            <w:pPr>
              <w:pStyle w:val="BodyText"/>
              <w:rPr>
                <w:lang w:val="en-NZ"/>
              </w:rPr>
            </w:pPr>
            <w:r w:rsidRPr="00B776CD">
              <w:t>Package goods</w:t>
            </w:r>
          </w:p>
        </w:tc>
      </w:tr>
      <w:tr w:rsidTr="00B776CD">
        <w:tblPrEx>
          <w:tblW w:w="9243" w:type="dxa"/>
          <w:tblLayout w:type="fixed"/>
          <w:tblCellMar>
            <w:left w:w="62" w:type="dxa"/>
            <w:right w:w="62" w:type="dxa"/>
          </w:tblCellMar>
          <w:tblLook w:val="0000"/>
        </w:tblPrEx>
        <w:tc>
          <w:tcPr>
            <w:tcW w:w="18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76CD">
            <w:pPr>
              <w:pStyle w:val="BodyText"/>
              <w:rPr>
                <w:lang w:val="en-NZ"/>
              </w:rPr>
            </w:pPr>
            <w:r w:rsidRPr="00B776CD">
              <w:t xml:space="preserve">TLIA2012A </w:t>
            </w:r>
          </w:p>
        </w:tc>
        <w:tc>
          <w:tcPr>
            <w:tcW w:w="7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76CD">
            <w:pPr>
              <w:pStyle w:val="BodyText"/>
              <w:rPr>
                <w:lang w:val="en-NZ"/>
              </w:rPr>
            </w:pPr>
            <w:r w:rsidRPr="00B776CD">
              <w:t>Pick and process orders</w:t>
            </w:r>
          </w:p>
        </w:tc>
      </w:tr>
      <w:tr w:rsidTr="00B776CD">
        <w:tblPrEx>
          <w:tblW w:w="9243" w:type="dxa"/>
          <w:tblLayout w:type="fixed"/>
          <w:tblCellMar>
            <w:left w:w="62" w:type="dxa"/>
            <w:right w:w="62" w:type="dxa"/>
          </w:tblCellMar>
          <w:tblLook w:val="0000"/>
        </w:tblPrEx>
        <w:tc>
          <w:tcPr>
            <w:tcW w:w="18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76CD">
            <w:pPr>
              <w:pStyle w:val="BodyText"/>
              <w:rPr>
                <w:lang w:val="en-NZ"/>
              </w:rPr>
            </w:pPr>
            <w:r w:rsidRPr="00B776CD">
              <w:t>TLIA2022A</w:t>
            </w:r>
          </w:p>
        </w:tc>
        <w:tc>
          <w:tcPr>
            <w:tcW w:w="7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76CD">
            <w:pPr>
              <w:pStyle w:val="BodyText"/>
              <w:rPr>
                <w:lang w:val="en-NZ"/>
              </w:rPr>
            </w:pPr>
            <w:r w:rsidRPr="00B776CD">
              <w:t>Participate in stocktakes</w:t>
            </w:r>
          </w:p>
        </w:tc>
      </w:tr>
      <w:tr w:rsidTr="00B776CD">
        <w:tblPrEx>
          <w:tblW w:w="9243" w:type="dxa"/>
          <w:tblLayout w:type="fixed"/>
          <w:tblCellMar>
            <w:left w:w="62" w:type="dxa"/>
            <w:right w:w="62" w:type="dxa"/>
          </w:tblCellMar>
          <w:tblLook w:val="0000"/>
        </w:tblPrEx>
        <w:tc>
          <w:tcPr>
            <w:tcW w:w="18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76CD">
            <w:pPr>
              <w:pStyle w:val="BodyText"/>
              <w:rPr>
                <w:lang w:val="en-NZ"/>
              </w:rPr>
            </w:pPr>
            <w:r w:rsidRPr="00B776CD">
              <w:t>TLID1001A</w:t>
            </w:r>
          </w:p>
        </w:tc>
        <w:tc>
          <w:tcPr>
            <w:tcW w:w="7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76CD">
            <w:pPr>
              <w:pStyle w:val="BodyText"/>
              <w:rPr>
                <w:lang w:val="en-NZ"/>
              </w:rPr>
            </w:pPr>
            <w:r w:rsidRPr="00B776CD">
              <w:t>Shift materials safely using manual handling methods</w:t>
            </w:r>
          </w:p>
        </w:tc>
      </w:tr>
      <w:tr w:rsidTr="00B776CD">
        <w:tblPrEx>
          <w:tblW w:w="9243" w:type="dxa"/>
          <w:tblLayout w:type="fixed"/>
          <w:tblCellMar>
            <w:left w:w="62" w:type="dxa"/>
            <w:right w:w="62" w:type="dxa"/>
          </w:tblCellMar>
          <w:tblLook w:val="0000"/>
        </w:tblPrEx>
        <w:tc>
          <w:tcPr>
            <w:tcW w:w="18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76CD">
            <w:pPr>
              <w:pStyle w:val="BodyText"/>
              <w:rPr>
                <w:lang w:val="en-NZ"/>
              </w:rPr>
            </w:pPr>
            <w:r w:rsidRPr="00B776CD">
              <w:t>TLID2004A</w:t>
            </w:r>
          </w:p>
        </w:tc>
        <w:tc>
          <w:tcPr>
            <w:tcW w:w="7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76CD">
            <w:pPr>
              <w:pStyle w:val="BodyText"/>
              <w:rPr>
                <w:lang w:val="en-NZ"/>
              </w:rPr>
            </w:pPr>
            <w:r w:rsidRPr="00B776CD">
              <w:t xml:space="preserve">Load and unload goods/cargo </w:t>
            </w:r>
          </w:p>
        </w:tc>
      </w:tr>
      <w:tr w:rsidTr="00B776CD">
        <w:tblPrEx>
          <w:tblW w:w="9243" w:type="dxa"/>
          <w:tblLayout w:type="fixed"/>
          <w:tblCellMar>
            <w:left w:w="62" w:type="dxa"/>
            <w:right w:w="62" w:type="dxa"/>
          </w:tblCellMar>
          <w:tblLook w:val="0000"/>
        </w:tblPrEx>
        <w:tc>
          <w:tcPr>
            <w:tcW w:w="18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76CD">
            <w:pPr>
              <w:pStyle w:val="BodyText"/>
              <w:rPr>
                <w:lang w:val="en-NZ"/>
              </w:rPr>
            </w:pPr>
            <w:r w:rsidRPr="00B776CD">
              <w:t>TLID2010A</w:t>
            </w:r>
          </w:p>
        </w:tc>
        <w:tc>
          <w:tcPr>
            <w:tcW w:w="7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76CD">
            <w:pPr>
              <w:pStyle w:val="BodyText"/>
              <w:rPr>
                <w:lang w:val="en-NZ"/>
              </w:rPr>
            </w:pPr>
            <w:r w:rsidRPr="00B776CD">
              <w:t>Operate a forklift</w:t>
            </w:r>
          </w:p>
        </w:tc>
      </w:tr>
      <w:tr w:rsidTr="00B776CD">
        <w:tblPrEx>
          <w:tblW w:w="9243" w:type="dxa"/>
          <w:tblLayout w:type="fixed"/>
          <w:tblCellMar>
            <w:left w:w="62" w:type="dxa"/>
            <w:right w:w="62" w:type="dxa"/>
          </w:tblCellMar>
          <w:tblLook w:val="0000"/>
        </w:tblPrEx>
        <w:tc>
          <w:tcPr>
            <w:tcW w:w="18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76CD">
            <w:pPr>
              <w:pStyle w:val="BodyText"/>
              <w:rPr>
                <w:lang w:val="en-NZ"/>
              </w:rPr>
            </w:pPr>
            <w:r w:rsidRPr="00B776CD">
              <w:t xml:space="preserve">TLIK2010A </w:t>
            </w:r>
          </w:p>
        </w:tc>
        <w:tc>
          <w:tcPr>
            <w:tcW w:w="7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76CD" w:rsidP="00B776CD">
            <w:pPr>
              <w:pStyle w:val="BodyText"/>
            </w:pPr>
            <w:r w:rsidRPr="00B776CD">
              <w:t>Use infotechnology devices in the workplace</w:t>
            </w:r>
          </w:p>
        </w:tc>
      </w:tr>
    </w:tbl>
    <w:p w:rsidR="00000000" w:rsidRPr="00B776CD" w:rsidP="00B776CD">
      <w:pPr>
        <w:pStyle w:val="BodyText"/>
      </w:pPr>
    </w:p>
    <w:p w:rsidR="00000000" w:rsidRPr="00B776CD" w:rsidP="00B776CD">
      <w:pPr>
        <w:pStyle w:val="BodyText"/>
      </w:pPr>
      <w:r w:rsidRPr="00B776CD">
        <w:rPr>
          <w:rStyle w:val="SpecialBold"/>
        </w:rPr>
        <w:t xml:space="preserve">Wine grape growing </w:t>
      </w:r>
    </w:p>
    <w:tbl>
      <w:tblPr>
        <w:tblW w:w="9243" w:type="dxa"/>
        <w:tblLayout w:type="fixed"/>
        <w:tblCellMar>
          <w:left w:w="62" w:type="dxa"/>
          <w:right w:w="62" w:type="dxa"/>
        </w:tblCellMar>
        <w:tblLook w:val="0000"/>
      </w:tblPr>
      <w:tblGrid>
        <w:gridCol w:w="1867"/>
        <w:gridCol w:w="7376"/>
      </w:tblGrid>
      <w:tr w:rsidTr="00B776CD">
        <w:tblPrEx>
          <w:tblW w:w="9243" w:type="dxa"/>
          <w:tblLayout w:type="fixed"/>
          <w:tblCellMar>
            <w:left w:w="62" w:type="dxa"/>
            <w:right w:w="62" w:type="dxa"/>
          </w:tblCellMar>
          <w:tblLook w:val="0000"/>
        </w:tblPrEx>
        <w:tc>
          <w:tcPr>
            <w:tcW w:w="18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76CD">
            <w:pPr>
              <w:pStyle w:val="BodyText"/>
              <w:rPr>
                <w:lang w:val="en-NZ"/>
              </w:rPr>
            </w:pPr>
            <w:r w:rsidRPr="00B776CD">
              <w:t>FDFWGG2001A</w:t>
            </w:r>
          </w:p>
        </w:tc>
        <w:tc>
          <w:tcPr>
            <w:tcW w:w="7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76CD">
            <w:pPr>
              <w:pStyle w:val="BodyText"/>
              <w:rPr>
                <w:lang w:val="en-NZ"/>
              </w:rPr>
            </w:pPr>
            <w:r w:rsidRPr="00B776CD">
              <w:t>Bench graft vines</w:t>
            </w:r>
          </w:p>
        </w:tc>
      </w:tr>
      <w:tr w:rsidTr="00B776CD">
        <w:tblPrEx>
          <w:tblW w:w="9243" w:type="dxa"/>
          <w:tblLayout w:type="fixed"/>
          <w:tblCellMar>
            <w:left w:w="62" w:type="dxa"/>
            <w:right w:w="62" w:type="dxa"/>
          </w:tblCellMar>
          <w:tblLook w:val="0000"/>
        </w:tblPrEx>
        <w:tc>
          <w:tcPr>
            <w:tcW w:w="18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76CD">
            <w:pPr>
              <w:pStyle w:val="BodyText"/>
              <w:rPr>
                <w:lang w:val="en-NZ"/>
              </w:rPr>
            </w:pPr>
            <w:r w:rsidRPr="00B776CD">
              <w:t>FDFWGG2002A</w:t>
            </w:r>
          </w:p>
        </w:tc>
        <w:tc>
          <w:tcPr>
            <w:tcW w:w="7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76CD">
            <w:pPr>
              <w:pStyle w:val="BodyText"/>
              <w:rPr>
                <w:lang w:val="en-NZ"/>
              </w:rPr>
            </w:pPr>
            <w:r w:rsidRPr="00B776CD">
              <w:t>Carry out potting operations</w:t>
            </w:r>
          </w:p>
        </w:tc>
      </w:tr>
      <w:tr w:rsidTr="00B776CD">
        <w:tblPrEx>
          <w:tblW w:w="9243" w:type="dxa"/>
          <w:tblLayout w:type="fixed"/>
          <w:tblCellMar>
            <w:left w:w="62" w:type="dxa"/>
            <w:right w:w="62" w:type="dxa"/>
          </w:tblCellMar>
          <w:tblLook w:val="0000"/>
        </w:tblPrEx>
        <w:tc>
          <w:tcPr>
            <w:tcW w:w="18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76CD">
            <w:pPr>
              <w:pStyle w:val="BodyText"/>
              <w:rPr>
                <w:lang w:val="en-NZ"/>
              </w:rPr>
            </w:pPr>
            <w:r w:rsidRPr="00B776CD">
              <w:t>FDFWGG2003A</w:t>
            </w:r>
          </w:p>
        </w:tc>
        <w:tc>
          <w:tcPr>
            <w:tcW w:w="7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76CD">
            <w:pPr>
              <w:pStyle w:val="BodyText"/>
              <w:rPr>
                <w:lang w:val="en-NZ"/>
              </w:rPr>
            </w:pPr>
            <w:r w:rsidRPr="00B776CD">
              <w:t>Hand prune vines</w:t>
            </w:r>
          </w:p>
        </w:tc>
      </w:tr>
      <w:tr w:rsidTr="00B776CD">
        <w:tblPrEx>
          <w:tblW w:w="9243" w:type="dxa"/>
          <w:tblLayout w:type="fixed"/>
          <w:tblCellMar>
            <w:left w:w="62" w:type="dxa"/>
            <w:right w:w="62" w:type="dxa"/>
          </w:tblCellMar>
          <w:tblLook w:val="0000"/>
        </w:tblPrEx>
        <w:tc>
          <w:tcPr>
            <w:tcW w:w="18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76CD">
            <w:pPr>
              <w:pStyle w:val="BodyText"/>
              <w:rPr>
                <w:lang w:val="en-NZ"/>
              </w:rPr>
            </w:pPr>
            <w:r w:rsidRPr="00B776CD">
              <w:t>FDFWGG2004A</w:t>
            </w:r>
          </w:p>
        </w:tc>
        <w:tc>
          <w:tcPr>
            <w:tcW w:w="7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76CD">
            <w:pPr>
              <w:pStyle w:val="BodyText"/>
              <w:rPr>
                <w:lang w:val="en-NZ"/>
              </w:rPr>
            </w:pPr>
            <w:r w:rsidRPr="00B776CD">
              <w:t>Undertake irrigation systems maintenance activities</w:t>
            </w:r>
          </w:p>
        </w:tc>
      </w:tr>
      <w:tr w:rsidTr="00B776CD">
        <w:tblPrEx>
          <w:tblW w:w="9243" w:type="dxa"/>
          <w:tblLayout w:type="fixed"/>
          <w:tblCellMar>
            <w:left w:w="62" w:type="dxa"/>
            <w:right w:w="62" w:type="dxa"/>
          </w:tblCellMar>
          <w:tblLook w:val="0000"/>
        </w:tblPrEx>
        <w:tc>
          <w:tcPr>
            <w:tcW w:w="18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76CD">
            <w:pPr>
              <w:pStyle w:val="BodyText"/>
              <w:rPr>
                <w:lang w:val="en-NZ"/>
              </w:rPr>
            </w:pPr>
            <w:r w:rsidRPr="00B776CD">
              <w:t>FDFWGG2008A</w:t>
            </w:r>
          </w:p>
        </w:tc>
        <w:tc>
          <w:tcPr>
            <w:tcW w:w="7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76CD">
            <w:pPr>
              <w:pStyle w:val="BodyText"/>
              <w:rPr>
                <w:lang w:val="en-NZ"/>
              </w:rPr>
            </w:pPr>
            <w:r w:rsidRPr="00B776CD">
              <w:t>Train vines</w:t>
            </w:r>
          </w:p>
        </w:tc>
      </w:tr>
      <w:tr w:rsidTr="00B776CD">
        <w:tblPrEx>
          <w:tblW w:w="9243" w:type="dxa"/>
          <w:tblLayout w:type="fixed"/>
          <w:tblCellMar>
            <w:left w:w="62" w:type="dxa"/>
            <w:right w:w="62" w:type="dxa"/>
          </w:tblCellMar>
          <w:tblLook w:val="0000"/>
        </w:tblPrEx>
        <w:tc>
          <w:tcPr>
            <w:tcW w:w="18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76CD">
            <w:pPr>
              <w:pStyle w:val="BodyText"/>
              <w:rPr>
                <w:lang w:val="en-NZ"/>
              </w:rPr>
            </w:pPr>
            <w:r w:rsidRPr="00B776CD">
              <w:t>FDFWGG2011A</w:t>
            </w:r>
          </w:p>
        </w:tc>
        <w:tc>
          <w:tcPr>
            <w:tcW w:w="7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76CD">
            <w:pPr>
              <w:pStyle w:val="BodyText"/>
              <w:rPr>
                <w:lang w:val="en-NZ"/>
              </w:rPr>
            </w:pPr>
            <w:r w:rsidRPr="00B776CD">
              <w:t>Install irrigation components</w:t>
            </w:r>
          </w:p>
        </w:tc>
      </w:tr>
      <w:tr w:rsidTr="00B776CD">
        <w:tblPrEx>
          <w:tblW w:w="9243" w:type="dxa"/>
          <w:tblLayout w:type="fixed"/>
          <w:tblCellMar>
            <w:left w:w="62" w:type="dxa"/>
            <w:right w:w="62" w:type="dxa"/>
          </w:tblCellMar>
          <w:tblLook w:val="0000"/>
        </w:tblPrEx>
        <w:tc>
          <w:tcPr>
            <w:tcW w:w="18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76CD">
            <w:pPr>
              <w:pStyle w:val="BodyText"/>
              <w:rPr>
                <w:lang w:val="en-NZ"/>
              </w:rPr>
            </w:pPr>
            <w:r w:rsidRPr="00B776CD">
              <w:t>FDFWGG2013A</w:t>
            </w:r>
          </w:p>
        </w:tc>
        <w:tc>
          <w:tcPr>
            <w:tcW w:w="7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76CD">
            <w:pPr>
              <w:pStyle w:val="BodyText"/>
              <w:rPr>
                <w:lang w:val="en-NZ"/>
              </w:rPr>
            </w:pPr>
            <w:r w:rsidRPr="00B776CD">
              <w:t>Deliver injection requirements</w:t>
            </w:r>
          </w:p>
        </w:tc>
      </w:tr>
      <w:tr w:rsidTr="00B776CD">
        <w:tblPrEx>
          <w:tblW w:w="9243" w:type="dxa"/>
          <w:tblLayout w:type="fixed"/>
          <w:tblCellMar>
            <w:left w:w="62" w:type="dxa"/>
            <w:right w:w="62" w:type="dxa"/>
          </w:tblCellMar>
          <w:tblLook w:val="0000"/>
        </w:tblPrEx>
        <w:tc>
          <w:tcPr>
            <w:tcW w:w="18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76CD">
            <w:pPr>
              <w:pStyle w:val="BodyText"/>
              <w:rPr>
                <w:lang w:val="en-NZ"/>
              </w:rPr>
            </w:pPr>
            <w:r w:rsidRPr="00B776CD">
              <w:t>FDFWGG2015A</w:t>
            </w:r>
          </w:p>
        </w:tc>
        <w:tc>
          <w:tcPr>
            <w:tcW w:w="7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76CD" w:rsidP="00B776CD">
            <w:pPr>
              <w:pStyle w:val="BodyText"/>
            </w:pPr>
            <w:r w:rsidRPr="00B776CD">
              <w:t>Support mechanical harvesting operations*</w:t>
            </w:r>
          </w:p>
          <w:p w:rsidR="00000000" w:rsidRPr="00B776CD" w:rsidP="00B776CD">
            <w:pPr>
              <w:pStyle w:val="BodyText"/>
            </w:pPr>
            <w:r w:rsidRPr="00B776CD">
              <w:rPr>
                <w:rStyle w:val="Emphasis"/>
              </w:rPr>
              <w:t xml:space="preserve">AHCMOM202A Operate tractors </w:t>
            </w:r>
          </w:p>
          <w:p w:rsidR="00000000" w:rsidP="00B776CD">
            <w:pPr>
              <w:pStyle w:val="BodyText"/>
              <w:rPr>
                <w:lang w:val="en-NZ"/>
              </w:rPr>
            </w:pPr>
            <w:r w:rsidRPr="00B776CD">
              <w:rPr>
                <w:rStyle w:val="Emphasis"/>
              </w:rPr>
              <w:t>FDFWGG2018A Operate vineyard equipment</w:t>
            </w:r>
          </w:p>
        </w:tc>
      </w:tr>
      <w:tr w:rsidTr="00B776CD">
        <w:tblPrEx>
          <w:tblW w:w="9243" w:type="dxa"/>
          <w:tblLayout w:type="fixed"/>
          <w:tblCellMar>
            <w:left w:w="62" w:type="dxa"/>
            <w:right w:w="62" w:type="dxa"/>
          </w:tblCellMar>
          <w:tblLook w:val="0000"/>
        </w:tblPrEx>
        <w:tc>
          <w:tcPr>
            <w:tcW w:w="18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76CD">
            <w:pPr>
              <w:pStyle w:val="BodyText"/>
              <w:rPr>
                <w:lang w:val="en-NZ"/>
              </w:rPr>
            </w:pPr>
            <w:r w:rsidRPr="00B776CD">
              <w:t>FDFWGG2019A</w:t>
            </w:r>
          </w:p>
        </w:tc>
        <w:tc>
          <w:tcPr>
            <w:tcW w:w="7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76CD">
            <w:pPr>
              <w:pStyle w:val="BodyText"/>
              <w:rPr>
                <w:lang w:val="en-NZ"/>
              </w:rPr>
            </w:pPr>
            <w:r w:rsidRPr="00B776CD">
              <w:t>Perform vertebrate pest control activities</w:t>
            </w:r>
          </w:p>
        </w:tc>
      </w:tr>
      <w:tr w:rsidTr="00B776CD">
        <w:tblPrEx>
          <w:tblW w:w="9243" w:type="dxa"/>
          <w:tblLayout w:type="fixed"/>
          <w:tblCellMar>
            <w:left w:w="62" w:type="dxa"/>
            <w:right w:w="62" w:type="dxa"/>
          </w:tblCellMar>
          <w:tblLook w:val="0000"/>
        </w:tblPrEx>
        <w:tc>
          <w:tcPr>
            <w:tcW w:w="18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76CD">
            <w:pPr>
              <w:pStyle w:val="BodyText"/>
              <w:rPr>
                <w:lang w:val="en-NZ"/>
              </w:rPr>
            </w:pPr>
            <w:r w:rsidRPr="00B776CD">
              <w:t>FDFWGG2021A</w:t>
            </w:r>
          </w:p>
        </w:tc>
        <w:tc>
          <w:tcPr>
            <w:tcW w:w="7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76CD">
            <w:pPr>
              <w:pStyle w:val="BodyText"/>
              <w:rPr>
                <w:lang w:val="en-NZ"/>
              </w:rPr>
            </w:pPr>
            <w:r w:rsidRPr="00B776CD">
              <w:t>Operate nursery cold storage facilities</w:t>
            </w:r>
          </w:p>
        </w:tc>
      </w:tr>
      <w:tr w:rsidTr="00B776CD">
        <w:tblPrEx>
          <w:tblW w:w="9243" w:type="dxa"/>
          <w:tblLayout w:type="fixed"/>
          <w:tblCellMar>
            <w:left w:w="62" w:type="dxa"/>
            <w:right w:w="62" w:type="dxa"/>
          </w:tblCellMar>
          <w:tblLook w:val="0000"/>
        </w:tblPrEx>
        <w:tc>
          <w:tcPr>
            <w:tcW w:w="18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76CD">
            <w:pPr>
              <w:pStyle w:val="BodyText"/>
              <w:rPr>
                <w:lang w:val="en-NZ"/>
              </w:rPr>
            </w:pPr>
            <w:r w:rsidRPr="00B776CD">
              <w:t>FDFWGG2022A</w:t>
            </w:r>
          </w:p>
        </w:tc>
        <w:tc>
          <w:tcPr>
            <w:tcW w:w="7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76CD">
            <w:pPr>
              <w:pStyle w:val="BodyText"/>
              <w:rPr>
                <w:lang w:val="en-NZ"/>
              </w:rPr>
            </w:pPr>
            <w:r w:rsidRPr="00B776CD">
              <w:t>Take and process vine cuttings</w:t>
            </w:r>
          </w:p>
        </w:tc>
      </w:tr>
      <w:tr w:rsidTr="00B776CD">
        <w:tblPrEx>
          <w:tblW w:w="9243" w:type="dxa"/>
          <w:tblLayout w:type="fixed"/>
          <w:tblCellMar>
            <w:left w:w="62" w:type="dxa"/>
            <w:right w:w="62" w:type="dxa"/>
          </w:tblCellMar>
          <w:tblLook w:val="0000"/>
        </w:tblPrEx>
        <w:tc>
          <w:tcPr>
            <w:tcW w:w="18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76CD">
            <w:pPr>
              <w:pStyle w:val="BodyText"/>
              <w:rPr>
                <w:lang w:val="en-NZ"/>
              </w:rPr>
            </w:pPr>
            <w:r w:rsidRPr="00B776CD">
              <w:t xml:space="preserve">FDFWGG2023A </w:t>
            </w:r>
          </w:p>
        </w:tc>
        <w:tc>
          <w:tcPr>
            <w:tcW w:w="7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76CD">
            <w:pPr>
              <w:pStyle w:val="BodyText"/>
              <w:rPr>
                <w:lang w:val="en-NZ"/>
              </w:rPr>
            </w:pPr>
            <w:r w:rsidRPr="00B776CD">
              <w:t>Carry out basic canopy maintenance</w:t>
            </w:r>
          </w:p>
        </w:tc>
      </w:tr>
      <w:tr w:rsidTr="00B776CD">
        <w:tblPrEx>
          <w:tblW w:w="9243" w:type="dxa"/>
          <w:tblLayout w:type="fixed"/>
          <w:tblCellMar>
            <w:left w:w="62" w:type="dxa"/>
            <w:right w:w="62" w:type="dxa"/>
          </w:tblCellMar>
          <w:tblLook w:val="0000"/>
        </w:tblPrEx>
        <w:tc>
          <w:tcPr>
            <w:tcW w:w="18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76CD">
            <w:pPr>
              <w:pStyle w:val="BodyText"/>
              <w:rPr>
                <w:lang w:val="en-NZ"/>
              </w:rPr>
            </w:pPr>
            <w:r w:rsidRPr="00B776CD">
              <w:t>FDFWGG2024A</w:t>
            </w:r>
          </w:p>
        </w:tc>
        <w:tc>
          <w:tcPr>
            <w:tcW w:w="7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76CD">
            <w:pPr>
              <w:pStyle w:val="BodyText"/>
              <w:rPr>
                <w:lang w:val="en-NZ"/>
              </w:rPr>
            </w:pPr>
            <w:r w:rsidRPr="00B776CD">
              <w:t>Pick grapes by hand</w:t>
            </w:r>
          </w:p>
        </w:tc>
      </w:tr>
      <w:tr w:rsidTr="00B776CD">
        <w:tblPrEx>
          <w:tblW w:w="9243" w:type="dxa"/>
          <w:tblLayout w:type="fixed"/>
          <w:tblCellMar>
            <w:left w:w="62" w:type="dxa"/>
            <w:right w:w="62" w:type="dxa"/>
          </w:tblCellMar>
          <w:tblLook w:val="0000"/>
        </w:tblPrEx>
        <w:tc>
          <w:tcPr>
            <w:tcW w:w="18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76CD">
            <w:pPr>
              <w:pStyle w:val="BodyText"/>
              <w:rPr>
                <w:lang w:val="en-NZ"/>
              </w:rPr>
            </w:pPr>
            <w:r w:rsidRPr="00B776CD">
              <w:t>FDFWGG2025A</w:t>
            </w:r>
          </w:p>
        </w:tc>
        <w:tc>
          <w:tcPr>
            <w:tcW w:w="7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76CD">
            <w:pPr>
              <w:pStyle w:val="BodyText"/>
              <w:rPr>
                <w:lang w:val="en-NZ"/>
              </w:rPr>
            </w:pPr>
            <w:r w:rsidRPr="00B776CD">
              <w:t>Plant vines by hand</w:t>
            </w:r>
          </w:p>
        </w:tc>
      </w:tr>
      <w:tr w:rsidTr="00B776CD">
        <w:tblPrEx>
          <w:tblW w:w="9243" w:type="dxa"/>
          <w:tblLayout w:type="fixed"/>
          <w:tblCellMar>
            <w:left w:w="62" w:type="dxa"/>
            <w:right w:w="62" w:type="dxa"/>
          </w:tblCellMar>
          <w:tblLook w:val="0000"/>
        </w:tblPrEx>
        <w:tc>
          <w:tcPr>
            <w:tcW w:w="18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76CD">
            <w:pPr>
              <w:pStyle w:val="BodyText"/>
              <w:rPr>
                <w:lang w:val="en-NZ"/>
              </w:rPr>
            </w:pPr>
            <w:r w:rsidRPr="00B776CD">
              <w:t>AHCCHM101A</w:t>
            </w:r>
          </w:p>
        </w:tc>
        <w:tc>
          <w:tcPr>
            <w:tcW w:w="7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76CD">
            <w:pPr>
              <w:pStyle w:val="BodyText"/>
              <w:rPr>
                <w:lang w:val="en-NZ"/>
              </w:rPr>
            </w:pPr>
            <w:r w:rsidRPr="00B776CD">
              <w:t>Follow basic chemical safety rules</w:t>
            </w:r>
          </w:p>
        </w:tc>
      </w:tr>
      <w:tr w:rsidTr="00B776CD">
        <w:tblPrEx>
          <w:tblW w:w="9243" w:type="dxa"/>
          <w:tblLayout w:type="fixed"/>
          <w:tblCellMar>
            <w:left w:w="62" w:type="dxa"/>
            <w:right w:w="62" w:type="dxa"/>
          </w:tblCellMar>
          <w:tblLook w:val="0000"/>
        </w:tblPrEx>
        <w:tc>
          <w:tcPr>
            <w:tcW w:w="18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76CD">
            <w:pPr>
              <w:pStyle w:val="BodyText"/>
              <w:rPr>
                <w:lang w:val="en-NZ"/>
              </w:rPr>
            </w:pPr>
            <w:r w:rsidRPr="00B776CD">
              <w:t>AHCCHM201A</w:t>
            </w:r>
          </w:p>
        </w:tc>
        <w:tc>
          <w:tcPr>
            <w:tcW w:w="7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76CD">
            <w:pPr>
              <w:pStyle w:val="BodyText"/>
              <w:rPr>
                <w:lang w:val="en-NZ"/>
              </w:rPr>
            </w:pPr>
            <w:r w:rsidRPr="00B776CD">
              <w:t>Apply chemicals under supervision</w:t>
            </w:r>
          </w:p>
        </w:tc>
      </w:tr>
      <w:tr w:rsidTr="00B776CD">
        <w:tblPrEx>
          <w:tblW w:w="9243" w:type="dxa"/>
          <w:tblLayout w:type="fixed"/>
          <w:tblCellMar>
            <w:left w:w="62" w:type="dxa"/>
            <w:right w:w="62" w:type="dxa"/>
          </w:tblCellMar>
          <w:tblLook w:val="0000"/>
        </w:tblPrEx>
        <w:tc>
          <w:tcPr>
            <w:tcW w:w="18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76CD">
            <w:pPr>
              <w:pStyle w:val="BodyText"/>
              <w:rPr>
                <w:lang w:val="en-NZ"/>
              </w:rPr>
            </w:pPr>
            <w:r w:rsidRPr="00B776CD">
              <w:t>AHCSOL201A</w:t>
            </w:r>
          </w:p>
        </w:tc>
        <w:tc>
          <w:tcPr>
            <w:tcW w:w="7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76CD" w:rsidP="00B776CD">
            <w:pPr>
              <w:pStyle w:val="BodyText"/>
            </w:pPr>
            <w:r w:rsidRPr="00B776CD">
              <w:t>Determine basic properties of soil and/or growing media</w:t>
            </w:r>
          </w:p>
        </w:tc>
      </w:tr>
    </w:tbl>
    <w:p w:rsidR="00000000" w:rsidRPr="00B776CD" w:rsidP="00B776CD">
      <w:pPr>
        <w:pStyle w:val="BodyText"/>
      </w:pPr>
    </w:p>
    <w:p w:rsidR="00000000" w:rsidRPr="00B776CD" w:rsidP="00B776CD">
      <w:pPr>
        <w:pStyle w:val="BodyText"/>
      </w:pPr>
      <w:r w:rsidRPr="00B776CD">
        <w:rPr>
          <w:rStyle w:val="SpecialBold"/>
        </w:rPr>
        <w:t>GROUP B: Wine specialist elective Units</w:t>
      </w:r>
    </w:p>
    <w:p w:rsidR="00000000" w:rsidRPr="00B776CD" w:rsidP="00B776CD">
      <w:pPr>
        <w:pStyle w:val="ListBullet"/>
      </w:pPr>
      <w:r w:rsidRPr="00B776CD">
        <w:t xml:space="preserve">Select a minimum of </w:t>
      </w:r>
      <w:r w:rsidRPr="00B776CD">
        <w:rPr>
          <w:rStyle w:val="SpecialBold"/>
        </w:rPr>
        <w:t>four (4)</w:t>
      </w:r>
      <w:r w:rsidRPr="00B776CD">
        <w:t xml:space="preserve"> Units.</w:t>
      </w:r>
    </w:p>
    <w:p w:rsidR="00000000" w:rsidRPr="00B776CD" w:rsidP="00B776CD">
      <w:pPr>
        <w:pStyle w:val="BodyText"/>
      </w:pPr>
    </w:p>
    <w:p w:rsidR="00000000" w:rsidRPr="00B776CD" w:rsidP="00B776CD">
      <w:pPr>
        <w:pStyle w:val="BodyText"/>
      </w:pPr>
      <w:r w:rsidRPr="00B776CD">
        <w:rPr>
          <w:rStyle w:val="SpecialBold"/>
        </w:rPr>
        <w:t>Bottling and packaging</w:t>
      </w:r>
    </w:p>
    <w:tbl>
      <w:tblPr>
        <w:tblW w:w="9243" w:type="dxa"/>
        <w:tblLayout w:type="fixed"/>
        <w:tblCellMar>
          <w:left w:w="62" w:type="dxa"/>
          <w:right w:w="62" w:type="dxa"/>
        </w:tblCellMar>
        <w:tblLook w:val="0000"/>
      </w:tblPr>
      <w:tblGrid>
        <w:gridCol w:w="1877"/>
        <w:gridCol w:w="7366"/>
      </w:tblGrid>
      <w:tr w:rsidTr="00B776CD">
        <w:tblPrEx>
          <w:tblW w:w="9243" w:type="dxa"/>
          <w:tblLayout w:type="fixed"/>
          <w:tblCellMar>
            <w:left w:w="62" w:type="dxa"/>
            <w:right w:w="62" w:type="dxa"/>
          </w:tblCellMar>
          <w:tblLook w:val="0000"/>
        </w:tblPrEx>
        <w:tc>
          <w:tcPr>
            <w:tcW w:w="1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76CD">
            <w:pPr>
              <w:pStyle w:val="BodyText"/>
              <w:rPr>
                <w:lang w:val="en-NZ"/>
              </w:rPr>
            </w:pPr>
            <w:r w:rsidRPr="00B776CD">
              <w:t>FDFBP2004A</w:t>
            </w:r>
          </w:p>
        </w:tc>
        <w:tc>
          <w:tcPr>
            <w:tcW w:w="73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76CD">
            <w:pPr>
              <w:pStyle w:val="BodyText"/>
              <w:rPr>
                <w:lang w:val="en-NZ"/>
              </w:rPr>
            </w:pPr>
            <w:r w:rsidRPr="00B776CD">
              <w:t>Operate the bottle sealing process</w:t>
            </w:r>
          </w:p>
        </w:tc>
      </w:tr>
      <w:tr w:rsidTr="00B776CD">
        <w:tblPrEx>
          <w:tblW w:w="9243" w:type="dxa"/>
          <w:tblLayout w:type="fixed"/>
          <w:tblCellMar>
            <w:left w:w="62" w:type="dxa"/>
            <w:right w:w="62" w:type="dxa"/>
          </w:tblCellMar>
          <w:tblLook w:val="0000"/>
        </w:tblPrEx>
        <w:tc>
          <w:tcPr>
            <w:tcW w:w="1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76CD">
            <w:pPr>
              <w:pStyle w:val="BodyText"/>
              <w:rPr>
                <w:lang w:val="en-NZ"/>
              </w:rPr>
            </w:pPr>
            <w:r w:rsidRPr="00B776CD">
              <w:t>FDFBP2006A</w:t>
            </w:r>
          </w:p>
        </w:tc>
        <w:tc>
          <w:tcPr>
            <w:tcW w:w="73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76CD">
            <w:pPr>
              <w:pStyle w:val="BodyText"/>
              <w:rPr>
                <w:lang w:val="en-NZ"/>
              </w:rPr>
            </w:pPr>
            <w:r w:rsidRPr="00B776CD">
              <w:t>Operate traditional sparkling wine processes</w:t>
            </w:r>
          </w:p>
        </w:tc>
      </w:tr>
      <w:tr w:rsidTr="00B776CD">
        <w:tblPrEx>
          <w:tblW w:w="9243" w:type="dxa"/>
          <w:tblLayout w:type="fixed"/>
          <w:tblCellMar>
            <w:left w:w="62" w:type="dxa"/>
            <w:right w:w="62" w:type="dxa"/>
          </w:tblCellMar>
          <w:tblLook w:val="0000"/>
        </w:tblPrEx>
        <w:tc>
          <w:tcPr>
            <w:tcW w:w="1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76CD">
            <w:pPr>
              <w:pStyle w:val="BodyText"/>
              <w:rPr>
                <w:lang w:val="en-NZ"/>
              </w:rPr>
            </w:pPr>
            <w:r w:rsidRPr="00B776CD">
              <w:t>FDFBP2007A</w:t>
            </w:r>
          </w:p>
        </w:tc>
        <w:tc>
          <w:tcPr>
            <w:tcW w:w="73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76CD">
            <w:pPr>
              <w:pStyle w:val="BodyText"/>
              <w:rPr>
                <w:lang w:val="en-NZ"/>
              </w:rPr>
            </w:pPr>
            <w:r w:rsidRPr="00B776CD">
              <w:t>Operate the tirage and transfer process</w:t>
            </w:r>
          </w:p>
        </w:tc>
      </w:tr>
      <w:tr w:rsidTr="00B776CD">
        <w:tblPrEx>
          <w:tblW w:w="9243" w:type="dxa"/>
          <w:tblLayout w:type="fixed"/>
          <w:tblCellMar>
            <w:left w:w="62" w:type="dxa"/>
            <w:right w:w="62" w:type="dxa"/>
          </w:tblCellMar>
          <w:tblLook w:val="0000"/>
        </w:tblPrEx>
        <w:tc>
          <w:tcPr>
            <w:tcW w:w="1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76CD">
            <w:pPr>
              <w:pStyle w:val="BodyText"/>
              <w:rPr>
                <w:lang w:val="en-NZ"/>
              </w:rPr>
            </w:pPr>
            <w:r w:rsidRPr="00B776CD">
              <w:t>FDFBP2008A</w:t>
            </w:r>
          </w:p>
        </w:tc>
        <w:tc>
          <w:tcPr>
            <w:tcW w:w="73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76CD">
            <w:pPr>
              <w:pStyle w:val="BodyText"/>
              <w:rPr>
                <w:lang w:val="en-NZ"/>
              </w:rPr>
            </w:pPr>
            <w:r w:rsidRPr="00B776CD">
              <w:t>Perform packaging equipment changeover</w:t>
            </w:r>
          </w:p>
        </w:tc>
      </w:tr>
      <w:tr w:rsidTr="00B776CD">
        <w:tblPrEx>
          <w:tblW w:w="9243" w:type="dxa"/>
          <w:tblLayout w:type="fixed"/>
          <w:tblCellMar>
            <w:left w:w="62" w:type="dxa"/>
            <w:right w:w="62" w:type="dxa"/>
          </w:tblCellMar>
          <w:tblLook w:val="0000"/>
        </w:tblPrEx>
        <w:tc>
          <w:tcPr>
            <w:tcW w:w="1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76CD">
            <w:pPr>
              <w:pStyle w:val="BodyText"/>
              <w:rPr>
                <w:lang w:val="en-NZ"/>
              </w:rPr>
            </w:pPr>
            <w:r w:rsidRPr="00B776CD">
              <w:t xml:space="preserve">FDFBP2011A </w:t>
            </w:r>
          </w:p>
        </w:tc>
        <w:tc>
          <w:tcPr>
            <w:tcW w:w="73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76CD">
            <w:pPr>
              <w:pStyle w:val="BodyText"/>
              <w:rPr>
                <w:lang w:val="en-NZ"/>
              </w:rPr>
            </w:pPr>
            <w:r w:rsidRPr="00B776CD">
              <w:t xml:space="preserve">Operate the palletising process </w:t>
            </w:r>
          </w:p>
        </w:tc>
      </w:tr>
      <w:tr w:rsidTr="00B776CD">
        <w:tblPrEx>
          <w:tblW w:w="9243" w:type="dxa"/>
          <w:tblLayout w:type="fixed"/>
          <w:tblCellMar>
            <w:left w:w="62" w:type="dxa"/>
            <w:right w:w="62" w:type="dxa"/>
          </w:tblCellMar>
          <w:tblLook w:val="0000"/>
        </w:tblPrEx>
        <w:tc>
          <w:tcPr>
            <w:tcW w:w="1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76CD">
            <w:pPr>
              <w:pStyle w:val="BodyText"/>
              <w:rPr>
                <w:lang w:val="en-NZ"/>
              </w:rPr>
            </w:pPr>
            <w:r w:rsidRPr="00B776CD">
              <w:t>FDFOP2003A</w:t>
            </w:r>
          </w:p>
        </w:tc>
        <w:tc>
          <w:tcPr>
            <w:tcW w:w="73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76CD">
            <w:pPr>
              <w:pStyle w:val="BodyText"/>
              <w:rPr>
                <w:lang w:val="en-NZ"/>
              </w:rPr>
            </w:pPr>
            <w:r w:rsidRPr="00B776CD">
              <w:t>Cle</w:t>
            </w:r>
            <w:r w:rsidRPr="00B776CD">
              <w:t>an equipment in place</w:t>
            </w:r>
          </w:p>
        </w:tc>
      </w:tr>
      <w:tr w:rsidTr="00B776CD">
        <w:tblPrEx>
          <w:tblW w:w="9243" w:type="dxa"/>
          <w:tblLayout w:type="fixed"/>
          <w:tblCellMar>
            <w:left w:w="62" w:type="dxa"/>
            <w:right w:w="62" w:type="dxa"/>
          </w:tblCellMar>
          <w:tblLook w:val="0000"/>
        </w:tblPrEx>
        <w:tc>
          <w:tcPr>
            <w:tcW w:w="1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76CD">
            <w:pPr>
              <w:pStyle w:val="BodyText"/>
              <w:rPr>
                <w:lang w:val="en-NZ"/>
              </w:rPr>
            </w:pPr>
            <w:r w:rsidRPr="00B776CD">
              <w:t>FDFOP2011A</w:t>
            </w:r>
          </w:p>
        </w:tc>
        <w:tc>
          <w:tcPr>
            <w:tcW w:w="73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76CD">
            <w:pPr>
              <w:pStyle w:val="BodyText"/>
              <w:rPr>
                <w:lang w:val="en-NZ"/>
              </w:rPr>
            </w:pPr>
            <w:r w:rsidRPr="00B776CD">
              <w:t>Conduct routine maintenance</w:t>
            </w:r>
          </w:p>
        </w:tc>
      </w:tr>
      <w:tr w:rsidTr="00B776CD">
        <w:tblPrEx>
          <w:tblW w:w="9243" w:type="dxa"/>
          <w:tblLayout w:type="fixed"/>
          <w:tblCellMar>
            <w:left w:w="62" w:type="dxa"/>
            <w:right w:w="62" w:type="dxa"/>
          </w:tblCellMar>
          <w:tblLook w:val="0000"/>
        </w:tblPrEx>
        <w:tc>
          <w:tcPr>
            <w:tcW w:w="1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76CD">
            <w:pPr>
              <w:pStyle w:val="BodyText"/>
              <w:rPr>
                <w:lang w:val="en-NZ"/>
              </w:rPr>
            </w:pPr>
            <w:r w:rsidRPr="00B776CD">
              <w:t>FDFOP2030A</w:t>
            </w:r>
          </w:p>
        </w:tc>
        <w:tc>
          <w:tcPr>
            <w:tcW w:w="73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76CD" w:rsidP="00B776CD">
            <w:pPr>
              <w:pStyle w:val="BodyText"/>
            </w:pPr>
            <w:r w:rsidRPr="00B776CD">
              <w:t>Operate a process control interface</w:t>
            </w:r>
          </w:p>
        </w:tc>
      </w:tr>
    </w:tbl>
    <w:p w:rsidR="00000000" w:rsidRPr="00B776CD" w:rsidP="00B776CD">
      <w:pPr>
        <w:pStyle w:val="BodyText"/>
      </w:pPr>
    </w:p>
    <w:p w:rsidR="00000000" w:rsidRPr="00B776CD" w:rsidP="00B776CD">
      <w:pPr>
        <w:pStyle w:val="BodyText"/>
      </w:pPr>
      <w:r w:rsidRPr="00B776CD">
        <w:rPr>
          <w:rStyle w:val="SpecialBold"/>
        </w:rPr>
        <w:t>Cellar door sales</w:t>
      </w:r>
    </w:p>
    <w:tbl>
      <w:tblPr>
        <w:tblW w:w="9243" w:type="dxa"/>
        <w:tblLayout w:type="fixed"/>
        <w:tblCellMar>
          <w:left w:w="62" w:type="dxa"/>
          <w:right w:w="62" w:type="dxa"/>
        </w:tblCellMar>
        <w:tblLook w:val="0000"/>
      </w:tblPr>
      <w:tblGrid>
        <w:gridCol w:w="1826"/>
        <w:gridCol w:w="7417"/>
      </w:tblGrid>
      <w:tr w:rsidTr="00B776CD">
        <w:tblPrEx>
          <w:tblW w:w="9243" w:type="dxa"/>
          <w:tblLayout w:type="fixed"/>
          <w:tblCellMar>
            <w:left w:w="62" w:type="dxa"/>
            <w:right w:w="62" w:type="dxa"/>
          </w:tblCellMar>
          <w:tblLook w:val="0000"/>
        </w:tblPrEx>
        <w:tc>
          <w:tcPr>
            <w:tcW w:w="18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76CD">
            <w:pPr>
              <w:pStyle w:val="BodyText"/>
              <w:rPr>
                <w:lang w:val="en-NZ"/>
              </w:rPr>
            </w:pPr>
            <w:r w:rsidRPr="00B776CD">
              <w:t>FDFCD2001A</w:t>
            </w:r>
          </w:p>
        </w:tc>
        <w:tc>
          <w:tcPr>
            <w:tcW w:w="7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76CD" w:rsidP="00B776CD">
            <w:pPr>
              <w:pStyle w:val="BodyText"/>
            </w:pPr>
            <w:r w:rsidRPr="00B776CD">
              <w:t>Conduct winery and or site tours*</w:t>
            </w:r>
          </w:p>
          <w:p w:rsidR="00000000" w:rsidRPr="00B776CD" w:rsidP="00B776CD">
            <w:pPr>
              <w:pStyle w:val="BodyText"/>
            </w:pPr>
            <w:r w:rsidRPr="00B776CD">
              <w:rPr>
                <w:rStyle w:val="Emphasis"/>
              </w:rPr>
              <w:t>FDFCD2002A Promote wine tourism information*</w:t>
            </w:r>
          </w:p>
          <w:p w:rsidR="00000000" w:rsidP="00B776CD">
            <w:pPr>
              <w:pStyle w:val="BodyText"/>
              <w:rPr>
                <w:lang w:val="en-NZ"/>
              </w:rPr>
            </w:pPr>
            <w:r w:rsidRPr="00B776CD">
              <w:rPr>
                <w:rStyle w:val="Emphasis"/>
              </w:rPr>
              <w:t xml:space="preserve">SIRXCCS202 Interact with customers </w:t>
            </w:r>
          </w:p>
        </w:tc>
      </w:tr>
      <w:tr w:rsidTr="00B776CD">
        <w:tblPrEx>
          <w:tblW w:w="9243" w:type="dxa"/>
          <w:tblLayout w:type="fixed"/>
          <w:tblCellMar>
            <w:left w:w="62" w:type="dxa"/>
            <w:right w:w="62" w:type="dxa"/>
          </w:tblCellMar>
          <w:tblLook w:val="0000"/>
        </w:tblPrEx>
        <w:tc>
          <w:tcPr>
            <w:tcW w:w="18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76CD">
            <w:pPr>
              <w:pStyle w:val="BodyText"/>
              <w:rPr>
                <w:lang w:val="en-NZ"/>
              </w:rPr>
            </w:pPr>
            <w:r w:rsidRPr="00B776CD">
              <w:t>FDFCD2002A</w:t>
            </w:r>
          </w:p>
        </w:tc>
        <w:tc>
          <w:tcPr>
            <w:tcW w:w="7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76CD" w:rsidP="00B776CD">
            <w:pPr>
              <w:pStyle w:val="BodyText"/>
            </w:pPr>
            <w:r w:rsidRPr="00B776CD">
              <w:t>Promote wine tourism information*</w:t>
            </w:r>
          </w:p>
          <w:p w:rsidR="00000000" w:rsidP="00B776CD">
            <w:pPr>
              <w:pStyle w:val="BodyText"/>
              <w:rPr>
                <w:lang w:val="en-NZ"/>
              </w:rPr>
            </w:pPr>
            <w:r w:rsidRPr="00B776CD">
              <w:rPr>
                <w:rStyle w:val="Emphasis"/>
              </w:rPr>
              <w:t xml:space="preserve">SIRXCCS202 Interact with customers </w:t>
            </w:r>
          </w:p>
        </w:tc>
      </w:tr>
      <w:tr w:rsidTr="00B776CD">
        <w:tblPrEx>
          <w:tblW w:w="9243" w:type="dxa"/>
          <w:tblLayout w:type="fixed"/>
          <w:tblCellMar>
            <w:left w:w="62" w:type="dxa"/>
            <w:right w:w="62" w:type="dxa"/>
          </w:tblCellMar>
          <w:tblLook w:val="0000"/>
        </w:tblPrEx>
        <w:tc>
          <w:tcPr>
            <w:tcW w:w="18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76CD">
            <w:pPr>
              <w:pStyle w:val="BodyText"/>
              <w:rPr>
                <w:lang w:val="en-NZ"/>
              </w:rPr>
            </w:pPr>
            <w:r w:rsidRPr="00B776CD">
              <w:t>FDFCD2003A</w:t>
            </w:r>
          </w:p>
        </w:tc>
        <w:tc>
          <w:tcPr>
            <w:tcW w:w="7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76CD">
            <w:pPr>
              <w:pStyle w:val="BodyText"/>
              <w:rPr>
                <w:lang w:val="en-NZ"/>
              </w:rPr>
            </w:pPr>
            <w:r w:rsidRPr="00B776CD">
              <w:t>Evaluate wines (standard)</w:t>
            </w:r>
          </w:p>
        </w:tc>
      </w:tr>
      <w:tr w:rsidTr="00B776CD">
        <w:tblPrEx>
          <w:tblW w:w="9243" w:type="dxa"/>
          <w:tblLayout w:type="fixed"/>
          <w:tblCellMar>
            <w:left w:w="62" w:type="dxa"/>
            <w:right w:w="62" w:type="dxa"/>
          </w:tblCellMar>
          <w:tblLook w:val="0000"/>
        </w:tblPrEx>
        <w:tc>
          <w:tcPr>
            <w:tcW w:w="18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76CD">
            <w:pPr>
              <w:pStyle w:val="BodyText"/>
              <w:rPr>
                <w:lang w:val="en-NZ"/>
              </w:rPr>
            </w:pPr>
            <w:r w:rsidRPr="00B776CD">
              <w:t>FDFCD2004A</w:t>
            </w:r>
          </w:p>
        </w:tc>
        <w:tc>
          <w:tcPr>
            <w:tcW w:w="7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76CD" w:rsidP="00B776CD">
            <w:pPr>
              <w:pStyle w:val="BodyText"/>
            </w:pPr>
            <w:r w:rsidRPr="00B776CD">
              <w:t>Perform cellar door stock control procedure*</w:t>
            </w:r>
          </w:p>
          <w:p w:rsidR="00000000" w:rsidP="00B776CD">
            <w:pPr>
              <w:pStyle w:val="BodyText"/>
              <w:rPr>
                <w:lang w:val="en-NZ"/>
              </w:rPr>
            </w:pPr>
            <w:r w:rsidRPr="00B776CD">
              <w:rPr>
                <w:rStyle w:val="Emphasis"/>
              </w:rPr>
              <w:t xml:space="preserve">FDFCD2003A Evaluate wines (standard) </w:t>
            </w:r>
          </w:p>
        </w:tc>
      </w:tr>
      <w:tr w:rsidTr="00B776CD">
        <w:tblPrEx>
          <w:tblW w:w="9243" w:type="dxa"/>
          <w:tblLayout w:type="fixed"/>
          <w:tblCellMar>
            <w:left w:w="62" w:type="dxa"/>
            <w:right w:w="62" w:type="dxa"/>
          </w:tblCellMar>
          <w:tblLook w:val="0000"/>
        </w:tblPrEx>
        <w:tc>
          <w:tcPr>
            <w:tcW w:w="18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76CD">
            <w:pPr>
              <w:pStyle w:val="BodyText"/>
              <w:rPr>
                <w:lang w:val="en-NZ"/>
              </w:rPr>
            </w:pPr>
            <w:r w:rsidRPr="00B776CD">
              <w:t>FDFCD2005A</w:t>
            </w:r>
          </w:p>
        </w:tc>
        <w:tc>
          <w:tcPr>
            <w:tcW w:w="7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76CD" w:rsidP="00B776CD">
            <w:pPr>
              <w:pStyle w:val="BodyText"/>
            </w:pPr>
            <w:r w:rsidRPr="00B776CD">
              <w:t>Sell cellar door products and services*</w:t>
            </w:r>
          </w:p>
          <w:p w:rsidR="00000000" w:rsidRPr="00B776CD" w:rsidP="00B776CD">
            <w:pPr>
              <w:pStyle w:val="BodyText"/>
            </w:pPr>
            <w:r w:rsidRPr="00B776CD">
              <w:rPr>
                <w:rStyle w:val="Emphasis"/>
              </w:rPr>
              <w:t xml:space="preserve">FDFCD2003A Evaluate wines (standard) </w:t>
            </w:r>
          </w:p>
          <w:p w:rsidR="00000000" w:rsidRPr="00B776CD" w:rsidP="00B776CD">
            <w:pPr>
              <w:pStyle w:val="BodyText"/>
            </w:pPr>
            <w:r w:rsidRPr="00B776CD">
              <w:rPr>
                <w:rStyle w:val="Emphasis"/>
              </w:rPr>
              <w:t xml:space="preserve">SIRXCCS202 Interact with customers </w:t>
            </w:r>
          </w:p>
          <w:p w:rsidR="00000000" w:rsidP="00B776CD">
            <w:pPr>
              <w:pStyle w:val="BodyText"/>
              <w:rPr>
                <w:lang w:val="en-NZ"/>
              </w:rPr>
            </w:pPr>
            <w:r w:rsidRPr="00B776CD">
              <w:rPr>
                <w:rStyle w:val="Emphasis"/>
              </w:rPr>
              <w:t>SITHFAB009A Provide responsible service of alcohol</w:t>
            </w:r>
          </w:p>
        </w:tc>
      </w:tr>
      <w:tr w:rsidTr="00B776CD">
        <w:tblPrEx>
          <w:tblW w:w="9243" w:type="dxa"/>
          <w:tblLayout w:type="fixed"/>
          <w:tblCellMar>
            <w:left w:w="62" w:type="dxa"/>
            <w:right w:w="62" w:type="dxa"/>
          </w:tblCellMar>
          <w:tblLook w:val="0000"/>
        </w:tblPrEx>
        <w:tc>
          <w:tcPr>
            <w:tcW w:w="18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76CD">
            <w:pPr>
              <w:pStyle w:val="BodyText"/>
              <w:rPr>
                <w:lang w:val="en-NZ"/>
              </w:rPr>
            </w:pPr>
            <w:r w:rsidRPr="00B776CD">
              <w:t>FDFCD2006A</w:t>
            </w:r>
          </w:p>
        </w:tc>
        <w:tc>
          <w:tcPr>
            <w:tcW w:w="7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76CD" w:rsidP="00B776CD">
            <w:pPr>
              <w:pStyle w:val="BodyText"/>
            </w:pPr>
            <w:r w:rsidRPr="00B776CD">
              <w:t>Conduct a standard product tasting*</w:t>
            </w:r>
          </w:p>
          <w:p w:rsidR="00000000" w:rsidRPr="00B776CD" w:rsidP="00B776CD">
            <w:pPr>
              <w:pStyle w:val="BodyText"/>
            </w:pPr>
            <w:r w:rsidRPr="00B776CD">
              <w:rPr>
                <w:rStyle w:val="Emphasis"/>
              </w:rPr>
              <w:t xml:space="preserve">FDFCD2003A Evaluate wines (standard) </w:t>
            </w:r>
          </w:p>
          <w:p w:rsidR="00000000" w:rsidRPr="00B776CD" w:rsidP="00B776CD">
            <w:pPr>
              <w:pStyle w:val="BodyText"/>
            </w:pPr>
            <w:r w:rsidRPr="00B776CD">
              <w:rPr>
                <w:rStyle w:val="Emphasis"/>
              </w:rPr>
              <w:t>SIRXC</w:t>
            </w:r>
            <w:r w:rsidRPr="00B776CD">
              <w:rPr>
                <w:rStyle w:val="Emphasis"/>
              </w:rPr>
              <w:t xml:space="preserve">CS202 Interact with customers </w:t>
            </w:r>
          </w:p>
          <w:p w:rsidR="00000000" w:rsidP="00B776CD">
            <w:pPr>
              <w:pStyle w:val="BodyText"/>
              <w:rPr>
                <w:lang w:val="en-NZ"/>
              </w:rPr>
            </w:pPr>
            <w:r w:rsidRPr="00B776CD">
              <w:rPr>
                <w:rStyle w:val="Emphasis"/>
              </w:rPr>
              <w:t>SITHFAB009A Provide responsible service of alcohol</w:t>
            </w:r>
          </w:p>
        </w:tc>
      </w:tr>
      <w:tr w:rsidTr="00B776CD">
        <w:tblPrEx>
          <w:tblW w:w="9243" w:type="dxa"/>
          <w:tblLayout w:type="fixed"/>
          <w:tblCellMar>
            <w:left w:w="62" w:type="dxa"/>
            <w:right w:w="62" w:type="dxa"/>
          </w:tblCellMar>
          <w:tblLook w:val="0000"/>
        </w:tblPrEx>
        <w:tc>
          <w:tcPr>
            <w:tcW w:w="18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76CD">
            <w:pPr>
              <w:pStyle w:val="BodyText"/>
              <w:rPr>
                <w:lang w:val="en-NZ"/>
              </w:rPr>
            </w:pPr>
            <w:r w:rsidRPr="00B776CD">
              <w:t>SIRXCCS202</w:t>
            </w:r>
          </w:p>
        </w:tc>
        <w:tc>
          <w:tcPr>
            <w:tcW w:w="7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76CD">
            <w:pPr>
              <w:pStyle w:val="BodyText"/>
              <w:rPr>
                <w:lang w:val="en-NZ"/>
              </w:rPr>
            </w:pPr>
            <w:r w:rsidRPr="00B776CD">
              <w:t>Interact with customers</w:t>
            </w:r>
          </w:p>
        </w:tc>
      </w:tr>
      <w:tr w:rsidTr="00B776CD">
        <w:tblPrEx>
          <w:tblW w:w="9243" w:type="dxa"/>
          <w:tblLayout w:type="fixed"/>
          <w:tblCellMar>
            <w:left w:w="62" w:type="dxa"/>
            <w:right w:w="62" w:type="dxa"/>
          </w:tblCellMar>
          <w:tblLook w:val="0000"/>
        </w:tblPrEx>
        <w:tc>
          <w:tcPr>
            <w:tcW w:w="18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76CD">
            <w:pPr>
              <w:pStyle w:val="BodyText"/>
              <w:rPr>
                <w:lang w:val="en-NZ"/>
              </w:rPr>
            </w:pPr>
            <w:r w:rsidRPr="00B776CD">
              <w:t>SIRXFIN201</w:t>
            </w:r>
          </w:p>
        </w:tc>
        <w:tc>
          <w:tcPr>
            <w:tcW w:w="7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76CD">
            <w:pPr>
              <w:pStyle w:val="BodyText"/>
              <w:rPr>
                <w:lang w:val="en-NZ"/>
              </w:rPr>
            </w:pPr>
            <w:r w:rsidRPr="00B776CD">
              <w:t xml:space="preserve">Balance and secure point-of-sale terminal </w:t>
            </w:r>
          </w:p>
        </w:tc>
      </w:tr>
      <w:tr w:rsidTr="00B776CD">
        <w:tblPrEx>
          <w:tblW w:w="9243" w:type="dxa"/>
          <w:tblLayout w:type="fixed"/>
          <w:tblCellMar>
            <w:left w:w="62" w:type="dxa"/>
            <w:right w:w="62" w:type="dxa"/>
          </w:tblCellMar>
          <w:tblLook w:val="0000"/>
        </w:tblPrEx>
        <w:tc>
          <w:tcPr>
            <w:tcW w:w="18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76CD">
            <w:pPr>
              <w:pStyle w:val="BodyText"/>
              <w:rPr>
                <w:lang w:val="en-NZ"/>
              </w:rPr>
            </w:pPr>
            <w:r w:rsidRPr="00B776CD">
              <w:t>SIRXICT303</w:t>
            </w:r>
          </w:p>
        </w:tc>
        <w:tc>
          <w:tcPr>
            <w:tcW w:w="7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76CD" w:rsidP="00B776CD">
            <w:pPr>
              <w:pStyle w:val="BodyText"/>
            </w:pPr>
            <w:r w:rsidRPr="00B776CD">
              <w:t>Operate retail information technology systems</w:t>
            </w:r>
          </w:p>
        </w:tc>
      </w:tr>
    </w:tbl>
    <w:p w:rsidR="00000000" w:rsidRPr="00B776CD" w:rsidP="00B776CD">
      <w:pPr>
        <w:pStyle w:val="BodyText"/>
      </w:pPr>
    </w:p>
    <w:p w:rsidR="00000000" w:rsidRPr="00B776CD" w:rsidP="00B776CD">
      <w:pPr>
        <w:pStyle w:val="BodyText"/>
      </w:pPr>
      <w:r w:rsidRPr="00B776CD">
        <w:rPr>
          <w:rStyle w:val="SpecialBold"/>
        </w:rPr>
        <w:t>Cellar operations</w:t>
      </w:r>
    </w:p>
    <w:tbl>
      <w:tblPr>
        <w:tblW w:w="9243" w:type="dxa"/>
        <w:tblLayout w:type="fixed"/>
        <w:tblCellMar>
          <w:left w:w="62" w:type="dxa"/>
          <w:right w:w="62" w:type="dxa"/>
        </w:tblCellMar>
        <w:tblLook w:val="0000"/>
      </w:tblPr>
      <w:tblGrid>
        <w:gridCol w:w="1869"/>
        <w:gridCol w:w="7374"/>
      </w:tblGrid>
      <w:tr w:rsidTr="00B776CD">
        <w:tblPrEx>
          <w:tblW w:w="9243" w:type="dxa"/>
          <w:tblLayout w:type="fixed"/>
          <w:tblCellMar>
            <w:left w:w="62" w:type="dxa"/>
            <w:right w:w="62" w:type="dxa"/>
          </w:tblCellMar>
          <w:tblLook w:val="0000"/>
        </w:tblPrEx>
        <w:tc>
          <w:tcPr>
            <w:tcW w:w="18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76CD">
            <w:pPr>
              <w:pStyle w:val="BodyText"/>
              <w:rPr>
                <w:lang w:val="en-NZ"/>
              </w:rPr>
            </w:pPr>
            <w:r w:rsidRPr="00B776CD">
              <w:t>FDFCEL2002A</w:t>
            </w:r>
          </w:p>
        </w:tc>
        <w:tc>
          <w:tcPr>
            <w:tcW w:w="73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76CD" w:rsidP="00B776CD">
            <w:pPr>
              <w:pStyle w:val="BodyText"/>
            </w:pPr>
            <w:r w:rsidRPr="00B776CD">
              <w:t>Perform fermentation operations*</w:t>
            </w:r>
          </w:p>
          <w:p w:rsidR="00000000" w:rsidP="00B776CD">
            <w:pPr>
              <w:pStyle w:val="BodyText"/>
              <w:rPr>
                <w:lang w:val="en-NZ"/>
              </w:rPr>
            </w:pPr>
            <w:r w:rsidRPr="00B776CD">
              <w:rPr>
                <w:rStyle w:val="Emphasis"/>
              </w:rPr>
              <w:t>FDFCEL2017A Prepare and make additions and finings</w:t>
            </w:r>
          </w:p>
        </w:tc>
      </w:tr>
      <w:tr w:rsidTr="00B776CD">
        <w:tblPrEx>
          <w:tblW w:w="9243" w:type="dxa"/>
          <w:tblLayout w:type="fixed"/>
          <w:tblCellMar>
            <w:left w:w="62" w:type="dxa"/>
            <w:right w:w="62" w:type="dxa"/>
          </w:tblCellMar>
          <w:tblLook w:val="0000"/>
        </w:tblPrEx>
        <w:tc>
          <w:tcPr>
            <w:tcW w:w="18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76CD">
            <w:pPr>
              <w:pStyle w:val="BodyText"/>
              <w:rPr>
                <w:lang w:val="en-NZ"/>
              </w:rPr>
            </w:pPr>
            <w:r w:rsidRPr="00B776CD">
              <w:t>FDFCEL2005A</w:t>
            </w:r>
          </w:p>
        </w:tc>
        <w:tc>
          <w:tcPr>
            <w:tcW w:w="73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76CD" w:rsidP="00B776CD">
            <w:pPr>
              <w:pStyle w:val="BodyText"/>
            </w:pPr>
            <w:r w:rsidRPr="00B776CD">
              <w:t>Operate the pressing process*</w:t>
            </w:r>
          </w:p>
          <w:p w:rsidR="00000000" w:rsidP="00B776CD">
            <w:pPr>
              <w:pStyle w:val="BodyText"/>
              <w:rPr>
                <w:lang w:val="en-NZ"/>
              </w:rPr>
            </w:pPr>
            <w:r w:rsidRPr="00B776CD">
              <w:rPr>
                <w:rStyle w:val="Emphasis"/>
              </w:rPr>
              <w:t>FDFCEL2019A Carry out transfer operations</w:t>
            </w:r>
          </w:p>
        </w:tc>
      </w:tr>
      <w:tr w:rsidTr="00B776CD">
        <w:tblPrEx>
          <w:tblW w:w="9243" w:type="dxa"/>
          <w:tblLayout w:type="fixed"/>
          <w:tblCellMar>
            <w:left w:w="62" w:type="dxa"/>
            <w:right w:w="62" w:type="dxa"/>
          </w:tblCellMar>
          <w:tblLook w:val="0000"/>
        </w:tblPrEx>
        <w:tc>
          <w:tcPr>
            <w:tcW w:w="18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76CD">
            <w:pPr>
              <w:pStyle w:val="BodyText"/>
              <w:rPr>
                <w:lang w:val="en-NZ"/>
              </w:rPr>
            </w:pPr>
            <w:r w:rsidRPr="00B776CD">
              <w:t>FDFCEL2006A</w:t>
            </w:r>
          </w:p>
        </w:tc>
        <w:tc>
          <w:tcPr>
            <w:tcW w:w="73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76CD" w:rsidP="00B776CD">
            <w:pPr>
              <w:pStyle w:val="BodyText"/>
            </w:pPr>
            <w:r w:rsidRPr="00B776CD">
              <w:t>Operate clarification by separation (centrifugation) process*</w:t>
            </w:r>
          </w:p>
          <w:p w:rsidR="00000000" w:rsidRPr="00B776CD" w:rsidP="00B776CD">
            <w:pPr>
              <w:pStyle w:val="BodyText"/>
            </w:pPr>
            <w:r w:rsidRPr="00B776CD">
              <w:rPr>
                <w:rStyle w:val="Emphasis"/>
              </w:rPr>
              <w:t xml:space="preserve">FDFCEL2018A Carry out inert gas handling operations </w:t>
            </w:r>
          </w:p>
          <w:p w:rsidR="00000000" w:rsidP="00B776CD">
            <w:pPr>
              <w:pStyle w:val="BodyText"/>
              <w:rPr>
                <w:lang w:val="en-NZ"/>
              </w:rPr>
            </w:pPr>
            <w:r w:rsidRPr="00B776CD">
              <w:rPr>
                <w:rStyle w:val="Emphasis"/>
              </w:rPr>
              <w:t xml:space="preserve">FDFCEL2019A Carry out transfer operations </w:t>
            </w:r>
          </w:p>
        </w:tc>
      </w:tr>
      <w:tr w:rsidTr="00B776CD">
        <w:tblPrEx>
          <w:tblW w:w="9243" w:type="dxa"/>
          <w:tblLayout w:type="fixed"/>
          <w:tblCellMar>
            <w:left w:w="62" w:type="dxa"/>
            <w:right w:w="62" w:type="dxa"/>
          </w:tblCellMar>
          <w:tblLook w:val="0000"/>
        </w:tblPrEx>
        <w:tc>
          <w:tcPr>
            <w:tcW w:w="18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76CD">
            <w:pPr>
              <w:pStyle w:val="BodyText"/>
              <w:rPr>
                <w:lang w:val="en-NZ"/>
              </w:rPr>
            </w:pPr>
            <w:r w:rsidRPr="00B776CD">
              <w:t>FDFCEL2007A</w:t>
            </w:r>
          </w:p>
        </w:tc>
        <w:tc>
          <w:tcPr>
            <w:tcW w:w="73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76CD" w:rsidP="00B776CD">
            <w:pPr>
              <w:pStyle w:val="BodyText"/>
            </w:pPr>
            <w:r w:rsidRPr="00B776CD">
              <w:t>Prepare and monitor wine cultures *</w:t>
            </w:r>
          </w:p>
          <w:p w:rsidR="00000000" w:rsidP="00B776CD">
            <w:pPr>
              <w:pStyle w:val="BodyText"/>
              <w:rPr>
                <w:lang w:val="en-NZ"/>
              </w:rPr>
            </w:pPr>
            <w:r w:rsidRPr="00B776CD">
              <w:rPr>
                <w:rStyle w:val="Emphasis"/>
              </w:rPr>
              <w:t>FDFCEL2019A Carry out transfer operations</w:t>
            </w:r>
          </w:p>
        </w:tc>
      </w:tr>
      <w:tr w:rsidTr="00B776CD">
        <w:tblPrEx>
          <w:tblW w:w="9243" w:type="dxa"/>
          <w:tblLayout w:type="fixed"/>
          <w:tblCellMar>
            <w:left w:w="62" w:type="dxa"/>
            <w:right w:w="62" w:type="dxa"/>
          </w:tblCellMar>
          <w:tblLook w:val="0000"/>
        </w:tblPrEx>
        <w:tc>
          <w:tcPr>
            <w:tcW w:w="18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76CD">
            <w:pPr>
              <w:pStyle w:val="BodyText"/>
              <w:rPr>
                <w:lang w:val="en-NZ"/>
              </w:rPr>
            </w:pPr>
            <w:r w:rsidRPr="00B776CD">
              <w:t>FDFCEL2008A</w:t>
            </w:r>
          </w:p>
        </w:tc>
        <w:tc>
          <w:tcPr>
            <w:tcW w:w="73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76CD" w:rsidP="00B776CD">
            <w:pPr>
              <w:pStyle w:val="BodyText"/>
            </w:pPr>
            <w:r w:rsidRPr="00B776CD">
              <w:t>Perform dual column distillation (continuous still brandy) operations*</w:t>
            </w:r>
          </w:p>
          <w:p w:rsidR="00000000" w:rsidRPr="00B776CD" w:rsidP="00B776CD">
            <w:pPr>
              <w:pStyle w:val="BodyText"/>
            </w:pPr>
            <w:r w:rsidRPr="00B776CD">
              <w:rPr>
                <w:rStyle w:val="Emphasis"/>
              </w:rPr>
              <w:t>FDFCEL2004A Perform single column lees stripping (continuous still brandy) operations*</w:t>
            </w:r>
          </w:p>
          <w:p w:rsidR="00000000" w:rsidRPr="00B776CD" w:rsidP="00B776CD">
            <w:pPr>
              <w:pStyle w:val="BodyText"/>
            </w:pPr>
            <w:r w:rsidRPr="00B776CD">
              <w:rPr>
                <w:rStyle w:val="Emphasis"/>
              </w:rPr>
              <w:t>FDFOP2004A Clean and sanitise equipment</w:t>
            </w:r>
          </w:p>
          <w:p w:rsidR="00000000" w:rsidRPr="00B776CD" w:rsidP="00B776CD">
            <w:pPr>
              <w:pStyle w:val="BodyText"/>
            </w:pPr>
            <w:r w:rsidRPr="00B776CD">
              <w:rPr>
                <w:rStyle w:val="Emphasis"/>
              </w:rPr>
              <w:t>FDFOP2013A Apply sampling procedures</w:t>
            </w:r>
          </w:p>
          <w:p w:rsidR="00000000" w:rsidRPr="00B776CD" w:rsidP="00B776CD">
            <w:pPr>
              <w:pStyle w:val="BodyText"/>
            </w:pPr>
            <w:r w:rsidRPr="00B776CD">
              <w:rPr>
                <w:rStyle w:val="Emphasis"/>
              </w:rPr>
              <w:t>MSL973001A Perform ba</w:t>
            </w:r>
            <w:r w:rsidRPr="00B776CD">
              <w:rPr>
                <w:rStyle w:val="Emphasis"/>
              </w:rPr>
              <w:t>sic tests</w:t>
            </w:r>
          </w:p>
          <w:p w:rsidR="00000000" w:rsidRPr="00B776CD" w:rsidP="00B776CD">
            <w:pPr>
              <w:pStyle w:val="BodyText"/>
            </w:pPr>
            <w:r w:rsidRPr="00B776CD">
              <w:rPr>
                <w:rStyle w:val="Emphasis"/>
              </w:rPr>
              <w:t>FDFCEL2012A Handle spirits*</w:t>
            </w:r>
          </w:p>
          <w:p w:rsidR="00000000" w:rsidP="00B776CD">
            <w:pPr>
              <w:pStyle w:val="BodyText"/>
              <w:rPr>
                <w:lang w:val="en-NZ"/>
              </w:rPr>
            </w:pPr>
            <w:r w:rsidRPr="00B776CD">
              <w:rPr>
                <w:rStyle w:val="Emphasis"/>
              </w:rPr>
              <w:t>FDFCEL2019A Carry out transfer operations</w:t>
            </w:r>
          </w:p>
        </w:tc>
      </w:tr>
      <w:tr w:rsidTr="00B776CD">
        <w:tblPrEx>
          <w:tblW w:w="9243" w:type="dxa"/>
          <w:tblLayout w:type="fixed"/>
          <w:tblCellMar>
            <w:left w:w="62" w:type="dxa"/>
            <w:right w:w="62" w:type="dxa"/>
          </w:tblCellMar>
          <w:tblLook w:val="0000"/>
        </w:tblPrEx>
        <w:tc>
          <w:tcPr>
            <w:tcW w:w="18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76CD">
            <w:pPr>
              <w:pStyle w:val="BodyText"/>
              <w:rPr>
                <w:lang w:val="en-NZ"/>
              </w:rPr>
            </w:pPr>
            <w:r w:rsidRPr="00B776CD">
              <w:t>FDFCEL2010A</w:t>
            </w:r>
          </w:p>
        </w:tc>
        <w:tc>
          <w:tcPr>
            <w:tcW w:w="73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76CD">
            <w:pPr>
              <w:pStyle w:val="BodyText"/>
              <w:rPr>
                <w:lang w:val="en-NZ"/>
              </w:rPr>
            </w:pPr>
            <w:r w:rsidRPr="00B776CD">
              <w:t>Operate the fine filtration process</w:t>
            </w:r>
          </w:p>
        </w:tc>
      </w:tr>
      <w:tr w:rsidTr="00B776CD">
        <w:tblPrEx>
          <w:tblW w:w="9243" w:type="dxa"/>
          <w:tblLayout w:type="fixed"/>
          <w:tblCellMar>
            <w:left w:w="62" w:type="dxa"/>
            <w:right w:w="62" w:type="dxa"/>
          </w:tblCellMar>
          <w:tblLook w:val="0000"/>
        </w:tblPrEx>
        <w:tc>
          <w:tcPr>
            <w:tcW w:w="18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76CD">
            <w:pPr>
              <w:pStyle w:val="BodyText"/>
              <w:rPr>
                <w:lang w:val="en-NZ"/>
              </w:rPr>
            </w:pPr>
            <w:r w:rsidRPr="00B776CD">
              <w:t>FDFCEL2012A</w:t>
            </w:r>
          </w:p>
        </w:tc>
        <w:tc>
          <w:tcPr>
            <w:tcW w:w="73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76CD" w:rsidP="00B776CD">
            <w:pPr>
              <w:pStyle w:val="BodyText"/>
            </w:pPr>
            <w:r w:rsidRPr="00B776CD">
              <w:t>Handle spirits*</w:t>
            </w:r>
          </w:p>
          <w:p w:rsidR="00000000" w:rsidP="00B776CD">
            <w:pPr>
              <w:pStyle w:val="BodyText"/>
              <w:rPr>
                <w:lang w:val="en-NZ"/>
              </w:rPr>
            </w:pPr>
            <w:r w:rsidRPr="00B776CD">
              <w:rPr>
                <w:rStyle w:val="Emphasis"/>
              </w:rPr>
              <w:t xml:space="preserve">FDFCEL2019A Carry out transfer operations </w:t>
            </w:r>
          </w:p>
        </w:tc>
      </w:tr>
      <w:tr w:rsidTr="00B776CD">
        <w:tblPrEx>
          <w:tblW w:w="9243" w:type="dxa"/>
          <w:tblLayout w:type="fixed"/>
          <w:tblCellMar>
            <w:left w:w="62" w:type="dxa"/>
            <w:right w:w="62" w:type="dxa"/>
          </w:tblCellMar>
          <w:tblLook w:val="0000"/>
        </w:tblPrEx>
        <w:tc>
          <w:tcPr>
            <w:tcW w:w="18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76CD">
            <w:pPr>
              <w:pStyle w:val="BodyText"/>
              <w:rPr>
                <w:lang w:val="en-NZ"/>
              </w:rPr>
            </w:pPr>
            <w:r w:rsidRPr="00B776CD">
              <w:t>FDFCEL2013A</w:t>
            </w:r>
          </w:p>
        </w:tc>
        <w:tc>
          <w:tcPr>
            <w:tcW w:w="73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76CD" w:rsidP="00B776CD">
            <w:pPr>
              <w:pStyle w:val="BodyText"/>
            </w:pPr>
            <w:r w:rsidRPr="00B776CD">
              <w:t>Operate the pressure leaf filtration proce</w:t>
            </w:r>
            <w:r w:rsidRPr="00B776CD">
              <w:t>ss*</w:t>
            </w:r>
          </w:p>
          <w:p w:rsidR="00000000" w:rsidRPr="00B776CD" w:rsidP="00B776CD">
            <w:pPr>
              <w:pStyle w:val="BodyText"/>
            </w:pPr>
            <w:r w:rsidRPr="00B776CD">
              <w:rPr>
                <w:rStyle w:val="Emphasis"/>
              </w:rPr>
              <w:t xml:space="preserve">FDFCEL2018A Carry out inert gas handling operations </w:t>
            </w:r>
          </w:p>
          <w:p w:rsidR="00000000" w:rsidP="00B776CD">
            <w:pPr>
              <w:pStyle w:val="BodyText"/>
              <w:rPr>
                <w:lang w:val="en-NZ"/>
              </w:rPr>
            </w:pPr>
            <w:r w:rsidRPr="00B776CD">
              <w:rPr>
                <w:rStyle w:val="Emphasis"/>
              </w:rPr>
              <w:t xml:space="preserve">FDFCEL2019A Carry out transfer operations </w:t>
            </w:r>
          </w:p>
        </w:tc>
      </w:tr>
      <w:tr w:rsidTr="00B776CD">
        <w:tblPrEx>
          <w:tblW w:w="9243" w:type="dxa"/>
          <w:tblLayout w:type="fixed"/>
          <w:tblCellMar>
            <w:left w:w="62" w:type="dxa"/>
            <w:right w:w="62" w:type="dxa"/>
          </w:tblCellMar>
          <w:tblLook w:val="0000"/>
        </w:tblPrEx>
        <w:tc>
          <w:tcPr>
            <w:tcW w:w="18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76CD">
            <w:pPr>
              <w:pStyle w:val="BodyText"/>
              <w:rPr>
                <w:lang w:val="en-NZ"/>
              </w:rPr>
            </w:pPr>
            <w:r w:rsidRPr="00B776CD">
              <w:t>FDFCEL2014A</w:t>
            </w:r>
          </w:p>
        </w:tc>
        <w:tc>
          <w:tcPr>
            <w:tcW w:w="73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76CD" w:rsidP="00B776CD">
            <w:pPr>
              <w:pStyle w:val="BodyText"/>
            </w:pPr>
            <w:r w:rsidRPr="00B776CD">
              <w:t>Operate the rotary vacuum filtration process*</w:t>
            </w:r>
          </w:p>
          <w:p w:rsidR="00000000" w:rsidRPr="00B776CD" w:rsidP="00B776CD">
            <w:pPr>
              <w:pStyle w:val="BodyText"/>
            </w:pPr>
            <w:r w:rsidRPr="00B776CD">
              <w:rPr>
                <w:rStyle w:val="Emphasis"/>
              </w:rPr>
              <w:t xml:space="preserve">FDFCEL2018A Carry out inert gas handling operations </w:t>
            </w:r>
          </w:p>
          <w:p w:rsidR="00000000" w:rsidP="00B776CD">
            <w:pPr>
              <w:pStyle w:val="BodyText"/>
              <w:rPr>
                <w:lang w:val="en-NZ"/>
              </w:rPr>
            </w:pPr>
            <w:r w:rsidRPr="00B776CD">
              <w:rPr>
                <w:rStyle w:val="Emphasis"/>
              </w:rPr>
              <w:t xml:space="preserve">FDFCEL2019A Carry out transfer operations </w:t>
            </w:r>
          </w:p>
        </w:tc>
      </w:tr>
      <w:tr w:rsidTr="00B776CD">
        <w:tblPrEx>
          <w:tblW w:w="9243" w:type="dxa"/>
          <w:tblLayout w:type="fixed"/>
          <w:tblCellMar>
            <w:left w:w="62" w:type="dxa"/>
            <w:right w:w="62" w:type="dxa"/>
          </w:tblCellMar>
          <w:tblLook w:val="0000"/>
        </w:tblPrEx>
        <w:tc>
          <w:tcPr>
            <w:tcW w:w="18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76CD">
            <w:pPr>
              <w:pStyle w:val="BodyText"/>
              <w:rPr>
                <w:lang w:val="en-NZ"/>
              </w:rPr>
            </w:pPr>
            <w:r w:rsidRPr="00B776CD">
              <w:t>FDFCEL3001A</w:t>
            </w:r>
          </w:p>
        </w:tc>
        <w:tc>
          <w:tcPr>
            <w:tcW w:w="73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76CD" w:rsidP="00B776CD">
            <w:pPr>
              <w:pStyle w:val="BodyText"/>
            </w:pPr>
            <w:r w:rsidRPr="00B776CD">
              <w:t>Perform second distillation (pot still brandy) operations*</w:t>
            </w:r>
          </w:p>
          <w:p w:rsidR="00000000" w:rsidRPr="00B776CD" w:rsidP="00B776CD">
            <w:pPr>
              <w:pStyle w:val="BodyText"/>
            </w:pPr>
            <w:r w:rsidRPr="00B776CD">
              <w:rPr>
                <w:rStyle w:val="Emphasis"/>
              </w:rPr>
              <w:t xml:space="preserve">FDFOP2013A Apply sampling procedures </w:t>
            </w:r>
          </w:p>
          <w:p w:rsidR="00000000" w:rsidRPr="00B776CD" w:rsidP="00B776CD">
            <w:pPr>
              <w:pStyle w:val="BodyText"/>
            </w:pPr>
            <w:r w:rsidRPr="00B776CD">
              <w:rPr>
                <w:rStyle w:val="Emphasis"/>
              </w:rPr>
              <w:t>MSL973001A Perform basic tests</w:t>
            </w:r>
          </w:p>
        </w:tc>
      </w:tr>
    </w:tbl>
    <w:p w:rsidR="00000000" w:rsidRPr="00B776CD" w:rsidP="00B776CD">
      <w:pPr>
        <w:pStyle w:val="BodyText"/>
      </w:pPr>
    </w:p>
    <w:p w:rsidR="00000000" w:rsidRPr="00B776CD" w:rsidP="00B776CD">
      <w:pPr>
        <w:pStyle w:val="BodyText"/>
      </w:pPr>
      <w:r w:rsidRPr="00B776CD">
        <w:rPr>
          <w:rStyle w:val="SpecialBold"/>
        </w:rPr>
        <w:t>Laboratory</w:t>
      </w:r>
    </w:p>
    <w:tbl>
      <w:tblPr>
        <w:tblW w:w="9243" w:type="dxa"/>
        <w:tblLayout w:type="fixed"/>
        <w:tblCellMar>
          <w:left w:w="62" w:type="dxa"/>
          <w:right w:w="62" w:type="dxa"/>
        </w:tblCellMar>
        <w:tblLook w:val="0000"/>
      </w:tblPr>
      <w:tblGrid>
        <w:gridCol w:w="1867"/>
        <w:gridCol w:w="7376"/>
      </w:tblGrid>
      <w:tr w:rsidTr="00B776CD">
        <w:tblPrEx>
          <w:tblW w:w="9243" w:type="dxa"/>
          <w:tblLayout w:type="fixed"/>
          <w:tblCellMar>
            <w:left w:w="62" w:type="dxa"/>
            <w:right w:w="62" w:type="dxa"/>
          </w:tblCellMar>
          <w:tblLook w:val="0000"/>
        </w:tblPrEx>
        <w:tc>
          <w:tcPr>
            <w:tcW w:w="18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76CD">
            <w:pPr>
              <w:pStyle w:val="BodyText"/>
              <w:rPr>
                <w:lang w:val="en-NZ"/>
              </w:rPr>
            </w:pPr>
            <w:r w:rsidRPr="00B776CD">
              <w:t>FDFLAB2001A</w:t>
            </w:r>
          </w:p>
        </w:tc>
        <w:tc>
          <w:tcPr>
            <w:tcW w:w="7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76CD" w:rsidP="00B776CD">
            <w:pPr>
              <w:pStyle w:val="BodyText"/>
            </w:pPr>
            <w:r w:rsidRPr="00B776CD">
              <w:t>Perform basic analytical tests*</w:t>
            </w:r>
          </w:p>
          <w:p w:rsidR="00000000" w:rsidP="00B776CD">
            <w:pPr>
              <w:pStyle w:val="BodyText"/>
              <w:rPr>
                <w:lang w:val="en-NZ"/>
              </w:rPr>
            </w:pPr>
            <w:r w:rsidRPr="00B776CD">
              <w:rPr>
                <w:rStyle w:val="Emphasis"/>
              </w:rPr>
              <w:t>FDFLAB2011A Use basic laboratory equipment</w:t>
            </w:r>
          </w:p>
        </w:tc>
      </w:tr>
      <w:tr w:rsidTr="00B776CD">
        <w:tblPrEx>
          <w:tblW w:w="9243" w:type="dxa"/>
          <w:tblLayout w:type="fixed"/>
          <w:tblCellMar>
            <w:left w:w="62" w:type="dxa"/>
            <w:right w:w="62" w:type="dxa"/>
          </w:tblCellMar>
          <w:tblLook w:val="0000"/>
        </w:tblPrEx>
        <w:tc>
          <w:tcPr>
            <w:tcW w:w="18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76CD">
            <w:pPr>
              <w:pStyle w:val="BodyText"/>
              <w:rPr>
                <w:lang w:val="en-NZ"/>
              </w:rPr>
            </w:pPr>
            <w:r w:rsidRPr="00B776CD">
              <w:t>FDFLAB2002A</w:t>
            </w:r>
          </w:p>
        </w:tc>
        <w:tc>
          <w:tcPr>
            <w:tcW w:w="7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76CD" w:rsidP="00B776CD">
            <w:pPr>
              <w:pStyle w:val="BodyText"/>
            </w:pPr>
            <w:r w:rsidRPr="00B776CD">
              <w:t>Perform basic microbiological tests*</w:t>
            </w:r>
          </w:p>
          <w:p w:rsidR="00000000" w:rsidRPr="00B776CD" w:rsidP="00B776CD">
            <w:pPr>
              <w:pStyle w:val="BodyText"/>
            </w:pPr>
            <w:r w:rsidRPr="00B776CD">
              <w:rPr>
                <w:rStyle w:val="Emphasis"/>
              </w:rPr>
              <w:t>FDFLAB2012A Maintain aseptic environment</w:t>
            </w:r>
          </w:p>
          <w:p w:rsidR="00000000" w:rsidP="00B776CD">
            <w:pPr>
              <w:pStyle w:val="BodyText"/>
              <w:rPr>
                <w:lang w:val="en-NZ"/>
              </w:rPr>
            </w:pPr>
            <w:r w:rsidRPr="00B776CD">
              <w:rPr>
                <w:rStyle w:val="Emphasis"/>
              </w:rPr>
              <w:t>FDFLAB2011A Use basic laboratory equipment</w:t>
            </w:r>
          </w:p>
        </w:tc>
      </w:tr>
      <w:tr w:rsidTr="00B776CD">
        <w:tblPrEx>
          <w:tblW w:w="9243" w:type="dxa"/>
          <w:tblLayout w:type="fixed"/>
          <w:tblCellMar>
            <w:left w:w="62" w:type="dxa"/>
            <w:right w:w="62" w:type="dxa"/>
          </w:tblCellMar>
          <w:tblLook w:val="0000"/>
        </w:tblPrEx>
        <w:tc>
          <w:tcPr>
            <w:tcW w:w="18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76CD">
            <w:pPr>
              <w:pStyle w:val="BodyText"/>
              <w:rPr>
                <w:lang w:val="en-NZ"/>
              </w:rPr>
            </w:pPr>
            <w:r w:rsidRPr="00B776CD">
              <w:t>FDFLAB2004A</w:t>
            </w:r>
          </w:p>
        </w:tc>
        <w:tc>
          <w:tcPr>
            <w:tcW w:w="7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76CD" w:rsidP="00B776CD">
            <w:pPr>
              <w:pStyle w:val="BodyText"/>
            </w:pPr>
            <w:r w:rsidRPr="00B776CD">
              <w:t>Prepare laboratory solutions and stains*</w:t>
            </w:r>
          </w:p>
          <w:p w:rsidR="00000000" w:rsidP="00B776CD">
            <w:pPr>
              <w:pStyle w:val="BodyText"/>
              <w:rPr>
                <w:lang w:val="en-NZ"/>
              </w:rPr>
            </w:pPr>
            <w:r w:rsidRPr="00B776CD">
              <w:rPr>
                <w:rStyle w:val="Emphasis"/>
              </w:rPr>
              <w:t>FDFLAB2011A Use basic laboratory equipment</w:t>
            </w:r>
          </w:p>
        </w:tc>
      </w:tr>
      <w:tr w:rsidTr="00B776CD">
        <w:tblPrEx>
          <w:tblW w:w="9243" w:type="dxa"/>
          <w:tblLayout w:type="fixed"/>
          <w:tblCellMar>
            <w:left w:w="62" w:type="dxa"/>
            <w:right w:w="62" w:type="dxa"/>
          </w:tblCellMar>
          <w:tblLook w:val="0000"/>
        </w:tblPrEx>
        <w:tc>
          <w:tcPr>
            <w:tcW w:w="18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76CD">
            <w:pPr>
              <w:pStyle w:val="BodyText"/>
              <w:rPr>
                <w:lang w:val="en-NZ"/>
              </w:rPr>
            </w:pPr>
            <w:r w:rsidRPr="00B776CD">
              <w:t>FDFLAB2005A</w:t>
            </w:r>
          </w:p>
        </w:tc>
        <w:tc>
          <w:tcPr>
            <w:tcW w:w="7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76CD" w:rsidP="00B776CD">
            <w:pPr>
              <w:pStyle w:val="BodyText"/>
            </w:pPr>
            <w:r w:rsidRPr="00B776CD">
              <w:t xml:space="preserve">Prepare and pour culture </w:t>
            </w:r>
            <w:r w:rsidRPr="00B776CD">
              <w:t>media*</w:t>
            </w:r>
          </w:p>
          <w:p w:rsidR="00000000" w:rsidRPr="00B776CD" w:rsidP="00B776CD">
            <w:pPr>
              <w:pStyle w:val="BodyText"/>
            </w:pPr>
            <w:r w:rsidRPr="00B776CD">
              <w:rPr>
                <w:rStyle w:val="Emphasis"/>
              </w:rPr>
              <w:t>FDFLAB2012A Maintain aseptic environment</w:t>
            </w:r>
          </w:p>
          <w:p w:rsidR="00000000" w:rsidP="00B776CD">
            <w:pPr>
              <w:pStyle w:val="BodyText"/>
              <w:rPr>
                <w:lang w:val="en-NZ"/>
              </w:rPr>
            </w:pPr>
            <w:r w:rsidRPr="00B776CD">
              <w:rPr>
                <w:rStyle w:val="Emphasis"/>
              </w:rPr>
              <w:t>FDFLAB2011A Use basic laboratory equipment</w:t>
            </w:r>
          </w:p>
        </w:tc>
      </w:tr>
      <w:tr w:rsidTr="00B776CD">
        <w:tblPrEx>
          <w:tblW w:w="9243" w:type="dxa"/>
          <w:tblLayout w:type="fixed"/>
          <w:tblCellMar>
            <w:left w:w="62" w:type="dxa"/>
            <w:right w:w="62" w:type="dxa"/>
          </w:tblCellMar>
          <w:tblLook w:val="0000"/>
        </w:tblPrEx>
        <w:tc>
          <w:tcPr>
            <w:tcW w:w="18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76CD">
            <w:pPr>
              <w:pStyle w:val="BodyText"/>
              <w:rPr>
                <w:lang w:val="en-NZ"/>
              </w:rPr>
            </w:pPr>
            <w:r w:rsidRPr="00B776CD">
              <w:t>FDFLAB2006A</w:t>
            </w:r>
          </w:p>
        </w:tc>
        <w:tc>
          <w:tcPr>
            <w:tcW w:w="7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76CD">
            <w:pPr>
              <w:pStyle w:val="BodyText"/>
              <w:rPr>
                <w:lang w:val="en-NZ"/>
              </w:rPr>
            </w:pPr>
            <w:r w:rsidRPr="00B776CD">
              <w:t>Record laboratory data</w:t>
            </w:r>
          </w:p>
        </w:tc>
      </w:tr>
      <w:tr w:rsidTr="00B776CD">
        <w:tblPrEx>
          <w:tblW w:w="9243" w:type="dxa"/>
          <w:tblLayout w:type="fixed"/>
          <w:tblCellMar>
            <w:left w:w="62" w:type="dxa"/>
            <w:right w:w="62" w:type="dxa"/>
          </w:tblCellMar>
          <w:tblLook w:val="0000"/>
        </w:tblPrEx>
        <w:tc>
          <w:tcPr>
            <w:tcW w:w="18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76CD">
            <w:pPr>
              <w:pStyle w:val="BodyText"/>
              <w:rPr>
                <w:lang w:val="en-NZ"/>
              </w:rPr>
            </w:pPr>
            <w:r w:rsidRPr="00B776CD">
              <w:t>FDFLAB2007A</w:t>
            </w:r>
          </w:p>
        </w:tc>
        <w:tc>
          <w:tcPr>
            <w:tcW w:w="7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76CD" w:rsidP="00B776CD">
            <w:pPr>
              <w:pStyle w:val="BodyText"/>
            </w:pPr>
            <w:r w:rsidRPr="00B776CD">
              <w:t>Standardise laboratory solutions*</w:t>
            </w:r>
          </w:p>
          <w:p w:rsidR="00000000" w:rsidP="00B776CD">
            <w:pPr>
              <w:pStyle w:val="BodyText"/>
              <w:rPr>
                <w:lang w:val="en-NZ"/>
              </w:rPr>
            </w:pPr>
            <w:r w:rsidRPr="00B776CD">
              <w:rPr>
                <w:rStyle w:val="Emphasis"/>
              </w:rPr>
              <w:t>FDFLAB2011A Use basic laboratory equipment</w:t>
            </w:r>
          </w:p>
        </w:tc>
      </w:tr>
      <w:tr w:rsidTr="00B776CD">
        <w:tblPrEx>
          <w:tblW w:w="9243" w:type="dxa"/>
          <w:tblLayout w:type="fixed"/>
          <w:tblCellMar>
            <w:left w:w="62" w:type="dxa"/>
            <w:right w:w="62" w:type="dxa"/>
          </w:tblCellMar>
          <w:tblLook w:val="0000"/>
        </w:tblPrEx>
        <w:tc>
          <w:tcPr>
            <w:tcW w:w="18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76CD">
            <w:pPr>
              <w:pStyle w:val="BodyText"/>
              <w:rPr>
                <w:lang w:val="en-NZ"/>
              </w:rPr>
            </w:pPr>
            <w:r w:rsidRPr="00B776CD">
              <w:t>FDFLAB2008A</w:t>
            </w:r>
          </w:p>
        </w:tc>
        <w:tc>
          <w:tcPr>
            <w:tcW w:w="7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76CD" w:rsidP="00B776CD">
            <w:pPr>
              <w:pStyle w:val="BodyText"/>
            </w:pPr>
            <w:r w:rsidRPr="00B776CD">
              <w:t>Analyse laboratory data*</w:t>
            </w:r>
          </w:p>
          <w:p w:rsidR="00000000" w:rsidP="00B776CD">
            <w:pPr>
              <w:pStyle w:val="BodyText"/>
              <w:rPr>
                <w:lang w:val="en-NZ"/>
              </w:rPr>
            </w:pPr>
            <w:r w:rsidRPr="00B776CD">
              <w:rPr>
                <w:rStyle w:val="Emphasis"/>
              </w:rPr>
              <w:t>FDFLAB2006A Record laboratory data</w:t>
            </w:r>
          </w:p>
        </w:tc>
      </w:tr>
      <w:tr w:rsidTr="00B776CD">
        <w:tblPrEx>
          <w:tblW w:w="9243" w:type="dxa"/>
          <w:tblLayout w:type="fixed"/>
          <w:tblCellMar>
            <w:left w:w="62" w:type="dxa"/>
            <w:right w:w="62" w:type="dxa"/>
          </w:tblCellMar>
          <w:tblLook w:val="0000"/>
        </w:tblPrEx>
        <w:tc>
          <w:tcPr>
            <w:tcW w:w="18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76CD">
            <w:pPr>
              <w:pStyle w:val="BodyText"/>
              <w:rPr>
                <w:lang w:val="en-NZ"/>
              </w:rPr>
            </w:pPr>
            <w:r w:rsidRPr="00B776CD">
              <w:t>FDFLAB2010A</w:t>
            </w:r>
          </w:p>
        </w:tc>
        <w:tc>
          <w:tcPr>
            <w:tcW w:w="7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76CD" w:rsidP="00B776CD">
            <w:pPr>
              <w:pStyle w:val="BodyText"/>
            </w:pPr>
            <w:r w:rsidRPr="00B776CD">
              <w:t>Prepare product or show samples*</w:t>
            </w:r>
          </w:p>
          <w:p w:rsidR="00000000" w:rsidP="00B776CD">
            <w:pPr>
              <w:pStyle w:val="BodyText"/>
              <w:rPr>
                <w:lang w:val="en-NZ"/>
              </w:rPr>
            </w:pPr>
            <w:r w:rsidRPr="00B776CD">
              <w:rPr>
                <w:rStyle w:val="Emphasis"/>
              </w:rPr>
              <w:t>FDFLAB2011A Use basic laboratory equipment</w:t>
            </w:r>
          </w:p>
        </w:tc>
      </w:tr>
      <w:tr w:rsidTr="00B776CD">
        <w:tblPrEx>
          <w:tblW w:w="9243" w:type="dxa"/>
          <w:tblLayout w:type="fixed"/>
          <w:tblCellMar>
            <w:left w:w="62" w:type="dxa"/>
            <w:right w:w="62" w:type="dxa"/>
          </w:tblCellMar>
          <w:tblLook w:val="0000"/>
        </w:tblPrEx>
        <w:tc>
          <w:tcPr>
            <w:tcW w:w="18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76CD">
            <w:pPr>
              <w:pStyle w:val="BodyText"/>
              <w:rPr>
                <w:lang w:val="en-NZ"/>
              </w:rPr>
            </w:pPr>
            <w:r w:rsidRPr="00B776CD">
              <w:t>FDFLAB2012A</w:t>
            </w:r>
          </w:p>
        </w:tc>
        <w:tc>
          <w:tcPr>
            <w:tcW w:w="7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76CD" w:rsidP="00B776CD">
            <w:pPr>
              <w:pStyle w:val="BodyText"/>
            </w:pPr>
            <w:r w:rsidRPr="00B776CD">
              <w:t>Maintain aseptic environment*</w:t>
            </w:r>
          </w:p>
          <w:p w:rsidR="00000000" w:rsidRPr="00B776CD" w:rsidP="00B776CD">
            <w:pPr>
              <w:pStyle w:val="BodyText"/>
            </w:pPr>
            <w:r w:rsidRPr="00B776CD">
              <w:rPr>
                <w:rStyle w:val="Emphasis"/>
              </w:rPr>
              <w:t>FDFLAB2011A Use basic laboratory equipment</w:t>
            </w:r>
          </w:p>
        </w:tc>
      </w:tr>
    </w:tbl>
    <w:p w:rsidR="00000000" w:rsidRPr="00B776CD" w:rsidP="00B776CD">
      <w:pPr>
        <w:pStyle w:val="BodyText"/>
      </w:pPr>
    </w:p>
    <w:p w:rsidR="00000000" w:rsidRPr="00B776CD" w:rsidP="00B776CD">
      <w:pPr>
        <w:pStyle w:val="BodyText"/>
      </w:pPr>
      <w:r w:rsidRPr="00B776CD">
        <w:rPr>
          <w:rStyle w:val="SpecialBold"/>
        </w:rPr>
        <w:t>Warehousing</w:t>
      </w:r>
    </w:p>
    <w:tbl>
      <w:tblPr>
        <w:tblW w:w="9243" w:type="dxa"/>
        <w:tblLayout w:type="fixed"/>
        <w:tblCellMar>
          <w:left w:w="62" w:type="dxa"/>
          <w:right w:w="62" w:type="dxa"/>
        </w:tblCellMar>
        <w:tblLook w:val="0000"/>
      </w:tblPr>
      <w:tblGrid>
        <w:gridCol w:w="1872"/>
        <w:gridCol w:w="7371"/>
      </w:tblGrid>
      <w:tr w:rsidTr="00B776CD">
        <w:tblPrEx>
          <w:tblW w:w="9243" w:type="dxa"/>
          <w:tblLayout w:type="fixed"/>
          <w:tblCellMar>
            <w:left w:w="62" w:type="dxa"/>
            <w:right w:w="62" w:type="dxa"/>
          </w:tblCellMar>
          <w:tblLook w:val="0000"/>
        </w:tblPrEx>
        <w:tc>
          <w:tcPr>
            <w:tcW w:w="1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76CD">
            <w:pPr>
              <w:pStyle w:val="BodyText"/>
              <w:rPr>
                <w:lang w:val="en-NZ"/>
              </w:rPr>
            </w:pPr>
            <w:r w:rsidRPr="00B776CD">
              <w:t>TLIA2009A</w:t>
            </w:r>
          </w:p>
        </w:tc>
        <w:tc>
          <w:tcPr>
            <w:tcW w:w="73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76CD">
            <w:pPr>
              <w:pStyle w:val="BodyText"/>
              <w:rPr>
                <w:lang w:val="en-NZ"/>
              </w:rPr>
            </w:pPr>
            <w:r w:rsidRPr="00B776CD">
              <w:t>Complete and check imp</w:t>
            </w:r>
            <w:r w:rsidRPr="00B776CD">
              <w:t>ort/export documentation</w:t>
            </w:r>
          </w:p>
        </w:tc>
      </w:tr>
      <w:tr w:rsidTr="00B776CD">
        <w:tblPrEx>
          <w:tblW w:w="9243" w:type="dxa"/>
          <w:tblLayout w:type="fixed"/>
          <w:tblCellMar>
            <w:left w:w="62" w:type="dxa"/>
            <w:right w:w="62" w:type="dxa"/>
          </w:tblCellMar>
          <w:tblLook w:val="0000"/>
        </w:tblPrEx>
        <w:tc>
          <w:tcPr>
            <w:tcW w:w="1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76CD">
            <w:pPr>
              <w:pStyle w:val="BodyText"/>
              <w:rPr>
                <w:lang w:val="en-NZ"/>
              </w:rPr>
            </w:pPr>
            <w:r w:rsidRPr="00B776CD">
              <w:t>TLIA2021A</w:t>
            </w:r>
          </w:p>
        </w:tc>
        <w:tc>
          <w:tcPr>
            <w:tcW w:w="73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76CD">
            <w:pPr>
              <w:pStyle w:val="BodyText"/>
              <w:rPr>
                <w:lang w:val="en-NZ"/>
              </w:rPr>
            </w:pPr>
            <w:r w:rsidRPr="00B776CD">
              <w:t>Despatch stock</w:t>
            </w:r>
          </w:p>
        </w:tc>
      </w:tr>
      <w:tr w:rsidTr="00B776CD">
        <w:tblPrEx>
          <w:tblW w:w="9243" w:type="dxa"/>
          <w:tblLayout w:type="fixed"/>
          <w:tblCellMar>
            <w:left w:w="62" w:type="dxa"/>
            <w:right w:w="62" w:type="dxa"/>
          </w:tblCellMar>
          <w:tblLook w:val="0000"/>
        </w:tblPrEx>
        <w:tc>
          <w:tcPr>
            <w:tcW w:w="1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76CD">
            <w:pPr>
              <w:pStyle w:val="BodyText"/>
              <w:rPr>
                <w:lang w:val="en-NZ"/>
              </w:rPr>
            </w:pPr>
            <w:r w:rsidRPr="00B776CD">
              <w:t>TLIA3017A</w:t>
            </w:r>
          </w:p>
        </w:tc>
        <w:tc>
          <w:tcPr>
            <w:tcW w:w="73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76CD">
            <w:pPr>
              <w:pStyle w:val="BodyText"/>
              <w:rPr>
                <w:lang w:val="en-NZ"/>
              </w:rPr>
            </w:pPr>
            <w:r w:rsidRPr="00B776CD">
              <w:t>Identify products and store to specifications</w:t>
            </w:r>
          </w:p>
        </w:tc>
      </w:tr>
      <w:tr w:rsidTr="00B776CD">
        <w:tblPrEx>
          <w:tblW w:w="9243" w:type="dxa"/>
          <w:tblLayout w:type="fixed"/>
          <w:tblCellMar>
            <w:left w:w="62" w:type="dxa"/>
            <w:right w:w="62" w:type="dxa"/>
          </w:tblCellMar>
          <w:tblLook w:val="0000"/>
        </w:tblPrEx>
        <w:tc>
          <w:tcPr>
            <w:tcW w:w="1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76CD">
            <w:pPr>
              <w:pStyle w:val="BodyText"/>
              <w:rPr>
                <w:lang w:val="en-NZ"/>
              </w:rPr>
            </w:pPr>
            <w:r w:rsidRPr="00B776CD">
              <w:t>TLIA3038A</w:t>
            </w:r>
          </w:p>
        </w:tc>
        <w:tc>
          <w:tcPr>
            <w:tcW w:w="73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76CD">
            <w:pPr>
              <w:pStyle w:val="BodyText"/>
              <w:rPr>
                <w:lang w:val="en-NZ"/>
              </w:rPr>
            </w:pPr>
            <w:r w:rsidRPr="00B776CD">
              <w:t>Control and order stock</w:t>
            </w:r>
          </w:p>
        </w:tc>
      </w:tr>
      <w:tr w:rsidTr="00B776CD">
        <w:tblPrEx>
          <w:tblW w:w="9243" w:type="dxa"/>
          <w:tblLayout w:type="fixed"/>
          <w:tblCellMar>
            <w:left w:w="62" w:type="dxa"/>
            <w:right w:w="62" w:type="dxa"/>
          </w:tblCellMar>
          <w:tblLook w:val="0000"/>
        </w:tblPrEx>
        <w:tc>
          <w:tcPr>
            <w:tcW w:w="1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76CD">
            <w:pPr>
              <w:pStyle w:val="BodyText"/>
              <w:rPr>
                <w:lang w:val="en-NZ"/>
              </w:rPr>
            </w:pPr>
            <w:r w:rsidRPr="00B776CD">
              <w:t>TLIA3039A</w:t>
            </w:r>
          </w:p>
        </w:tc>
        <w:tc>
          <w:tcPr>
            <w:tcW w:w="73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76CD">
            <w:pPr>
              <w:pStyle w:val="BodyText"/>
              <w:rPr>
                <w:lang w:val="en-NZ"/>
              </w:rPr>
            </w:pPr>
            <w:r w:rsidRPr="00B776CD">
              <w:t>Receive and store stock</w:t>
            </w:r>
          </w:p>
        </w:tc>
      </w:tr>
      <w:tr w:rsidTr="00B776CD">
        <w:tblPrEx>
          <w:tblW w:w="9243" w:type="dxa"/>
          <w:tblLayout w:type="fixed"/>
          <w:tblCellMar>
            <w:left w:w="62" w:type="dxa"/>
            <w:right w:w="62" w:type="dxa"/>
          </w:tblCellMar>
          <w:tblLook w:val="0000"/>
        </w:tblPrEx>
        <w:tc>
          <w:tcPr>
            <w:tcW w:w="1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76CD">
            <w:pPr>
              <w:pStyle w:val="BodyText"/>
              <w:rPr>
                <w:lang w:val="en-NZ"/>
              </w:rPr>
            </w:pPr>
            <w:r w:rsidRPr="00B776CD">
              <w:t>TLIB2009A</w:t>
            </w:r>
          </w:p>
        </w:tc>
        <w:tc>
          <w:tcPr>
            <w:tcW w:w="73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76CD">
            <w:pPr>
              <w:pStyle w:val="BodyText"/>
              <w:rPr>
                <w:lang w:val="en-NZ"/>
              </w:rPr>
            </w:pPr>
            <w:r w:rsidRPr="00B776CD">
              <w:t>Check conveyor operational status</w:t>
            </w:r>
          </w:p>
        </w:tc>
      </w:tr>
      <w:tr w:rsidTr="00B776CD">
        <w:tblPrEx>
          <w:tblW w:w="9243" w:type="dxa"/>
          <w:tblLayout w:type="fixed"/>
          <w:tblCellMar>
            <w:left w:w="62" w:type="dxa"/>
            <w:right w:w="62" w:type="dxa"/>
          </w:tblCellMar>
          <w:tblLook w:val="0000"/>
        </w:tblPrEx>
        <w:tc>
          <w:tcPr>
            <w:tcW w:w="1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76CD">
            <w:pPr>
              <w:pStyle w:val="BodyText"/>
              <w:rPr>
                <w:lang w:val="en-NZ"/>
              </w:rPr>
            </w:pPr>
            <w:r w:rsidRPr="00B776CD">
              <w:t>TLID1002A</w:t>
            </w:r>
          </w:p>
        </w:tc>
        <w:tc>
          <w:tcPr>
            <w:tcW w:w="73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76CD">
            <w:pPr>
              <w:pStyle w:val="BodyText"/>
              <w:rPr>
                <w:lang w:val="en-NZ"/>
              </w:rPr>
            </w:pPr>
            <w:r w:rsidRPr="00B776CD">
              <w:t>Shift a load using manually-operated equipment</w:t>
            </w:r>
          </w:p>
        </w:tc>
      </w:tr>
      <w:tr w:rsidTr="00B776CD">
        <w:tblPrEx>
          <w:tblW w:w="9243" w:type="dxa"/>
          <w:tblLayout w:type="fixed"/>
          <w:tblCellMar>
            <w:left w:w="62" w:type="dxa"/>
            <w:right w:w="62" w:type="dxa"/>
          </w:tblCellMar>
          <w:tblLook w:val="0000"/>
        </w:tblPrEx>
        <w:tc>
          <w:tcPr>
            <w:tcW w:w="1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76CD">
            <w:pPr>
              <w:pStyle w:val="BodyText"/>
              <w:rPr>
                <w:lang w:val="en-NZ"/>
              </w:rPr>
            </w:pPr>
            <w:r w:rsidRPr="00B776CD">
              <w:t>TLID2003A</w:t>
            </w:r>
          </w:p>
        </w:tc>
        <w:tc>
          <w:tcPr>
            <w:tcW w:w="73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76CD">
            <w:pPr>
              <w:pStyle w:val="BodyText"/>
              <w:rPr>
                <w:lang w:val="en-NZ"/>
              </w:rPr>
            </w:pPr>
            <w:r w:rsidRPr="00B776CD">
              <w:t>Handle dangerous goods/hazardous substances</w:t>
            </w:r>
          </w:p>
        </w:tc>
      </w:tr>
      <w:tr w:rsidTr="00B776CD">
        <w:tblPrEx>
          <w:tblW w:w="9243" w:type="dxa"/>
          <w:tblLayout w:type="fixed"/>
          <w:tblCellMar>
            <w:left w:w="62" w:type="dxa"/>
            <w:right w:w="62" w:type="dxa"/>
          </w:tblCellMar>
          <w:tblLook w:val="0000"/>
        </w:tblPrEx>
        <w:tc>
          <w:tcPr>
            <w:tcW w:w="1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76CD">
            <w:pPr>
              <w:pStyle w:val="BodyText"/>
              <w:rPr>
                <w:lang w:val="en-NZ"/>
              </w:rPr>
            </w:pPr>
            <w:r w:rsidRPr="00B776CD">
              <w:t xml:space="preserve">TLID2022A </w:t>
            </w:r>
          </w:p>
        </w:tc>
        <w:tc>
          <w:tcPr>
            <w:tcW w:w="73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76CD">
            <w:pPr>
              <w:pStyle w:val="BodyText"/>
              <w:rPr>
                <w:lang w:val="en-NZ"/>
              </w:rPr>
            </w:pPr>
            <w:r w:rsidRPr="00B776CD">
              <w:t>Conduct weighbridge operations</w:t>
            </w:r>
          </w:p>
        </w:tc>
      </w:tr>
      <w:tr w:rsidTr="00B776CD">
        <w:tblPrEx>
          <w:tblW w:w="9243" w:type="dxa"/>
          <w:tblLayout w:type="fixed"/>
          <w:tblCellMar>
            <w:left w:w="62" w:type="dxa"/>
            <w:right w:w="62" w:type="dxa"/>
          </w:tblCellMar>
          <w:tblLook w:val="0000"/>
        </w:tblPrEx>
        <w:tc>
          <w:tcPr>
            <w:tcW w:w="1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76CD">
            <w:pPr>
              <w:pStyle w:val="BodyText"/>
              <w:rPr>
                <w:lang w:val="en-NZ"/>
              </w:rPr>
            </w:pPr>
            <w:r w:rsidRPr="00B776CD">
              <w:t>TLIP2029A</w:t>
            </w:r>
          </w:p>
        </w:tc>
        <w:tc>
          <w:tcPr>
            <w:tcW w:w="73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76CD" w:rsidP="00B776CD">
            <w:pPr>
              <w:pStyle w:val="BodyText"/>
            </w:pPr>
            <w:r w:rsidRPr="00B776CD">
              <w:t>Prepare and process financial documents</w:t>
            </w:r>
          </w:p>
        </w:tc>
      </w:tr>
    </w:tbl>
    <w:p w:rsidR="00000000" w:rsidRPr="00B776CD" w:rsidP="00B776CD">
      <w:pPr>
        <w:pStyle w:val="BodyText"/>
      </w:pPr>
    </w:p>
    <w:p w:rsidR="00000000" w:rsidRPr="00B776CD" w:rsidP="00B776CD">
      <w:pPr>
        <w:pStyle w:val="BodyText"/>
      </w:pPr>
      <w:r w:rsidRPr="00B776CD">
        <w:rPr>
          <w:rStyle w:val="SpecialBold"/>
        </w:rPr>
        <w:t xml:space="preserve">Wine grape growing </w:t>
      </w:r>
    </w:p>
    <w:tbl>
      <w:tblPr>
        <w:tblW w:w="9243" w:type="dxa"/>
        <w:tblLayout w:type="fixed"/>
        <w:tblCellMar>
          <w:left w:w="62" w:type="dxa"/>
          <w:right w:w="62" w:type="dxa"/>
        </w:tblCellMar>
        <w:tblLook w:val="0000"/>
      </w:tblPr>
      <w:tblGrid>
        <w:gridCol w:w="1867"/>
        <w:gridCol w:w="7376"/>
      </w:tblGrid>
      <w:tr w:rsidTr="00B776CD">
        <w:tblPrEx>
          <w:tblW w:w="9243" w:type="dxa"/>
          <w:tblLayout w:type="fixed"/>
          <w:tblCellMar>
            <w:left w:w="62" w:type="dxa"/>
            <w:right w:w="62" w:type="dxa"/>
          </w:tblCellMar>
          <w:tblLook w:val="0000"/>
        </w:tblPrEx>
        <w:tc>
          <w:tcPr>
            <w:tcW w:w="18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76CD">
            <w:pPr>
              <w:pStyle w:val="BodyText"/>
              <w:rPr>
                <w:lang w:val="en-NZ"/>
              </w:rPr>
            </w:pPr>
            <w:r w:rsidRPr="00B776CD">
              <w:t>FDFWGG2005A</w:t>
            </w:r>
          </w:p>
        </w:tc>
        <w:tc>
          <w:tcPr>
            <w:tcW w:w="7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76CD">
            <w:pPr>
              <w:pStyle w:val="BodyText"/>
              <w:rPr>
                <w:lang w:val="en-NZ"/>
              </w:rPr>
            </w:pPr>
            <w:r w:rsidRPr="00B776CD">
              <w:t>Maintain callusing environment</w:t>
            </w:r>
          </w:p>
        </w:tc>
      </w:tr>
      <w:tr w:rsidTr="00B776CD">
        <w:tblPrEx>
          <w:tblW w:w="9243" w:type="dxa"/>
          <w:tblLayout w:type="fixed"/>
          <w:tblCellMar>
            <w:left w:w="62" w:type="dxa"/>
            <w:right w:w="62" w:type="dxa"/>
          </w:tblCellMar>
          <w:tblLook w:val="0000"/>
        </w:tblPrEx>
        <w:tc>
          <w:tcPr>
            <w:tcW w:w="18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76CD">
            <w:pPr>
              <w:pStyle w:val="BodyText"/>
              <w:rPr>
                <w:lang w:val="en-NZ"/>
              </w:rPr>
            </w:pPr>
            <w:r w:rsidRPr="00B776CD">
              <w:t>FDFWGG2006A</w:t>
            </w:r>
          </w:p>
        </w:tc>
        <w:tc>
          <w:tcPr>
            <w:tcW w:w="7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76CD">
            <w:pPr>
              <w:pStyle w:val="BodyText"/>
              <w:rPr>
                <w:lang w:val="en-NZ"/>
              </w:rPr>
            </w:pPr>
            <w:r w:rsidRPr="00B776CD">
              <w:t>Obtain and process rootlings</w:t>
            </w:r>
          </w:p>
        </w:tc>
      </w:tr>
      <w:tr w:rsidTr="00B776CD">
        <w:tblPrEx>
          <w:tblW w:w="9243" w:type="dxa"/>
          <w:tblLayout w:type="fixed"/>
          <w:tblCellMar>
            <w:left w:w="62" w:type="dxa"/>
            <w:right w:w="62" w:type="dxa"/>
          </w:tblCellMar>
          <w:tblLook w:val="0000"/>
        </w:tblPrEx>
        <w:tc>
          <w:tcPr>
            <w:tcW w:w="18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76CD">
            <w:pPr>
              <w:pStyle w:val="BodyText"/>
              <w:rPr>
                <w:lang w:val="en-NZ"/>
              </w:rPr>
            </w:pPr>
            <w:r w:rsidRPr="00B776CD">
              <w:t>FDFWGG2007A</w:t>
            </w:r>
          </w:p>
        </w:tc>
        <w:tc>
          <w:tcPr>
            <w:tcW w:w="7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76CD">
            <w:pPr>
              <w:pStyle w:val="BodyText"/>
              <w:rPr>
                <w:lang w:val="en-NZ"/>
              </w:rPr>
            </w:pPr>
            <w:r w:rsidRPr="00B776CD">
              <w:t>Tend containerised nursery plants</w:t>
            </w:r>
          </w:p>
        </w:tc>
      </w:tr>
      <w:tr w:rsidTr="00B776CD">
        <w:tblPrEx>
          <w:tblW w:w="9243" w:type="dxa"/>
          <w:tblLayout w:type="fixed"/>
          <w:tblCellMar>
            <w:left w:w="62" w:type="dxa"/>
            <w:right w:w="62" w:type="dxa"/>
          </w:tblCellMar>
          <w:tblLook w:val="0000"/>
        </w:tblPrEx>
        <w:tc>
          <w:tcPr>
            <w:tcW w:w="18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76CD">
            <w:pPr>
              <w:pStyle w:val="BodyText"/>
              <w:rPr>
                <w:lang w:val="en-NZ"/>
              </w:rPr>
            </w:pPr>
            <w:r w:rsidRPr="00B776CD">
              <w:t>FDFWGG2009A</w:t>
            </w:r>
          </w:p>
        </w:tc>
        <w:tc>
          <w:tcPr>
            <w:tcW w:w="7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76CD" w:rsidP="00B776CD">
            <w:pPr>
              <w:pStyle w:val="BodyText"/>
            </w:pPr>
            <w:r w:rsidRPr="00B776CD">
              <w:t>Operate specialised canopy management equipment*</w:t>
            </w:r>
          </w:p>
          <w:p w:rsidR="00000000" w:rsidP="00B776CD">
            <w:pPr>
              <w:pStyle w:val="BodyText"/>
              <w:rPr>
                <w:lang w:val="en-NZ"/>
              </w:rPr>
            </w:pPr>
            <w:r w:rsidRPr="00B776CD">
              <w:rPr>
                <w:rStyle w:val="Emphasis"/>
              </w:rPr>
              <w:t>AHCMOM202A Operate tractors</w:t>
            </w:r>
          </w:p>
        </w:tc>
      </w:tr>
      <w:tr w:rsidTr="00B776CD">
        <w:tblPrEx>
          <w:tblW w:w="9243" w:type="dxa"/>
          <w:tblLayout w:type="fixed"/>
          <w:tblCellMar>
            <w:left w:w="62" w:type="dxa"/>
            <w:right w:w="62" w:type="dxa"/>
          </w:tblCellMar>
          <w:tblLook w:val="0000"/>
        </w:tblPrEx>
        <w:tc>
          <w:tcPr>
            <w:tcW w:w="18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76CD">
            <w:pPr>
              <w:pStyle w:val="BodyText"/>
              <w:rPr>
                <w:lang w:val="en-NZ"/>
              </w:rPr>
            </w:pPr>
            <w:r w:rsidRPr="00B776CD">
              <w:t>FDFWGG2010A</w:t>
            </w:r>
          </w:p>
        </w:tc>
        <w:tc>
          <w:tcPr>
            <w:tcW w:w="7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76CD">
            <w:pPr>
              <w:pStyle w:val="BodyText"/>
              <w:rPr>
                <w:lang w:val="en-NZ"/>
              </w:rPr>
            </w:pPr>
            <w:r w:rsidRPr="00B776CD">
              <w:t>Field graft vines</w:t>
            </w:r>
          </w:p>
        </w:tc>
      </w:tr>
      <w:tr w:rsidTr="00B776CD">
        <w:tblPrEx>
          <w:tblW w:w="9243" w:type="dxa"/>
          <w:tblLayout w:type="fixed"/>
          <w:tblCellMar>
            <w:left w:w="62" w:type="dxa"/>
            <w:right w:w="62" w:type="dxa"/>
          </w:tblCellMar>
          <w:tblLook w:val="0000"/>
        </w:tblPrEx>
        <w:tc>
          <w:tcPr>
            <w:tcW w:w="18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76CD">
            <w:pPr>
              <w:pStyle w:val="BodyText"/>
              <w:rPr>
                <w:lang w:val="en-NZ"/>
              </w:rPr>
            </w:pPr>
            <w:r w:rsidRPr="00B776CD">
              <w:t>FDFWGG2012A</w:t>
            </w:r>
          </w:p>
        </w:tc>
        <w:tc>
          <w:tcPr>
            <w:tcW w:w="7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76CD">
            <w:pPr>
              <w:pStyle w:val="BodyText"/>
              <w:rPr>
                <w:lang w:val="en-NZ"/>
              </w:rPr>
            </w:pPr>
            <w:r w:rsidRPr="00B776CD">
              <w:t>Identify and treat nursery plant disorders</w:t>
            </w:r>
          </w:p>
        </w:tc>
      </w:tr>
      <w:tr w:rsidTr="00B776CD">
        <w:tblPrEx>
          <w:tblW w:w="9243" w:type="dxa"/>
          <w:tblLayout w:type="fixed"/>
          <w:tblCellMar>
            <w:left w:w="62" w:type="dxa"/>
            <w:right w:w="62" w:type="dxa"/>
          </w:tblCellMar>
          <w:tblLook w:val="0000"/>
        </w:tblPrEx>
        <w:tc>
          <w:tcPr>
            <w:tcW w:w="18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76CD">
            <w:pPr>
              <w:pStyle w:val="BodyText"/>
              <w:rPr>
                <w:lang w:val="en-NZ"/>
              </w:rPr>
            </w:pPr>
            <w:r w:rsidRPr="00B776CD">
              <w:t>FDFWGG2014A</w:t>
            </w:r>
          </w:p>
        </w:tc>
        <w:tc>
          <w:tcPr>
            <w:tcW w:w="7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76CD">
            <w:pPr>
              <w:pStyle w:val="BodyText"/>
              <w:rPr>
                <w:lang w:val="en-NZ"/>
              </w:rPr>
            </w:pPr>
            <w:r w:rsidRPr="00B776CD">
              <w:t>Operate the irrigation system</w:t>
            </w:r>
          </w:p>
        </w:tc>
      </w:tr>
      <w:tr w:rsidTr="00B776CD">
        <w:tblPrEx>
          <w:tblW w:w="9243" w:type="dxa"/>
          <w:tblLayout w:type="fixed"/>
          <w:tblCellMar>
            <w:left w:w="62" w:type="dxa"/>
            <w:right w:w="62" w:type="dxa"/>
          </w:tblCellMar>
          <w:tblLook w:val="0000"/>
        </w:tblPrEx>
        <w:tc>
          <w:tcPr>
            <w:tcW w:w="18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76CD">
            <w:pPr>
              <w:pStyle w:val="BodyText"/>
              <w:rPr>
                <w:lang w:val="en-NZ"/>
              </w:rPr>
            </w:pPr>
            <w:r w:rsidRPr="00B776CD">
              <w:t>FDFWGG2016A</w:t>
            </w:r>
          </w:p>
        </w:tc>
        <w:tc>
          <w:tcPr>
            <w:tcW w:w="7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76CD">
            <w:pPr>
              <w:pStyle w:val="BodyText"/>
              <w:rPr>
                <w:lang w:val="en-NZ"/>
              </w:rPr>
            </w:pPr>
            <w:r w:rsidRPr="00B776CD">
              <w:t>Install and maintain vine trellis</w:t>
            </w:r>
          </w:p>
        </w:tc>
      </w:tr>
      <w:tr w:rsidTr="00B776CD">
        <w:tblPrEx>
          <w:tblW w:w="9243" w:type="dxa"/>
          <w:tblLayout w:type="fixed"/>
          <w:tblCellMar>
            <w:left w:w="62" w:type="dxa"/>
            <w:right w:w="62" w:type="dxa"/>
          </w:tblCellMar>
          <w:tblLook w:val="0000"/>
        </w:tblPrEx>
        <w:tc>
          <w:tcPr>
            <w:tcW w:w="18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76CD">
            <w:pPr>
              <w:pStyle w:val="BodyText"/>
              <w:rPr>
                <w:lang w:val="en-NZ"/>
              </w:rPr>
            </w:pPr>
            <w:r w:rsidRPr="00B776CD">
              <w:t>FDFWGG2017A</w:t>
            </w:r>
          </w:p>
        </w:tc>
        <w:tc>
          <w:tcPr>
            <w:tcW w:w="7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76CD">
            <w:pPr>
              <w:pStyle w:val="BodyText"/>
              <w:rPr>
                <w:lang w:val="en-NZ"/>
              </w:rPr>
            </w:pPr>
            <w:r w:rsidRPr="00B776CD">
              <w:t>Recognise disorders and identify pests and diseases</w:t>
            </w:r>
          </w:p>
        </w:tc>
      </w:tr>
      <w:tr w:rsidTr="00B776CD">
        <w:tblPrEx>
          <w:tblW w:w="9243" w:type="dxa"/>
          <w:tblLayout w:type="fixed"/>
          <w:tblCellMar>
            <w:left w:w="62" w:type="dxa"/>
            <w:right w:w="62" w:type="dxa"/>
          </w:tblCellMar>
          <w:tblLook w:val="0000"/>
        </w:tblPrEx>
        <w:tc>
          <w:tcPr>
            <w:tcW w:w="18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76CD">
            <w:pPr>
              <w:pStyle w:val="BodyText"/>
              <w:rPr>
                <w:lang w:val="en-NZ"/>
              </w:rPr>
            </w:pPr>
            <w:r w:rsidRPr="00B776CD">
              <w:t>FDFWGG2018A</w:t>
            </w:r>
          </w:p>
        </w:tc>
        <w:tc>
          <w:tcPr>
            <w:tcW w:w="7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76CD">
            <w:pPr>
              <w:pStyle w:val="BodyText"/>
              <w:rPr>
                <w:lang w:val="en-NZ"/>
              </w:rPr>
            </w:pPr>
            <w:r w:rsidRPr="00B776CD">
              <w:t xml:space="preserve">Operate vineyard equipment </w:t>
            </w:r>
          </w:p>
        </w:tc>
      </w:tr>
      <w:tr w:rsidTr="00B776CD">
        <w:tblPrEx>
          <w:tblW w:w="9243" w:type="dxa"/>
          <w:tblLayout w:type="fixed"/>
          <w:tblCellMar>
            <w:left w:w="62" w:type="dxa"/>
            <w:right w:w="62" w:type="dxa"/>
          </w:tblCellMar>
          <w:tblLook w:val="0000"/>
        </w:tblPrEx>
        <w:tc>
          <w:tcPr>
            <w:tcW w:w="18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76CD">
            <w:pPr>
              <w:pStyle w:val="BodyText"/>
              <w:rPr>
                <w:lang w:val="en-NZ"/>
              </w:rPr>
            </w:pPr>
            <w:r w:rsidRPr="00B776CD">
              <w:t>FDFWGG2020A</w:t>
            </w:r>
          </w:p>
        </w:tc>
        <w:tc>
          <w:tcPr>
            <w:tcW w:w="7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76CD">
            <w:pPr>
              <w:pStyle w:val="BodyText"/>
              <w:rPr>
                <w:lang w:val="en-NZ"/>
              </w:rPr>
            </w:pPr>
            <w:r w:rsidRPr="00B776CD">
              <w:t>Carr</w:t>
            </w:r>
            <w:r w:rsidRPr="00B776CD">
              <w:t>y out hot water treatment</w:t>
            </w:r>
          </w:p>
        </w:tc>
      </w:tr>
      <w:tr w:rsidTr="00B776CD">
        <w:tblPrEx>
          <w:tblW w:w="9243" w:type="dxa"/>
          <w:tblLayout w:type="fixed"/>
          <w:tblCellMar>
            <w:left w:w="62" w:type="dxa"/>
            <w:right w:w="62" w:type="dxa"/>
          </w:tblCellMar>
          <w:tblLook w:val="0000"/>
        </w:tblPrEx>
        <w:tc>
          <w:tcPr>
            <w:tcW w:w="18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76CD">
            <w:pPr>
              <w:pStyle w:val="BodyText"/>
              <w:rPr>
                <w:lang w:val="en-NZ"/>
              </w:rPr>
            </w:pPr>
            <w:r w:rsidRPr="00B776CD">
              <w:t>FDFWGG3013A</w:t>
            </w:r>
          </w:p>
        </w:tc>
        <w:tc>
          <w:tcPr>
            <w:tcW w:w="7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76CD" w:rsidP="00B776CD">
            <w:pPr>
              <w:pStyle w:val="BodyText"/>
            </w:pPr>
            <w:r w:rsidRPr="00B776CD">
              <w:t>Operate spreading and seeding equipment*</w:t>
            </w:r>
          </w:p>
          <w:p w:rsidR="00000000" w:rsidP="00B776CD">
            <w:pPr>
              <w:pStyle w:val="BodyText"/>
              <w:rPr>
                <w:lang w:val="en-NZ"/>
              </w:rPr>
            </w:pPr>
            <w:r w:rsidRPr="00B776CD">
              <w:rPr>
                <w:rStyle w:val="Emphasis"/>
              </w:rPr>
              <w:t>AHCMOM202A Operate tractors</w:t>
            </w:r>
          </w:p>
        </w:tc>
      </w:tr>
      <w:tr w:rsidTr="00B776CD">
        <w:tblPrEx>
          <w:tblW w:w="9243" w:type="dxa"/>
          <w:tblLayout w:type="fixed"/>
          <w:tblCellMar>
            <w:left w:w="62" w:type="dxa"/>
            <w:right w:w="62" w:type="dxa"/>
          </w:tblCellMar>
          <w:tblLook w:val="0000"/>
        </w:tblPrEx>
        <w:tc>
          <w:tcPr>
            <w:tcW w:w="18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76CD">
            <w:pPr>
              <w:pStyle w:val="BodyText"/>
              <w:rPr>
                <w:lang w:val="en-NZ"/>
              </w:rPr>
            </w:pPr>
            <w:r w:rsidRPr="00B776CD">
              <w:t xml:space="preserve">AHCARB205A </w:t>
            </w:r>
          </w:p>
        </w:tc>
        <w:tc>
          <w:tcPr>
            <w:tcW w:w="7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76CD">
            <w:pPr>
              <w:pStyle w:val="BodyText"/>
              <w:rPr>
                <w:lang w:val="en-NZ"/>
              </w:rPr>
            </w:pPr>
            <w:r w:rsidRPr="00B776CD">
              <w:t>Operate and maintain chainsaws</w:t>
            </w:r>
          </w:p>
        </w:tc>
      </w:tr>
      <w:tr w:rsidTr="00B776CD">
        <w:tblPrEx>
          <w:tblW w:w="9243" w:type="dxa"/>
          <w:tblLayout w:type="fixed"/>
          <w:tblCellMar>
            <w:left w:w="62" w:type="dxa"/>
            <w:right w:w="62" w:type="dxa"/>
          </w:tblCellMar>
          <w:tblLook w:val="0000"/>
        </w:tblPrEx>
        <w:tc>
          <w:tcPr>
            <w:tcW w:w="18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76CD">
            <w:pPr>
              <w:pStyle w:val="BodyText"/>
              <w:rPr>
                <w:lang w:val="en-NZ"/>
              </w:rPr>
            </w:pPr>
            <w:r w:rsidRPr="00B776CD">
              <w:t>AHCCHM303A</w:t>
            </w:r>
          </w:p>
        </w:tc>
        <w:tc>
          <w:tcPr>
            <w:tcW w:w="7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76CD">
            <w:pPr>
              <w:pStyle w:val="BodyText"/>
              <w:rPr>
                <w:lang w:val="en-NZ"/>
              </w:rPr>
            </w:pPr>
            <w:r w:rsidRPr="00B776CD">
              <w:t>Prepare and apply chemicals</w:t>
            </w:r>
          </w:p>
        </w:tc>
      </w:tr>
      <w:tr w:rsidTr="00B776CD">
        <w:tblPrEx>
          <w:tblW w:w="9243" w:type="dxa"/>
          <w:tblLayout w:type="fixed"/>
          <w:tblCellMar>
            <w:left w:w="62" w:type="dxa"/>
            <w:right w:w="62" w:type="dxa"/>
          </w:tblCellMar>
          <w:tblLook w:val="0000"/>
        </w:tblPrEx>
        <w:tc>
          <w:tcPr>
            <w:tcW w:w="18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76CD">
            <w:pPr>
              <w:pStyle w:val="BodyText"/>
              <w:rPr>
                <w:lang w:val="en-NZ"/>
              </w:rPr>
            </w:pPr>
            <w:r w:rsidRPr="00B776CD">
              <w:t>AHCCHM304A</w:t>
            </w:r>
          </w:p>
        </w:tc>
        <w:tc>
          <w:tcPr>
            <w:tcW w:w="7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76CD">
            <w:pPr>
              <w:pStyle w:val="BodyText"/>
              <w:rPr>
                <w:lang w:val="en-NZ"/>
              </w:rPr>
            </w:pPr>
            <w:r w:rsidRPr="00B776CD">
              <w:t>Transport, handle and store chemicals</w:t>
            </w:r>
          </w:p>
        </w:tc>
      </w:tr>
      <w:tr w:rsidTr="00B776CD">
        <w:tblPrEx>
          <w:tblW w:w="9243" w:type="dxa"/>
          <w:tblLayout w:type="fixed"/>
          <w:tblCellMar>
            <w:left w:w="62" w:type="dxa"/>
            <w:right w:w="62" w:type="dxa"/>
          </w:tblCellMar>
          <w:tblLook w:val="0000"/>
        </w:tblPrEx>
        <w:tc>
          <w:tcPr>
            <w:tcW w:w="18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76CD">
            <w:pPr>
              <w:pStyle w:val="BodyText"/>
              <w:rPr>
                <w:lang w:val="en-NZ"/>
              </w:rPr>
            </w:pPr>
            <w:r w:rsidRPr="00B776CD">
              <w:t>AHCMOM202A</w:t>
            </w:r>
          </w:p>
        </w:tc>
        <w:tc>
          <w:tcPr>
            <w:tcW w:w="7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76CD">
            <w:pPr>
              <w:pStyle w:val="BodyText"/>
              <w:rPr>
                <w:lang w:val="en-NZ"/>
              </w:rPr>
            </w:pPr>
            <w:r w:rsidRPr="00B776CD">
              <w:t>Operate tractors</w:t>
            </w:r>
          </w:p>
        </w:tc>
      </w:tr>
      <w:tr w:rsidTr="00B776CD">
        <w:tblPrEx>
          <w:tblW w:w="9243" w:type="dxa"/>
          <w:tblLayout w:type="fixed"/>
          <w:tblCellMar>
            <w:left w:w="62" w:type="dxa"/>
            <w:right w:w="62" w:type="dxa"/>
          </w:tblCellMar>
          <w:tblLook w:val="0000"/>
        </w:tblPrEx>
        <w:tc>
          <w:tcPr>
            <w:tcW w:w="18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76CD">
            <w:pPr>
              <w:pStyle w:val="BodyText"/>
              <w:rPr>
                <w:lang w:val="en-NZ"/>
              </w:rPr>
            </w:pPr>
            <w:r w:rsidRPr="00B776CD">
              <w:t>HLTFA301C</w:t>
            </w:r>
          </w:p>
        </w:tc>
        <w:tc>
          <w:tcPr>
            <w:tcW w:w="7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76CD" w:rsidP="00B776CD">
            <w:pPr>
              <w:pStyle w:val="BodyText"/>
            </w:pPr>
            <w:r w:rsidRPr="00B776CD">
              <w:t>Apply first aid</w:t>
            </w:r>
          </w:p>
        </w:tc>
      </w:tr>
    </w:tbl>
    <w:p w:rsidR="00000000" w:rsidRPr="00B776CD" w:rsidP="00B776CD">
      <w:pPr>
        <w:pStyle w:val="BodyText"/>
      </w:pPr>
    </w:p>
    <w:p w:rsidR="00000000" w:rsidRPr="00B776CD" w:rsidP="00B776CD">
      <w:pPr>
        <w:pStyle w:val="BodyText"/>
      </w:pPr>
      <w:r w:rsidRPr="00B776CD">
        <w:rPr>
          <w:rStyle w:val="SpecialBold"/>
        </w:rPr>
        <w:t>GROUP C: General elective Units</w:t>
      </w:r>
    </w:p>
    <w:p w:rsidR="00000000" w:rsidRPr="00B776CD" w:rsidP="00B776CD">
      <w:pPr>
        <w:pStyle w:val="ListBullet"/>
      </w:pPr>
      <w:r w:rsidRPr="00B776CD">
        <w:t xml:space="preserve">Select a maximum of three (3) Units. </w:t>
      </w:r>
    </w:p>
    <w:p w:rsidR="00000000" w:rsidRPr="00B776CD" w:rsidP="00B776CD">
      <w:pPr>
        <w:pStyle w:val="BodyText"/>
      </w:pPr>
    </w:p>
    <w:tbl>
      <w:tblPr>
        <w:tblW w:w="9253" w:type="dxa"/>
        <w:tblLayout w:type="fixed"/>
        <w:tblCellMar>
          <w:left w:w="62" w:type="dxa"/>
          <w:right w:w="62" w:type="dxa"/>
        </w:tblCellMar>
        <w:tblLook w:val="0000"/>
      </w:tblPr>
      <w:tblGrid>
        <w:gridCol w:w="1877"/>
        <w:gridCol w:w="7376"/>
      </w:tblGrid>
      <w:tr w:rsidTr="00B776CD">
        <w:tblPrEx>
          <w:tblW w:w="9253" w:type="dxa"/>
          <w:tblLayout w:type="fixed"/>
          <w:tblCellMar>
            <w:left w:w="62" w:type="dxa"/>
            <w:right w:w="62" w:type="dxa"/>
          </w:tblCellMar>
          <w:tblLook w:val="0000"/>
        </w:tblPrEx>
        <w:tc>
          <w:tcPr>
            <w:tcW w:w="1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76CD">
            <w:pPr>
              <w:pStyle w:val="BodyText"/>
              <w:rPr>
                <w:lang w:val="en-NZ"/>
              </w:rPr>
            </w:pPr>
            <w:r w:rsidRPr="00B776CD">
              <w:t>FDFOP1003A</w:t>
            </w:r>
          </w:p>
        </w:tc>
        <w:tc>
          <w:tcPr>
            <w:tcW w:w="7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B776CD">
            <w:pPr>
              <w:pStyle w:val="BodyText"/>
              <w:rPr>
                <w:lang w:val="en-NZ"/>
              </w:rPr>
            </w:pPr>
            <w:r w:rsidRPr="00B776CD">
              <w:t xml:space="preserve">Carry out manual handling tasks </w:t>
            </w:r>
          </w:p>
        </w:tc>
      </w:tr>
      <w:tr w:rsidTr="00B776CD">
        <w:tblPrEx>
          <w:tblW w:w="9253" w:type="dxa"/>
          <w:tblLayout w:type="fixed"/>
          <w:tblCellMar>
            <w:left w:w="62" w:type="dxa"/>
            <w:right w:w="62" w:type="dxa"/>
          </w:tblCellMar>
          <w:tblLook w:val="0000"/>
        </w:tblPrEx>
        <w:tc>
          <w:tcPr>
            <w:tcW w:w="1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76CD">
            <w:pPr>
              <w:pStyle w:val="BodyText"/>
              <w:rPr>
                <w:lang w:val="en-NZ"/>
              </w:rPr>
            </w:pPr>
            <w:r w:rsidRPr="00B776CD">
              <w:t>FDFOP2005A</w:t>
            </w:r>
          </w:p>
        </w:tc>
        <w:tc>
          <w:tcPr>
            <w:tcW w:w="7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76CD">
            <w:pPr>
              <w:pStyle w:val="BodyText"/>
              <w:rPr>
                <w:lang w:val="en-NZ"/>
              </w:rPr>
            </w:pPr>
            <w:r w:rsidRPr="00B776CD">
              <w:t>Work in a socially diverse environment</w:t>
            </w:r>
          </w:p>
        </w:tc>
      </w:tr>
      <w:tr w:rsidTr="00B776CD">
        <w:tblPrEx>
          <w:tblW w:w="9253" w:type="dxa"/>
          <w:tblLayout w:type="fixed"/>
          <w:tblCellMar>
            <w:left w:w="62" w:type="dxa"/>
            <w:right w:w="62" w:type="dxa"/>
          </w:tblCellMar>
          <w:tblLook w:val="0000"/>
        </w:tblPrEx>
        <w:tc>
          <w:tcPr>
            <w:tcW w:w="1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76CD">
            <w:pPr>
              <w:pStyle w:val="BodyText"/>
              <w:rPr>
                <w:lang w:val="en-NZ"/>
              </w:rPr>
            </w:pPr>
            <w:r w:rsidRPr="00B776CD">
              <w:t>FDFOP2013A</w:t>
            </w:r>
          </w:p>
        </w:tc>
        <w:tc>
          <w:tcPr>
            <w:tcW w:w="7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76CD">
            <w:pPr>
              <w:pStyle w:val="BodyText"/>
              <w:rPr>
                <w:lang w:val="en-NZ"/>
              </w:rPr>
            </w:pPr>
            <w:r w:rsidRPr="00B776CD">
              <w:t>Apply sampling procedures</w:t>
            </w:r>
          </w:p>
        </w:tc>
      </w:tr>
      <w:tr w:rsidTr="00B776CD">
        <w:tblPrEx>
          <w:tblW w:w="9253" w:type="dxa"/>
          <w:tblLayout w:type="fixed"/>
          <w:tblCellMar>
            <w:left w:w="62" w:type="dxa"/>
            <w:right w:w="62" w:type="dxa"/>
          </w:tblCellMar>
          <w:tblLook w:val="0000"/>
        </w:tblPrEx>
        <w:tc>
          <w:tcPr>
            <w:tcW w:w="1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76CD">
            <w:pPr>
              <w:pStyle w:val="BodyText"/>
              <w:rPr>
                <w:lang w:val="en-NZ"/>
              </w:rPr>
            </w:pPr>
            <w:r w:rsidRPr="00B776CD">
              <w:t>FDFOP2016A</w:t>
            </w:r>
          </w:p>
        </w:tc>
        <w:tc>
          <w:tcPr>
            <w:tcW w:w="7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76CD">
            <w:pPr>
              <w:pStyle w:val="BodyText"/>
              <w:rPr>
                <w:lang w:val="en-NZ"/>
              </w:rPr>
            </w:pPr>
            <w:r w:rsidRPr="00B776CD">
              <w:t>Work in a food handling area for non-food handlers</w:t>
            </w:r>
          </w:p>
        </w:tc>
      </w:tr>
      <w:tr w:rsidTr="00B776CD">
        <w:tblPrEx>
          <w:tblW w:w="9253" w:type="dxa"/>
          <w:tblLayout w:type="fixed"/>
          <w:tblCellMar>
            <w:left w:w="62" w:type="dxa"/>
            <w:right w:w="62" w:type="dxa"/>
          </w:tblCellMar>
          <w:tblLook w:val="0000"/>
        </w:tblPrEx>
        <w:tc>
          <w:tcPr>
            <w:tcW w:w="1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76CD">
            <w:pPr>
              <w:pStyle w:val="BodyText"/>
              <w:rPr>
                <w:lang w:val="en-NZ"/>
              </w:rPr>
            </w:pPr>
            <w:r w:rsidRPr="00B776CD">
              <w:t>FDFOP2061A</w:t>
            </w:r>
          </w:p>
        </w:tc>
        <w:tc>
          <w:tcPr>
            <w:tcW w:w="7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76CD">
            <w:pPr>
              <w:pStyle w:val="BodyText"/>
              <w:rPr>
                <w:lang w:val="en-NZ"/>
              </w:rPr>
            </w:pPr>
            <w:r w:rsidRPr="00B776CD">
              <w:t>Use numerical applications in the workplace</w:t>
            </w:r>
          </w:p>
        </w:tc>
      </w:tr>
      <w:tr w:rsidTr="00B776CD">
        <w:tblPrEx>
          <w:tblW w:w="9253" w:type="dxa"/>
          <w:tblLayout w:type="fixed"/>
          <w:tblCellMar>
            <w:left w:w="62" w:type="dxa"/>
            <w:right w:w="62" w:type="dxa"/>
          </w:tblCellMar>
          <w:tblLook w:val="0000"/>
        </w:tblPrEx>
        <w:tc>
          <w:tcPr>
            <w:tcW w:w="1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76CD">
            <w:pPr>
              <w:pStyle w:val="BodyText"/>
              <w:rPr>
                <w:lang w:val="en-NZ"/>
              </w:rPr>
            </w:pPr>
            <w:r w:rsidRPr="00B776CD">
              <w:t>FDFOP2065A</w:t>
            </w:r>
          </w:p>
        </w:tc>
        <w:tc>
          <w:tcPr>
            <w:tcW w:w="7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76CD" w:rsidP="00B776CD">
            <w:pPr>
              <w:pStyle w:val="BodyText"/>
            </w:pPr>
            <w:r w:rsidRPr="00B776CD">
              <w:t>Work in confined spaces in the food and beverage industries*</w:t>
            </w:r>
          </w:p>
          <w:p w:rsidR="00000000" w:rsidP="00B776CD">
            <w:pPr>
              <w:pStyle w:val="BodyText"/>
              <w:rPr>
                <w:lang w:val="en-NZ"/>
              </w:rPr>
            </w:pPr>
            <w:r w:rsidRPr="00B776CD">
              <w:rPr>
                <w:rStyle w:val="Emphasis"/>
              </w:rPr>
              <w:t>FDFOHS2001A Participate in OHS processes</w:t>
            </w:r>
          </w:p>
        </w:tc>
      </w:tr>
      <w:tr w:rsidTr="00B776CD">
        <w:tblPrEx>
          <w:tblW w:w="9253" w:type="dxa"/>
          <w:tblLayout w:type="fixed"/>
          <w:tblCellMar>
            <w:left w:w="62" w:type="dxa"/>
            <w:right w:w="62" w:type="dxa"/>
          </w:tblCellMar>
          <w:tblLook w:val="0000"/>
        </w:tblPrEx>
        <w:tc>
          <w:tcPr>
            <w:tcW w:w="1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76CD">
            <w:pPr>
              <w:pStyle w:val="BodyText"/>
              <w:rPr>
                <w:lang w:val="en-NZ"/>
              </w:rPr>
            </w:pPr>
            <w:r w:rsidRPr="00B776CD">
              <w:t>FDFPPL2001A</w:t>
            </w:r>
          </w:p>
        </w:tc>
        <w:tc>
          <w:tcPr>
            <w:tcW w:w="7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76CD">
            <w:pPr>
              <w:pStyle w:val="BodyText"/>
              <w:rPr>
                <w:lang w:val="en-NZ"/>
              </w:rPr>
            </w:pPr>
            <w:r w:rsidRPr="00B776CD">
              <w:t>Participate</w:t>
            </w:r>
            <w:r w:rsidRPr="00B776CD">
              <w:t xml:space="preserve"> in work teams and groups</w:t>
            </w:r>
          </w:p>
        </w:tc>
      </w:tr>
      <w:tr w:rsidTr="00B776CD">
        <w:tblPrEx>
          <w:tblW w:w="9253" w:type="dxa"/>
          <w:tblLayout w:type="fixed"/>
          <w:tblCellMar>
            <w:left w:w="62" w:type="dxa"/>
            <w:right w:w="62" w:type="dxa"/>
          </w:tblCellMar>
          <w:tblLook w:val="0000"/>
        </w:tblPrEx>
        <w:tc>
          <w:tcPr>
            <w:tcW w:w="1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76CD">
            <w:pPr>
              <w:pStyle w:val="BodyText"/>
              <w:rPr>
                <w:lang w:val="en-NZ"/>
              </w:rPr>
            </w:pPr>
            <w:r w:rsidRPr="00B776CD">
              <w:t>FDFSUG218A</w:t>
            </w:r>
          </w:p>
        </w:tc>
        <w:tc>
          <w:tcPr>
            <w:tcW w:w="7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76CD">
            <w:pPr>
              <w:pStyle w:val="BodyText"/>
              <w:rPr>
                <w:lang w:val="en-NZ"/>
              </w:rPr>
            </w:pPr>
            <w:r w:rsidRPr="00B776CD">
              <w:t>Operate a boiler - basic</w:t>
            </w:r>
          </w:p>
        </w:tc>
      </w:tr>
      <w:tr w:rsidTr="00B776CD">
        <w:tblPrEx>
          <w:tblW w:w="9253" w:type="dxa"/>
          <w:tblLayout w:type="fixed"/>
          <w:tblCellMar>
            <w:left w:w="62" w:type="dxa"/>
            <w:right w:w="62" w:type="dxa"/>
          </w:tblCellMar>
          <w:tblLook w:val="0000"/>
        </w:tblPrEx>
        <w:tc>
          <w:tcPr>
            <w:tcW w:w="1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76CD">
            <w:pPr>
              <w:pStyle w:val="BodyText"/>
              <w:rPr>
                <w:lang w:val="en-NZ"/>
              </w:rPr>
            </w:pPr>
            <w:r w:rsidRPr="00B776CD">
              <w:t>FDFSUG222A</w:t>
            </w:r>
          </w:p>
        </w:tc>
        <w:tc>
          <w:tcPr>
            <w:tcW w:w="7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76CD">
            <w:pPr>
              <w:pStyle w:val="BodyText"/>
              <w:rPr>
                <w:lang w:val="en-NZ"/>
              </w:rPr>
            </w:pPr>
            <w:r w:rsidRPr="00B776CD">
              <w:t>Operate a waste water treatment system</w:t>
            </w:r>
          </w:p>
        </w:tc>
      </w:tr>
      <w:tr w:rsidTr="00B776CD">
        <w:tblPrEx>
          <w:tblW w:w="9253" w:type="dxa"/>
          <w:tblLayout w:type="fixed"/>
          <w:tblCellMar>
            <w:left w:w="62" w:type="dxa"/>
            <w:right w:w="62" w:type="dxa"/>
          </w:tblCellMar>
          <w:tblLook w:val="0000"/>
        </w:tblPrEx>
        <w:tc>
          <w:tcPr>
            <w:tcW w:w="1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76CD">
            <w:pPr>
              <w:pStyle w:val="BodyText"/>
              <w:rPr>
                <w:lang w:val="en-NZ"/>
              </w:rPr>
            </w:pPr>
            <w:r w:rsidRPr="00B776CD">
              <w:t>FDFWIN2001A</w:t>
            </w:r>
          </w:p>
        </w:tc>
        <w:tc>
          <w:tcPr>
            <w:tcW w:w="7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76CD">
            <w:pPr>
              <w:pStyle w:val="BodyText"/>
              <w:rPr>
                <w:lang w:val="en-NZ"/>
              </w:rPr>
            </w:pPr>
            <w:r w:rsidRPr="00B776CD">
              <w:t>Perform effectively in a wine industry workplace</w:t>
            </w:r>
          </w:p>
        </w:tc>
      </w:tr>
      <w:tr w:rsidTr="00B776CD">
        <w:tblPrEx>
          <w:tblW w:w="9253" w:type="dxa"/>
          <w:tblLayout w:type="fixed"/>
          <w:tblCellMar>
            <w:left w:w="62" w:type="dxa"/>
            <w:right w:w="62" w:type="dxa"/>
          </w:tblCellMar>
          <w:tblLook w:val="0000"/>
        </w:tblPrEx>
        <w:tc>
          <w:tcPr>
            <w:tcW w:w="1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76CD">
            <w:pPr>
              <w:pStyle w:val="BodyText"/>
              <w:rPr>
                <w:lang w:val="en-NZ"/>
              </w:rPr>
            </w:pPr>
            <w:r w:rsidRPr="00B776CD">
              <w:t>FDFWIN2002A</w:t>
            </w:r>
          </w:p>
        </w:tc>
        <w:tc>
          <w:tcPr>
            <w:tcW w:w="7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76CD">
            <w:pPr>
              <w:pStyle w:val="BodyText"/>
              <w:rPr>
                <w:lang w:val="en-NZ"/>
              </w:rPr>
            </w:pPr>
            <w:r w:rsidRPr="00B776CD">
              <w:t>Identify and control risks in own work</w:t>
            </w:r>
          </w:p>
        </w:tc>
      </w:tr>
      <w:tr w:rsidTr="00B776CD">
        <w:tblPrEx>
          <w:tblW w:w="9253" w:type="dxa"/>
          <w:tblLayout w:type="fixed"/>
          <w:tblCellMar>
            <w:left w:w="62" w:type="dxa"/>
            <w:right w:w="62" w:type="dxa"/>
          </w:tblCellMar>
          <w:tblLook w:val="0000"/>
        </w:tblPrEx>
        <w:tc>
          <w:tcPr>
            <w:tcW w:w="1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76CD">
            <w:pPr>
              <w:pStyle w:val="BodyText"/>
              <w:rPr>
                <w:lang w:val="en-NZ"/>
              </w:rPr>
            </w:pPr>
            <w:r w:rsidRPr="00B776CD">
              <w:t>AHCINF204A</w:t>
            </w:r>
          </w:p>
        </w:tc>
        <w:tc>
          <w:tcPr>
            <w:tcW w:w="7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76CD">
            <w:pPr>
              <w:pStyle w:val="BodyText"/>
              <w:rPr>
                <w:lang w:val="en-NZ"/>
              </w:rPr>
            </w:pPr>
            <w:r w:rsidRPr="00B776CD">
              <w:t>Fabricate and repair metal or plastic structures</w:t>
            </w:r>
          </w:p>
        </w:tc>
      </w:tr>
      <w:tr w:rsidTr="00B776CD">
        <w:tblPrEx>
          <w:tblW w:w="9253" w:type="dxa"/>
          <w:tblLayout w:type="fixed"/>
          <w:tblCellMar>
            <w:left w:w="62" w:type="dxa"/>
            <w:right w:w="62" w:type="dxa"/>
          </w:tblCellMar>
          <w:tblLook w:val="0000"/>
        </w:tblPrEx>
        <w:tc>
          <w:tcPr>
            <w:tcW w:w="1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76CD">
            <w:pPr>
              <w:pStyle w:val="BodyText"/>
              <w:rPr>
                <w:lang w:val="en-NZ"/>
              </w:rPr>
            </w:pPr>
            <w:r w:rsidRPr="00B776CD">
              <w:t>BSBITU201A</w:t>
            </w:r>
          </w:p>
        </w:tc>
        <w:tc>
          <w:tcPr>
            <w:tcW w:w="7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76CD">
            <w:pPr>
              <w:pStyle w:val="BodyText"/>
              <w:rPr>
                <w:lang w:val="en-NZ"/>
              </w:rPr>
            </w:pPr>
            <w:r w:rsidRPr="00B776CD">
              <w:t>Produce simple word processed documents</w:t>
            </w:r>
          </w:p>
        </w:tc>
      </w:tr>
      <w:tr w:rsidTr="00B776CD">
        <w:tblPrEx>
          <w:tblW w:w="9253" w:type="dxa"/>
          <w:tblLayout w:type="fixed"/>
          <w:tblCellMar>
            <w:left w:w="62" w:type="dxa"/>
            <w:right w:w="62" w:type="dxa"/>
          </w:tblCellMar>
          <w:tblLook w:val="0000"/>
        </w:tblPrEx>
        <w:tc>
          <w:tcPr>
            <w:tcW w:w="1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76CD">
            <w:pPr>
              <w:pStyle w:val="BodyText"/>
              <w:rPr>
                <w:lang w:val="en-NZ"/>
              </w:rPr>
            </w:pPr>
            <w:r w:rsidRPr="00B776CD">
              <w:t>BSBWOR204A</w:t>
            </w:r>
          </w:p>
        </w:tc>
        <w:tc>
          <w:tcPr>
            <w:tcW w:w="7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76CD">
            <w:pPr>
              <w:pStyle w:val="BodyText"/>
              <w:rPr>
                <w:lang w:val="en-NZ"/>
              </w:rPr>
            </w:pPr>
            <w:r w:rsidRPr="00B776CD">
              <w:t>Use business technology</w:t>
            </w:r>
          </w:p>
        </w:tc>
      </w:tr>
      <w:tr w:rsidTr="00B776CD">
        <w:tblPrEx>
          <w:tblW w:w="9253" w:type="dxa"/>
          <w:tblLayout w:type="fixed"/>
          <w:tblCellMar>
            <w:left w:w="62" w:type="dxa"/>
            <w:right w:w="62" w:type="dxa"/>
          </w:tblCellMar>
          <w:tblLook w:val="0000"/>
        </w:tblPrEx>
        <w:tc>
          <w:tcPr>
            <w:tcW w:w="1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76CD">
            <w:pPr>
              <w:pStyle w:val="BodyText"/>
              <w:rPr>
                <w:lang w:val="en-NZ"/>
              </w:rPr>
            </w:pPr>
            <w:r w:rsidRPr="00B776CD">
              <w:t>MEM18002B</w:t>
            </w:r>
          </w:p>
        </w:tc>
        <w:tc>
          <w:tcPr>
            <w:tcW w:w="7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76CD">
            <w:pPr>
              <w:pStyle w:val="BodyText"/>
              <w:rPr>
                <w:lang w:val="en-NZ"/>
              </w:rPr>
            </w:pPr>
            <w:r w:rsidRPr="00B776CD">
              <w:t xml:space="preserve">Use power tools/hand held operations </w:t>
            </w:r>
          </w:p>
        </w:tc>
      </w:tr>
      <w:tr w:rsidTr="00B776CD">
        <w:tblPrEx>
          <w:tblW w:w="9253" w:type="dxa"/>
          <w:tblLayout w:type="fixed"/>
          <w:tblCellMar>
            <w:left w:w="62" w:type="dxa"/>
            <w:right w:w="62" w:type="dxa"/>
          </w:tblCellMar>
          <w:tblLook w:val="0000"/>
        </w:tblPrEx>
        <w:tc>
          <w:tcPr>
            <w:tcW w:w="1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76CD">
            <w:pPr>
              <w:pStyle w:val="BodyText"/>
              <w:rPr>
                <w:lang w:val="en-NZ"/>
              </w:rPr>
            </w:pPr>
            <w:r w:rsidRPr="00B776CD">
              <w:t>MSACMT270A</w:t>
            </w:r>
          </w:p>
        </w:tc>
        <w:tc>
          <w:tcPr>
            <w:tcW w:w="7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76CD">
            <w:pPr>
              <w:pStyle w:val="BodyText"/>
              <w:rPr>
                <w:lang w:val="en-NZ"/>
              </w:rPr>
            </w:pPr>
            <w:r w:rsidRPr="00B776CD">
              <w:t>Use sustainable energy practices</w:t>
            </w:r>
          </w:p>
        </w:tc>
      </w:tr>
      <w:tr w:rsidTr="00B776CD">
        <w:tblPrEx>
          <w:tblW w:w="9253" w:type="dxa"/>
          <w:tblLayout w:type="fixed"/>
          <w:tblCellMar>
            <w:left w:w="62" w:type="dxa"/>
            <w:right w:w="62" w:type="dxa"/>
          </w:tblCellMar>
          <w:tblLook w:val="0000"/>
        </w:tblPrEx>
        <w:tc>
          <w:tcPr>
            <w:tcW w:w="1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76CD">
            <w:pPr>
              <w:pStyle w:val="BodyText"/>
              <w:rPr>
                <w:lang w:val="en-NZ"/>
              </w:rPr>
            </w:pPr>
            <w:r w:rsidRPr="00B776CD">
              <w:t>MSL973001A</w:t>
            </w:r>
          </w:p>
        </w:tc>
        <w:tc>
          <w:tcPr>
            <w:tcW w:w="7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76CD">
            <w:pPr>
              <w:pStyle w:val="BodyText"/>
              <w:rPr>
                <w:lang w:val="en-NZ"/>
              </w:rPr>
            </w:pPr>
            <w:r w:rsidRPr="00B776CD">
              <w:t>Perform basic</w:t>
            </w:r>
            <w:r w:rsidRPr="00B776CD">
              <w:t xml:space="preserve"> tests</w:t>
            </w:r>
          </w:p>
        </w:tc>
      </w:tr>
      <w:tr w:rsidTr="00B776CD">
        <w:tblPrEx>
          <w:tblW w:w="9253" w:type="dxa"/>
          <w:tblLayout w:type="fixed"/>
          <w:tblCellMar>
            <w:left w:w="62" w:type="dxa"/>
            <w:right w:w="62" w:type="dxa"/>
          </w:tblCellMar>
          <w:tblLook w:val="0000"/>
        </w:tblPrEx>
        <w:tc>
          <w:tcPr>
            <w:tcW w:w="1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76CD">
            <w:pPr>
              <w:pStyle w:val="BodyText"/>
              <w:rPr>
                <w:lang w:val="en-NZ"/>
              </w:rPr>
            </w:pPr>
            <w:r w:rsidRPr="00B776CD">
              <w:t>MSS402002A</w:t>
            </w:r>
          </w:p>
        </w:tc>
        <w:tc>
          <w:tcPr>
            <w:tcW w:w="7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76CD">
            <w:pPr>
              <w:pStyle w:val="BodyText"/>
              <w:rPr>
                <w:lang w:val="en-NZ"/>
              </w:rPr>
            </w:pPr>
            <w:r w:rsidRPr="00B776CD">
              <w:t>Sustain process improvements</w:t>
            </w:r>
          </w:p>
        </w:tc>
      </w:tr>
      <w:tr w:rsidTr="00B776CD">
        <w:tblPrEx>
          <w:tblW w:w="9253" w:type="dxa"/>
          <w:tblLayout w:type="fixed"/>
          <w:tblCellMar>
            <w:left w:w="62" w:type="dxa"/>
            <w:right w:w="62" w:type="dxa"/>
          </w:tblCellMar>
          <w:tblLook w:val="0000"/>
        </w:tblPrEx>
        <w:tc>
          <w:tcPr>
            <w:tcW w:w="1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76CD">
            <w:pPr>
              <w:pStyle w:val="BodyText"/>
              <w:rPr>
                <w:lang w:val="en-NZ"/>
              </w:rPr>
            </w:pPr>
            <w:r w:rsidRPr="00B776CD">
              <w:t>MSS402010A</w:t>
            </w:r>
          </w:p>
        </w:tc>
        <w:tc>
          <w:tcPr>
            <w:tcW w:w="7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76CD">
            <w:pPr>
              <w:pStyle w:val="BodyText"/>
              <w:rPr>
                <w:lang w:val="en-NZ"/>
              </w:rPr>
            </w:pPr>
            <w:r w:rsidRPr="00B776CD">
              <w:t>Manage the impact of change on own work</w:t>
            </w:r>
          </w:p>
        </w:tc>
      </w:tr>
      <w:tr w:rsidTr="00B776CD">
        <w:tblPrEx>
          <w:tblW w:w="9253" w:type="dxa"/>
          <w:tblLayout w:type="fixed"/>
          <w:tblCellMar>
            <w:left w:w="62" w:type="dxa"/>
            <w:right w:w="62" w:type="dxa"/>
          </w:tblCellMar>
          <w:tblLook w:val="0000"/>
        </w:tblPrEx>
        <w:tc>
          <w:tcPr>
            <w:tcW w:w="1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76CD">
            <w:pPr>
              <w:pStyle w:val="BodyText"/>
              <w:rPr>
                <w:lang w:val="en-NZ"/>
              </w:rPr>
            </w:pPr>
            <w:r w:rsidRPr="00B776CD">
              <w:t>MSS402021A</w:t>
            </w:r>
          </w:p>
        </w:tc>
        <w:tc>
          <w:tcPr>
            <w:tcW w:w="7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76CD">
            <w:pPr>
              <w:pStyle w:val="BodyText"/>
              <w:rPr>
                <w:lang w:val="en-NZ"/>
              </w:rPr>
            </w:pPr>
            <w:r w:rsidRPr="00B776CD">
              <w:t>Apply Just in Time procedures</w:t>
            </w:r>
          </w:p>
        </w:tc>
      </w:tr>
      <w:tr w:rsidTr="00B776CD">
        <w:tblPrEx>
          <w:tblW w:w="9253" w:type="dxa"/>
          <w:tblLayout w:type="fixed"/>
          <w:tblCellMar>
            <w:left w:w="62" w:type="dxa"/>
            <w:right w:w="62" w:type="dxa"/>
          </w:tblCellMar>
          <w:tblLook w:val="0000"/>
        </w:tblPrEx>
        <w:tc>
          <w:tcPr>
            <w:tcW w:w="1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76CD">
            <w:pPr>
              <w:pStyle w:val="BodyText"/>
              <w:rPr>
                <w:lang w:val="en-NZ"/>
              </w:rPr>
            </w:pPr>
            <w:r w:rsidRPr="00B776CD">
              <w:t>MSS402030A</w:t>
            </w:r>
          </w:p>
        </w:tc>
        <w:tc>
          <w:tcPr>
            <w:tcW w:w="7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76CD">
            <w:pPr>
              <w:pStyle w:val="BodyText"/>
              <w:rPr>
                <w:lang w:val="en-NZ"/>
              </w:rPr>
            </w:pPr>
            <w:r w:rsidRPr="00B776CD">
              <w:t>Apply cost factors to work practices</w:t>
            </w:r>
          </w:p>
        </w:tc>
      </w:tr>
      <w:tr w:rsidTr="00B776CD">
        <w:tblPrEx>
          <w:tblW w:w="9253" w:type="dxa"/>
          <w:tblLayout w:type="fixed"/>
          <w:tblCellMar>
            <w:left w:w="62" w:type="dxa"/>
            <w:right w:w="62" w:type="dxa"/>
          </w:tblCellMar>
          <w:tblLook w:val="0000"/>
        </w:tblPrEx>
        <w:tc>
          <w:tcPr>
            <w:tcW w:w="1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76CD">
            <w:pPr>
              <w:pStyle w:val="BodyText"/>
              <w:rPr>
                <w:lang w:val="en-NZ"/>
              </w:rPr>
            </w:pPr>
            <w:r w:rsidRPr="00B776CD">
              <w:t>MSS402031A</w:t>
            </w:r>
          </w:p>
        </w:tc>
        <w:tc>
          <w:tcPr>
            <w:tcW w:w="7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76CD">
            <w:pPr>
              <w:pStyle w:val="BodyText"/>
              <w:rPr>
                <w:lang w:val="en-NZ"/>
              </w:rPr>
            </w:pPr>
            <w:r w:rsidRPr="00B776CD">
              <w:t>Interpret product costs in terms o</w:t>
            </w:r>
            <w:r w:rsidRPr="00B776CD">
              <w:t>f customer requirements</w:t>
            </w:r>
          </w:p>
        </w:tc>
      </w:tr>
      <w:tr w:rsidTr="00B776CD">
        <w:tblPrEx>
          <w:tblW w:w="9253" w:type="dxa"/>
          <w:tblLayout w:type="fixed"/>
          <w:tblCellMar>
            <w:left w:w="62" w:type="dxa"/>
            <w:right w:w="62" w:type="dxa"/>
          </w:tblCellMar>
          <w:tblLook w:val="0000"/>
        </w:tblPrEx>
        <w:tc>
          <w:tcPr>
            <w:tcW w:w="1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76CD">
            <w:pPr>
              <w:pStyle w:val="BodyText"/>
              <w:rPr>
                <w:lang w:val="en-NZ"/>
              </w:rPr>
            </w:pPr>
            <w:r w:rsidRPr="00B776CD">
              <w:t>MSS402040A</w:t>
            </w:r>
          </w:p>
        </w:tc>
        <w:tc>
          <w:tcPr>
            <w:tcW w:w="7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76CD">
            <w:pPr>
              <w:pStyle w:val="BodyText"/>
              <w:rPr>
                <w:lang w:val="en-NZ"/>
              </w:rPr>
            </w:pPr>
            <w:r w:rsidRPr="00B776CD">
              <w:t>Apply 5S procedures</w:t>
            </w:r>
          </w:p>
        </w:tc>
      </w:tr>
      <w:tr w:rsidTr="00B776CD">
        <w:tblPrEx>
          <w:tblW w:w="9253" w:type="dxa"/>
          <w:tblLayout w:type="fixed"/>
          <w:tblCellMar>
            <w:left w:w="62" w:type="dxa"/>
            <w:right w:w="62" w:type="dxa"/>
          </w:tblCellMar>
          <w:tblLook w:val="0000"/>
        </w:tblPrEx>
        <w:tc>
          <w:tcPr>
            <w:tcW w:w="1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76CD">
            <w:pPr>
              <w:pStyle w:val="BodyText"/>
              <w:rPr>
                <w:lang w:val="en-NZ"/>
              </w:rPr>
            </w:pPr>
            <w:r w:rsidRPr="00B776CD">
              <w:t>MSS402050A</w:t>
            </w:r>
          </w:p>
        </w:tc>
        <w:tc>
          <w:tcPr>
            <w:tcW w:w="7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76CD">
            <w:pPr>
              <w:pStyle w:val="BodyText"/>
              <w:rPr>
                <w:lang w:val="en-NZ"/>
              </w:rPr>
            </w:pPr>
            <w:r w:rsidRPr="00B776CD">
              <w:t>Monitor process capability</w:t>
            </w:r>
          </w:p>
        </w:tc>
      </w:tr>
      <w:tr w:rsidTr="00B776CD">
        <w:tblPrEx>
          <w:tblW w:w="9253" w:type="dxa"/>
          <w:tblLayout w:type="fixed"/>
          <w:tblCellMar>
            <w:left w:w="62" w:type="dxa"/>
            <w:right w:w="62" w:type="dxa"/>
          </w:tblCellMar>
          <w:tblLook w:val="0000"/>
        </w:tblPrEx>
        <w:tc>
          <w:tcPr>
            <w:tcW w:w="1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76CD">
            <w:pPr>
              <w:pStyle w:val="BodyText"/>
              <w:rPr>
                <w:lang w:val="en-NZ"/>
              </w:rPr>
            </w:pPr>
            <w:r w:rsidRPr="00B776CD">
              <w:t>MSS402051A</w:t>
            </w:r>
          </w:p>
        </w:tc>
        <w:tc>
          <w:tcPr>
            <w:tcW w:w="7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76CD">
            <w:pPr>
              <w:pStyle w:val="BodyText"/>
              <w:rPr>
                <w:lang w:val="en-NZ"/>
              </w:rPr>
            </w:pPr>
            <w:r w:rsidRPr="00B776CD">
              <w:t>Apply quality standards</w:t>
            </w:r>
          </w:p>
        </w:tc>
      </w:tr>
      <w:tr w:rsidTr="00B776CD">
        <w:tblPrEx>
          <w:tblW w:w="9253" w:type="dxa"/>
          <w:tblLayout w:type="fixed"/>
          <w:tblCellMar>
            <w:left w:w="62" w:type="dxa"/>
            <w:right w:w="62" w:type="dxa"/>
          </w:tblCellMar>
          <w:tblLook w:val="0000"/>
        </w:tblPrEx>
        <w:tc>
          <w:tcPr>
            <w:tcW w:w="1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76CD">
            <w:pPr>
              <w:pStyle w:val="BodyText"/>
              <w:rPr>
                <w:lang w:val="en-NZ"/>
              </w:rPr>
            </w:pPr>
            <w:r w:rsidRPr="00B776CD">
              <w:t>MSS402060A</w:t>
            </w:r>
          </w:p>
        </w:tc>
        <w:tc>
          <w:tcPr>
            <w:tcW w:w="7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76CD">
            <w:pPr>
              <w:pStyle w:val="BodyText"/>
              <w:rPr>
                <w:lang w:val="en-NZ"/>
              </w:rPr>
            </w:pPr>
            <w:r w:rsidRPr="00B776CD">
              <w:t>Use planning software systems in operations</w:t>
            </w:r>
          </w:p>
        </w:tc>
      </w:tr>
      <w:tr w:rsidTr="00B776CD">
        <w:tblPrEx>
          <w:tblW w:w="9253" w:type="dxa"/>
          <w:tblLayout w:type="fixed"/>
          <w:tblCellMar>
            <w:left w:w="62" w:type="dxa"/>
            <w:right w:w="62" w:type="dxa"/>
          </w:tblCellMar>
          <w:tblLook w:val="0000"/>
        </w:tblPrEx>
        <w:tc>
          <w:tcPr>
            <w:tcW w:w="1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76CD">
            <w:pPr>
              <w:pStyle w:val="BodyText"/>
              <w:rPr>
                <w:lang w:val="en-NZ"/>
              </w:rPr>
            </w:pPr>
            <w:r w:rsidRPr="00B776CD">
              <w:t>MSS402061A</w:t>
            </w:r>
          </w:p>
        </w:tc>
        <w:tc>
          <w:tcPr>
            <w:tcW w:w="7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76CD">
            <w:pPr>
              <w:pStyle w:val="BodyText"/>
              <w:rPr>
                <w:lang w:val="en-NZ"/>
              </w:rPr>
            </w:pPr>
            <w:r w:rsidRPr="00B776CD">
              <w:t>Use SCADA systems in operations</w:t>
            </w:r>
          </w:p>
        </w:tc>
      </w:tr>
      <w:tr w:rsidTr="00B776CD">
        <w:tblPrEx>
          <w:tblW w:w="9253" w:type="dxa"/>
          <w:tblLayout w:type="fixed"/>
          <w:tblCellMar>
            <w:left w:w="62" w:type="dxa"/>
            <w:right w:w="62" w:type="dxa"/>
          </w:tblCellMar>
          <w:tblLook w:val="0000"/>
        </w:tblPrEx>
        <w:tc>
          <w:tcPr>
            <w:tcW w:w="1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76CD">
            <w:pPr>
              <w:pStyle w:val="BodyText"/>
              <w:rPr>
                <w:lang w:val="en-NZ"/>
              </w:rPr>
            </w:pPr>
            <w:r w:rsidRPr="00B776CD">
              <w:t>MSS402080A</w:t>
            </w:r>
          </w:p>
        </w:tc>
        <w:tc>
          <w:tcPr>
            <w:tcW w:w="7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76CD">
            <w:pPr>
              <w:pStyle w:val="BodyText"/>
              <w:rPr>
                <w:lang w:val="en-NZ"/>
              </w:rPr>
            </w:pPr>
            <w:r w:rsidRPr="00B776CD">
              <w:t>Undertake root cause analysis</w:t>
            </w:r>
          </w:p>
        </w:tc>
      </w:tr>
      <w:tr w:rsidTr="00B776CD">
        <w:tblPrEx>
          <w:tblW w:w="9253" w:type="dxa"/>
          <w:tblLayout w:type="fixed"/>
          <w:tblCellMar>
            <w:left w:w="62" w:type="dxa"/>
            <w:right w:w="62" w:type="dxa"/>
          </w:tblCellMar>
          <w:tblLook w:val="0000"/>
        </w:tblPrEx>
        <w:tc>
          <w:tcPr>
            <w:tcW w:w="1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76CD">
            <w:pPr>
              <w:pStyle w:val="BodyText"/>
              <w:rPr>
                <w:lang w:val="en-NZ"/>
              </w:rPr>
            </w:pPr>
            <w:r w:rsidRPr="00B776CD">
              <w:t>MSS402081A</w:t>
            </w:r>
          </w:p>
        </w:tc>
        <w:tc>
          <w:tcPr>
            <w:tcW w:w="7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76CD">
            <w:pPr>
              <w:pStyle w:val="BodyText"/>
              <w:rPr>
                <w:lang w:val="en-NZ"/>
              </w:rPr>
            </w:pPr>
            <w:r w:rsidRPr="00B776CD">
              <w:t>Contribute to the application of a proactive maintenance strategy</w:t>
            </w:r>
          </w:p>
        </w:tc>
      </w:tr>
      <w:tr w:rsidTr="00B776CD">
        <w:tblPrEx>
          <w:tblW w:w="9253" w:type="dxa"/>
          <w:tblLayout w:type="fixed"/>
          <w:tblCellMar>
            <w:left w:w="62" w:type="dxa"/>
            <w:right w:w="62" w:type="dxa"/>
          </w:tblCellMar>
          <w:tblLook w:val="0000"/>
        </w:tblPrEx>
        <w:tc>
          <w:tcPr>
            <w:tcW w:w="1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76CD">
            <w:pPr>
              <w:pStyle w:val="BodyText"/>
              <w:rPr>
                <w:lang w:val="en-NZ"/>
              </w:rPr>
            </w:pPr>
            <w:r w:rsidRPr="00B776CD">
              <w:t>SITXCOM001A</w:t>
            </w:r>
          </w:p>
        </w:tc>
        <w:tc>
          <w:tcPr>
            <w:tcW w:w="7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76CD" w:rsidP="00B776CD">
            <w:pPr>
              <w:pStyle w:val="BodyText"/>
            </w:pPr>
            <w:r w:rsidRPr="00B776CD">
              <w:t>Work with colleagues and customers</w:t>
            </w:r>
          </w:p>
        </w:tc>
      </w:tr>
    </w:tbl>
    <w:p w:rsidR="00000000" w:rsidRPr="00B776CD" w:rsidP="00B776CD">
      <w:pPr>
        <w:pStyle w:val="BodyText"/>
      </w:pPr>
    </w:p>
    <w:p w:rsidR="00000000" w:rsidRPr="00B776CD" w:rsidP="00B776CD"/>
    <w:sectPr w:rsidSect="00B776C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76C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9494C" w:rsidP="00A9494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76C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494C" w:rsidP="00B776C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16</w:t>
    </w:r>
    <w:r>
      <w:rPr>
        <w:noProof/>
      </w:rPr>
      <w:fldChar w:fldCharType="end"/>
    </w:r>
  </w:p>
  <w:p w:rsidR="00A9494C" w:rsidP="00B776C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A9494C" w:rsidP="00B776C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76C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76CD" w:rsidRPr="00A9494C" w:rsidP="00A9494C">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76C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494C" w:rsidRPr="002D2AF8" w:rsidP="00B776CD">
    <w:pPr>
      <w:pStyle w:val="Header"/>
      <w:framePr w:wrap="around"/>
    </w:pPr>
    <w:r>
      <w:fldChar w:fldCharType="begin"/>
    </w:r>
    <w:r>
      <w:instrText xml:space="preserve"> TITLE   \* MERGEFORMAT </w:instrText>
    </w:r>
    <w:r>
      <w:fldChar w:fldCharType="separate"/>
    </w:r>
    <w:r>
      <w:t>FDF20411 Certificate II in Wine Industry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6/09/2012</w:t>
    </w:r>
    <w:r>
      <w:fldChar w:fldCharType="end"/>
    </w:r>
  </w:p>
  <w:p w:rsidR="00A9494C" w:rsidP="00B776C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B162B3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0861CC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776C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776CD"/>
    <w:pPr>
      <w:spacing w:before="360" w:after="60"/>
      <w:outlineLvl w:val="0"/>
    </w:pPr>
    <w:rPr>
      <w:sz w:val="32"/>
    </w:rPr>
  </w:style>
  <w:style w:type="paragraph" w:styleId="Heading2">
    <w:name w:val="heading 2"/>
    <w:basedOn w:val="HeadingBase"/>
    <w:next w:val="BodyText"/>
    <w:link w:val="Heading2Char"/>
    <w:qFormat/>
    <w:rsid w:val="00B776CD"/>
    <w:pPr>
      <w:keepLines/>
      <w:spacing w:before="240" w:after="120"/>
      <w:outlineLvl w:val="1"/>
    </w:pPr>
    <w:rPr>
      <w:sz w:val="28"/>
      <w:szCs w:val="40"/>
    </w:rPr>
  </w:style>
  <w:style w:type="paragraph" w:styleId="Heading3">
    <w:name w:val="heading 3"/>
    <w:basedOn w:val="HeadingBase"/>
    <w:next w:val="BodyText"/>
    <w:link w:val="Heading3Char"/>
    <w:qFormat/>
    <w:rsid w:val="00B776CD"/>
    <w:pPr>
      <w:spacing w:before="180" w:after="120"/>
      <w:outlineLvl w:val="2"/>
    </w:pPr>
    <w:rPr>
      <w:spacing w:val="-10"/>
      <w:kern w:val="32"/>
    </w:rPr>
  </w:style>
  <w:style w:type="paragraph" w:styleId="Heading4">
    <w:name w:val="heading 4"/>
    <w:basedOn w:val="HeadingBase"/>
    <w:next w:val="BodyText"/>
    <w:link w:val="Heading4Char"/>
    <w:qFormat/>
    <w:rsid w:val="00B776CD"/>
    <w:pPr>
      <w:spacing w:before="160" w:after="120"/>
      <w:outlineLvl w:val="3"/>
    </w:pPr>
    <w:rPr>
      <w:sz w:val="22"/>
    </w:rPr>
  </w:style>
  <w:style w:type="paragraph" w:styleId="Heading5">
    <w:name w:val="heading 5"/>
    <w:basedOn w:val="HeadingBase"/>
    <w:next w:val="Normal"/>
    <w:link w:val="Heading5Char"/>
    <w:qFormat/>
    <w:rsid w:val="00B776CD"/>
    <w:pPr>
      <w:spacing w:before="80"/>
      <w:outlineLvl w:val="4"/>
    </w:pPr>
    <w:rPr>
      <w:color w:val="918585"/>
      <w:sz w:val="20"/>
    </w:rPr>
  </w:style>
  <w:style w:type="paragraph" w:styleId="Heading6">
    <w:name w:val="heading 6"/>
    <w:basedOn w:val="HeadingBase"/>
    <w:next w:val="Normal"/>
    <w:link w:val="Heading6Char"/>
    <w:qFormat/>
    <w:rsid w:val="00B776CD"/>
    <w:pPr>
      <w:spacing w:before="60"/>
      <w:outlineLvl w:val="5"/>
    </w:pPr>
    <w:rPr>
      <w:color w:val="918585"/>
      <w:sz w:val="20"/>
    </w:rPr>
  </w:style>
  <w:style w:type="paragraph" w:styleId="Heading7">
    <w:name w:val="heading 7"/>
    <w:basedOn w:val="Normal"/>
    <w:next w:val="Normal"/>
    <w:link w:val="Heading7Char"/>
    <w:qFormat/>
    <w:rsid w:val="00B776CD"/>
    <w:pPr>
      <w:ind w:left="720"/>
      <w:outlineLvl w:val="6"/>
    </w:pPr>
    <w:rPr>
      <w:i/>
    </w:rPr>
  </w:style>
  <w:style w:type="paragraph" w:styleId="Heading8">
    <w:name w:val="heading 8"/>
    <w:basedOn w:val="Normal"/>
    <w:next w:val="Normal"/>
    <w:link w:val="Heading8Char"/>
    <w:qFormat/>
    <w:rsid w:val="00B776CD"/>
    <w:pPr>
      <w:ind w:left="720"/>
      <w:outlineLvl w:val="7"/>
    </w:pPr>
    <w:rPr>
      <w:i/>
    </w:rPr>
  </w:style>
  <w:style w:type="paragraph" w:styleId="Heading9">
    <w:name w:val="heading 9"/>
    <w:basedOn w:val="Normal"/>
    <w:next w:val="Normal"/>
    <w:link w:val="Heading9Char"/>
    <w:qFormat/>
    <w:rsid w:val="00B776CD"/>
    <w:pPr>
      <w:ind w:left="720"/>
      <w:outlineLvl w:val="8"/>
    </w:pPr>
    <w:rPr>
      <w:i/>
    </w:rPr>
  </w:style>
  <w:style w:type="character" w:default="1" w:styleId="DefaultParagraphFont">
    <w:name w:val="Default Paragraph Font"/>
    <w:uiPriority w:val="1"/>
    <w:unhideWhenUsed/>
    <w:rsid w:val="00B776C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776CD"/>
  </w:style>
  <w:style w:type="character" w:customStyle="1" w:styleId="Heading1Char">
    <w:name w:val="Heading 1 Char"/>
    <w:basedOn w:val="DefaultParagraphFont"/>
    <w:link w:val="Heading1"/>
    <w:rsid w:val="00B776CD"/>
    <w:rPr>
      <w:rFonts w:ascii="Times New Roman" w:eastAsia="Times New Roman" w:hAnsi="Times New Roman" w:cs="Times New Roman"/>
      <w:b/>
      <w:sz w:val="32"/>
      <w:szCs w:val="20"/>
      <w:lang w:eastAsia="en-US"/>
    </w:rPr>
  </w:style>
  <w:style w:type="paragraph" w:styleId="BodyText">
    <w:name w:val="Body Text"/>
    <w:basedOn w:val="Normal"/>
    <w:link w:val="BodyTextChar"/>
    <w:rsid w:val="00B776C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776CD"/>
    <w:rPr>
      <w:rFonts w:ascii="Times New Roman" w:eastAsia="Times New Roman" w:hAnsi="Times New Roman" w:cs="Times New Roman"/>
      <w:sz w:val="24"/>
      <w:lang w:eastAsia="en-US"/>
    </w:rPr>
  </w:style>
  <w:style w:type="paragraph" w:styleId="Footer">
    <w:name w:val="footer"/>
    <w:basedOn w:val="Normal"/>
    <w:link w:val="FooterChar"/>
    <w:rsid w:val="00B776C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776CD"/>
    <w:rPr>
      <w:rFonts w:ascii="Times New Roman" w:eastAsia="Times New Roman" w:hAnsi="Times New Roman" w:cs="Times New Roman"/>
      <w:sz w:val="16"/>
      <w:lang w:eastAsia="en-US"/>
    </w:rPr>
  </w:style>
  <w:style w:type="paragraph" w:styleId="ListBullet">
    <w:name w:val="List Bullet"/>
    <w:basedOn w:val="List"/>
    <w:rsid w:val="00B776CD"/>
    <w:pPr>
      <w:numPr>
        <w:numId w:val="12"/>
      </w:numPr>
      <w:tabs>
        <w:tab w:val="clear" w:pos="340"/>
      </w:tabs>
      <w:spacing w:before="40" w:after="40"/>
    </w:pPr>
  </w:style>
  <w:style w:type="character" w:customStyle="1" w:styleId="SpecialBold">
    <w:name w:val="Special Bold"/>
    <w:basedOn w:val="DefaultParagraphFont"/>
    <w:rsid w:val="00B776CD"/>
    <w:rPr>
      <w:b/>
      <w:spacing w:val="0"/>
    </w:rPr>
  </w:style>
  <w:style w:type="character" w:styleId="Emphasis">
    <w:name w:val="Emphasis"/>
    <w:basedOn w:val="DefaultParagraphFont"/>
    <w:qFormat/>
    <w:rsid w:val="00B776CD"/>
    <w:rPr>
      <w:i/>
    </w:rPr>
  </w:style>
  <w:style w:type="paragraph" w:customStyle="1" w:styleId="SuperHeading">
    <w:name w:val="SuperHeading"/>
    <w:basedOn w:val="Normal"/>
    <w:rsid w:val="00B776CD"/>
    <w:pPr>
      <w:spacing w:before="240" w:after="120"/>
      <w:outlineLvl w:val="0"/>
    </w:pPr>
    <w:rPr>
      <w:rFonts w:ascii="Times New Roman" w:hAnsi="Times New Roman"/>
      <w:b/>
      <w:sz w:val="28"/>
    </w:rPr>
  </w:style>
  <w:style w:type="paragraph" w:customStyle="1" w:styleId="AllowPageBreak">
    <w:name w:val="AllowPageBreak"/>
    <w:rsid w:val="00B776C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776C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776C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776C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776C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776C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776C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776C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776CD"/>
    <w:rPr>
      <w:rFonts w:ascii="Courier New" w:eastAsia="Times New Roman" w:hAnsi="Courier New" w:cs="Times New Roman"/>
      <w:i/>
      <w:szCs w:val="20"/>
      <w:lang w:eastAsia="en-US"/>
    </w:rPr>
  </w:style>
  <w:style w:type="paragraph" w:customStyle="1" w:styleId="HeadingBase">
    <w:name w:val="Heading Base"/>
    <w:rsid w:val="00B776C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776CD"/>
    <w:pPr>
      <w:tabs>
        <w:tab w:val="right" w:leader="dot" w:pos="9072"/>
      </w:tabs>
      <w:ind w:left="567"/>
    </w:pPr>
    <w:rPr>
      <w:szCs w:val="22"/>
    </w:rPr>
  </w:style>
  <w:style w:type="paragraph" w:customStyle="1" w:styleId="TOCBase">
    <w:name w:val="TOC Base"/>
    <w:rsid w:val="00B776C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776CD"/>
    <w:pPr>
      <w:tabs>
        <w:tab w:val="right" w:leader="dot" w:pos="9072"/>
      </w:tabs>
      <w:spacing w:before="40" w:after="40"/>
      <w:ind w:left="284"/>
    </w:pPr>
    <w:rPr>
      <w:rFonts w:ascii="Times New Roman" w:hAnsi="Times New Roman"/>
    </w:rPr>
  </w:style>
  <w:style w:type="paragraph" w:styleId="TOC1">
    <w:name w:val="toc 1"/>
    <w:basedOn w:val="TOCBase"/>
    <w:next w:val="Normal"/>
    <w:rsid w:val="00B776C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776CD"/>
    <w:pPr>
      <w:spacing w:before="5040"/>
      <w:jc w:val="center"/>
    </w:pPr>
    <w:rPr>
      <w:sz w:val="48"/>
      <w:szCs w:val="72"/>
      <w:lang w:val="en-US"/>
    </w:rPr>
  </w:style>
  <w:style w:type="character" w:customStyle="1" w:styleId="TitleChar">
    <w:name w:val="Title Char"/>
    <w:basedOn w:val="DefaultParagraphFont"/>
    <w:link w:val="Title"/>
    <w:rsid w:val="00B776C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776CD"/>
    <w:pPr>
      <w:tabs>
        <w:tab w:val="left" w:pos="3600"/>
        <w:tab w:val="left" w:pos="3958"/>
      </w:tabs>
    </w:pPr>
  </w:style>
  <w:style w:type="paragraph" w:styleId="List">
    <w:name w:val="List"/>
    <w:basedOn w:val="BodyText"/>
    <w:next w:val="BodyText"/>
    <w:rsid w:val="00B776CD"/>
    <w:pPr>
      <w:tabs>
        <w:tab w:val="left" w:pos="340"/>
      </w:tabs>
      <w:spacing w:before="60" w:after="60"/>
      <w:ind w:left="340" w:hanging="340"/>
    </w:pPr>
  </w:style>
  <w:style w:type="paragraph" w:customStyle="1" w:styleId="Note">
    <w:name w:val="Note"/>
    <w:basedOn w:val="BodyText"/>
    <w:rsid w:val="00B776C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776CD"/>
    <w:pPr>
      <w:framePr w:wrap="auto" w:hAnchor="text" w:y="6049"/>
    </w:pPr>
    <w:rPr>
      <w:color w:val="000000"/>
      <w:sz w:val="40"/>
    </w:rPr>
  </w:style>
  <w:style w:type="paragraph" w:customStyle="1" w:styleId="TOCTitle">
    <w:name w:val="TOCTitle"/>
    <w:basedOn w:val="Heading1"/>
    <w:rsid w:val="00B776CD"/>
    <w:pPr>
      <w:spacing w:after="240"/>
      <w:jc w:val="center"/>
      <w:outlineLvl w:val="9"/>
    </w:pPr>
    <w:rPr>
      <w:caps/>
    </w:rPr>
  </w:style>
  <w:style w:type="paragraph" w:customStyle="1" w:styleId="Version">
    <w:name w:val="Version"/>
    <w:rsid w:val="00B776C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776CD"/>
    <w:pPr>
      <w:numPr>
        <w:numId w:val="13"/>
      </w:numPr>
      <w:tabs>
        <w:tab w:val="clear" w:pos="680"/>
      </w:tabs>
    </w:pPr>
  </w:style>
  <w:style w:type="paragraph" w:styleId="Index1">
    <w:name w:val="index 1"/>
    <w:basedOn w:val="Normal"/>
    <w:next w:val="Normal"/>
    <w:semiHidden/>
    <w:rsid w:val="00B776CD"/>
    <w:pPr>
      <w:keepNext w:val="0"/>
      <w:tabs>
        <w:tab w:val="right" w:pos="4176"/>
      </w:tabs>
      <w:ind w:left="198" w:hanging="198"/>
    </w:pPr>
    <w:rPr>
      <w:rFonts w:ascii="Garamond" w:hAnsi="Garamond"/>
    </w:rPr>
  </w:style>
  <w:style w:type="paragraph" w:styleId="IndexHeading">
    <w:name w:val="index heading"/>
    <w:basedOn w:val="Normal"/>
    <w:next w:val="Index1"/>
    <w:semiHidden/>
    <w:rsid w:val="00B776CD"/>
    <w:pPr>
      <w:spacing w:before="120" w:after="120"/>
    </w:pPr>
    <w:rPr>
      <w:rFonts w:ascii="Arial" w:hAnsi="Arial"/>
      <w:b/>
      <w:color w:val="918585"/>
      <w:sz w:val="24"/>
    </w:rPr>
  </w:style>
  <w:style w:type="paragraph" w:styleId="Header">
    <w:name w:val="header"/>
    <w:basedOn w:val="Normal"/>
    <w:link w:val="HeaderChar"/>
    <w:rsid w:val="00B776C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776CD"/>
    <w:rPr>
      <w:rFonts w:ascii="Times New Roman" w:eastAsia="Times New Roman" w:hAnsi="Times New Roman" w:cs="Times New Roman"/>
      <w:sz w:val="16"/>
      <w:szCs w:val="20"/>
      <w:lang w:val="en-GB" w:eastAsia="en-US"/>
    </w:rPr>
  </w:style>
  <w:style w:type="paragraph" w:customStyle="1" w:styleId="Chapter">
    <w:name w:val="Chapter"/>
    <w:basedOn w:val="Normal"/>
    <w:rsid w:val="00B776CD"/>
    <w:pPr>
      <w:spacing w:before="240"/>
    </w:pPr>
    <w:rPr>
      <w:rFonts w:ascii="Times New Roman" w:hAnsi="Times New Roman"/>
      <w:smallCaps/>
      <w:spacing w:val="80"/>
      <w:sz w:val="28"/>
    </w:rPr>
  </w:style>
  <w:style w:type="paragraph" w:customStyle="1" w:styleId="InChapter">
    <w:name w:val="InChapter"/>
    <w:basedOn w:val="Heading3"/>
    <w:rsid w:val="00B776CD"/>
    <w:pPr>
      <w:spacing w:after="240"/>
      <w:outlineLvl w:val="9"/>
    </w:pPr>
    <w:rPr>
      <w:noProof/>
    </w:rPr>
  </w:style>
  <w:style w:type="paragraph" w:styleId="Index2">
    <w:name w:val="index 2"/>
    <w:basedOn w:val="Normal"/>
    <w:next w:val="Normal"/>
    <w:semiHidden/>
    <w:rsid w:val="00B776CD"/>
    <w:pPr>
      <w:tabs>
        <w:tab w:val="right" w:pos="4176"/>
      </w:tabs>
      <w:ind w:left="568" w:hanging="284"/>
    </w:pPr>
    <w:rPr>
      <w:rFonts w:ascii="Garamond" w:hAnsi="Garamond"/>
    </w:rPr>
  </w:style>
  <w:style w:type="paragraph" w:customStyle="1" w:styleId="Byline">
    <w:name w:val="Byline"/>
    <w:rsid w:val="00B776C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776CD"/>
    <w:pPr>
      <w:tabs>
        <w:tab w:val="clear" w:pos="3600"/>
        <w:tab w:val="clear" w:pos="3958"/>
      </w:tabs>
      <w:jc w:val="right"/>
    </w:pPr>
  </w:style>
  <w:style w:type="paragraph" w:styleId="Caption">
    <w:name w:val="caption"/>
    <w:basedOn w:val="BodyText"/>
    <w:next w:val="Normal"/>
    <w:qFormat/>
    <w:rsid w:val="00B776CD"/>
    <w:pPr>
      <w:framePr w:w="2268" w:hSpace="181" w:vSpace="181" w:wrap="around" w:vAnchor="text" w:hAnchor="page" w:x="1135" w:y="285" w:anchorLock="1"/>
    </w:pPr>
    <w:rPr>
      <w:i/>
    </w:rPr>
  </w:style>
  <w:style w:type="paragraph" w:customStyle="1" w:styleId="MiniTOCTitle">
    <w:name w:val="MiniTOCTitle"/>
    <w:basedOn w:val="Heading4"/>
    <w:rsid w:val="00B776CD"/>
    <w:pPr>
      <w:spacing w:before="240"/>
      <w:outlineLvl w:val="9"/>
    </w:pPr>
    <w:rPr>
      <w:noProof/>
      <w:sz w:val="24"/>
    </w:rPr>
  </w:style>
  <w:style w:type="paragraph" w:customStyle="1" w:styleId="MiniTOCItem">
    <w:name w:val="MiniTOCItem"/>
    <w:basedOn w:val="ListBullet"/>
    <w:rsid w:val="00B776CD"/>
    <w:pPr>
      <w:numPr>
        <w:numId w:val="0"/>
      </w:numPr>
      <w:tabs>
        <w:tab w:val="right" w:leader="dot" w:pos="6521"/>
      </w:tabs>
      <w:spacing w:before="0" w:after="0"/>
    </w:pPr>
  </w:style>
  <w:style w:type="paragraph" w:customStyle="1" w:styleId="TOFTitle">
    <w:name w:val="TOFTitle"/>
    <w:basedOn w:val="TOCTitle"/>
    <w:rsid w:val="00B776CD"/>
  </w:style>
  <w:style w:type="paragraph" w:styleId="TableofFigures">
    <w:name w:val="table of figures"/>
    <w:basedOn w:val="Normal"/>
    <w:next w:val="Normal"/>
    <w:semiHidden/>
    <w:rsid w:val="00B776CD"/>
    <w:pPr>
      <w:tabs>
        <w:tab w:val="right" w:leader="dot" w:pos="9072"/>
      </w:tabs>
      <w:ind w:left="970" w:hanging="403"/>
    </w:pPr>
    <w:rPr>
      <w:rFonts w:ascii="Times New Roman" w:hAnsi="Times New Roman"/>
      <w:b/>
    </w:rPr>
  </w:style>
  <w:style w:type="paragraph" w:styleId="ListNumber">
    <w:name w:val="List Number"/>
    <w:basedOn w:val="List"/>
    <w:rsid w:val="00B776CD"/>
    <w:pPr>
      <w:numPr>
        <w:numId w:val="10"/>
      </w:numPr>
    </w:pPr>
  </w:style>
  <w:style w:type="character" w:customStyle="1" w:styleId="WingdingSymbols">
    <w:name w:val="Wingding Symbols"/>
    <w:rsid w:val="00B776CD"/>
    <w:rPr>
      <w:rFonts w:ascii="Wingdings" w:hAnsi="Wingdings"/>
    </w:rPr>
  </w:style>
  <w:style w:type="paragraph" w:customStyle="1" w:styleId="TableHeading">
    <w:name w:val="Table Heading"/>
    <w:basedOn w:val="HeadingBase"/>
    <w:rsid w:val="00B776CD"/>
    <w:pPr>
      <w:keepLines/>
      <w:pBdr>
        <w:bottom w:val="single" w:sz="6" w:space="1" w:color="918585"/>
      </w:pBdr>
      <w:spacing w:before="240"/>
    </w:pPr>
  </w:style>
  <w:style w:type="character" w:customStyle="1" w:styleId="HotSpot">
    <w:name w:val="HotSpot"/>
    <w:rsid w:val="00B776CD"/>
    <w:rPr>
      <w:color w:val="0033CC"/>
      <w:u w:val="none"/>
    </w:rPr>
  </w:style>
  <w:style w:type="paragraph" w:customStyle="1" w:styleId="BodyTextRight">
    <w:name w:val="Body Text Right"/>
    <w:basedOn w:val="BodyText"/>
    <w:rsid w:val="00B776CD"/>
    <w:pPr>
      <w:spacing w:before="0" w:after="0"/>
      <w:jc w:val="right"/>
    </w:pPr>
  </w:style>
  <w:style w:type="paragraph" w:styleId="Index3">
    <w:name w:val="index 3"/>
    <w:basedOn w:val="ListNumber2"/>
    <w:next w:val="Normal"/>
    <w:semiHidden/>
    <w:rsid w:val="00B776CD"/>
    <w:pPr>
      <w:numPr>
        <w:numId w:val="0"/>
      </w:numPr>
      <w:tabs>
        <w:tab w:val="right" w:leader="dot" w:pos="4176"/>
      </w:tabs>
    </w:pPr>
  </w:style>
  <w:style w:type="paragraph" w:styleId="ListNumber2">
    <w:name w:val="List Number 2"/>
    <w:basedOn w:val="List2"/>
    <w:rsid w:val="00B776CD"/>
    <w:pPr>
      <w:numPr>
        <w:numId w:val="9"/>
      </w:numPr>
      <w:tabs>
        <w:tab w:val="clear" w:pos="1060"/>
      </w:tabs>
    </w:pPr>
  </w:style>
  <w:style w:type="paragraph" w:customStyle="1" w:styleId="MarginNote">
    <w:name w:val="Margin Note"/>
    <w:basedOn w:val="BodyText"/>
    <w:rsid w:val="00B776C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776C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776C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776CD"/>
    <w:rPr>
      <w:sz w:val="32"/>
    </w:rPr>
  </w:style>
  <w:style w:type="paragraph" w:customStyle="1" w:styleId="HeadingProcedure">
    <w:name w:val="Heading Procedure"/>
    <w:basedOn w:val="HeadingBase"/>
    <w:next w:val="Normal"/>
    <w:rsid w:val="00B776CD"/>
    <w:pPr>
      <w:tabs>
        <w:tab w:val="left" w:pos="0"/>
      </w:tabs>
      <w:spacing w:before="120" w:after="60"/>
    </w:pPr>
    <w:rPr>
      <w:i/>
      <w:color w:val="918585"/>
      <w:sz w:val="22"/>
    </w:rPr>
  </w:style>
  <w:style w:type="paragraph" w:customStyle="1" w:styleId="TableBodyText">
    <w:name w:val="Table Body Text"/>
    <w:basedOn w:val="BodyText"/>
    <w:rsid w:val="00B776CD"/>
    <w:pPr>
      <w:spacing w:before="60" w:after="60"/>
    </w:pPr>
  </w:style>
  <w:style w:type="paragraph" w:styleId="ListContinue">
    <w:name w:val="List Continue"/>
    <w:basedOn w:val="List"/>
    <w:rsid w:val="00B776CD"/>
    <w:pPr>
      <w:ind w:firstLine="0"/>
    </w:pPr>
  </w:style>
  <w:style w:type="paragraph" w:customStyle="1" w:styleId="ListNote">
    <w:name w:val="List Note"/>
    <w:basedOn w:val="List"/>
    <w:rsid w:val="00B776CD"/>
    <w:pPr>
      <w:pBdr>
        <w:top w:val="single" w:sz="6" w:space="2" w:color="918585"/>
        <w:bottom w:val="single" w:sz="6" w:space="2" w:color="918585"/>
      </w:pBdr>
      <w:tabs>
        <w:tab w:val="left" w:pos="1021"/>
      </w:tabs>
      <w:ind w:firstLine="0"/>
    </w:pPr>
  </w:style>
  <w:style w:type="paragraph" w:customStyle="1" w:styleId="Warning">
    <w:name w:val="Warning"/>
    <w:basedOn w:val="BodyText"/>
    <w:rsid w:val="00B776CD"/>
    <w:pPr>
      <w:shd w:val="clear" w:color="auto" w:fill="D9D9D9"/>
      <w:tabs>
        <w:tab w:val="left" w:pos="992"/>
      </w:tabs>
      <w:ind w:left="119" w:right="119"/>
    </w:pPr>
    <w:rPr>
      <w:sz w:val="20"/>
    </w:rPr>
  </w:style>
  <w:style w:type="paragraph" w:customStyle="1" w:styleId="MarginIcons">
    <w:name w:val="Margin Icons"/>
    <w:basedOn w:val="BodyText"/>
    <w:rsid w:val="00B776C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776CD"/>
    <w:rPr>
      <w:rFonts w:ascii="Courier New" w:hAnsi="Courier New"/>
    </w:rPr>
  </w:style>
  <w:style w:type="paragraph" w:customStyle="1" w:styleId="NoteBullet">
    <w:name w:val="Note Bullet"/>
    <w:basedOn w:val="Note"/>
    <w:rsid w:val="00B776CD"/>
    <w:pPr>
      <w:tabs>
        <w:tab w:val="clear" w:pos="680"/>
      </w:tabs>
      <w:spacing w:before="60" w:after="60"/>
    </w:pPr>
  </w:style>
  <w:style w:type="paragraph" w:customStyle="1" w:styleId="SubHeading2">
    <w:name w:val="SubHeading2"/>
    <w:basedOn w:val="HeadingBase"/>
    <w:rsid w:val="00B776CD"/>
    <w:pPr>
      <w:spacing w:before="240" w:after="60"/>
    </w:pPr>
    <w:rPr>
      <w:sz w:val="20"/>
    </w:rPr>
  </w:style>
  <w:style w:type="paragraph" w:customStyle="1" w:styleId="SubHeading1">
    <w:name w:val="SubHeading1"/>
    <w:basedOn w:val="HeadingBase"/>
    <w:rsid w:val="00B776CD"/>
    <w:pPr>
      <w:spacing w:before="240" w:after="60"/>
    </w:pPr>
    <w:rPr>
      <w:color w:val="918585"/>
      <w:sz w:val="22"/>
    </w:rPr>
  </w:style>
  <w:style w:type="paragraph" w:customStyle="1" w:styleId="SideHeading">
    <w:name w:val="Side Heading"/>
    <w:basedOn w:val="HeadingBase"/>
    <w:rsid w:val="00B776C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776CD"/>
    <w:pPr>
      <w:tabs>
        <w:tab w:val="num" w:pos="360"/>
      </w:tabs>
    </w:pPr>
  </w:style>
  <w:style w:type="paragraph" w:styleId="PlainText">
    <w:name w:val="Plain Text"/>
    <w:basedOn w:val="Normal"/>
    <w:link w:val="PlainTextChar"/>
    <w:rsid w:val="00B776CD"/>
    <w:rPr>
      <w:sz w:val="20"/>
    </w:rPr>
  </w:style>
  <w:style w:type="character" w:customStyle="1" w:styleId="PlainTextChar">
    <w:name w:val="Plain Text Char"/>
    <w:basedOn w:val="DefaultParagraphFont"/>
    <w:link w:val="PlainText"/>
    <w:rsid w:val="00B776CD"/>
    <w:rPr>
      <w:rFonts w:ascii="Courier New" w:eastAsia="Times New Roman" w:hAnsi="Courier New" w:cs="Times New Roman"/>
      <w:sz w:val="20"/>
      <w:szCs w:val="20"/>
      <w:lang w:eastAsia="en-US"/>
    </w:rPr>
  </w:style>
  <w:style w:type="character" w:customStyle="1" w:styleId="MenuOption">
    <w:name w:val="Menu Option"/>
    <w:basedOn w:val="DefaultParagraphFont"/>
    <w:rsid w:val="00B776CD"/>
    <w:rPr>
      <w:b/>
      <w:smallCaps/>
    </w:rPr>
  </w:style>
  <w:style w:type="paragraph" w:customStyle="1" w:styleId="TableListNumber">
    <w:name w:val="Table List Number"/>
    <w:basedOn w:val="ListNumber"/>
    <w:rsid w:val="00B776CD"/>
    <w:pPr>
      <w:numPr>
        <w:numId w:val="0"/>
      </w:numPr>
    </w:pPr>
  </w:style>
  <w:style w:type="paragraph" w:styleId="TOC4">
    <w:name w:val="toc 4"/>
    <w:basedOn w:val="TOCBase"/>
    <w:next w:val="Normal"/>
    <w:semiHidden/>
    <w:rsid w:val="00B776CD"/>
    <w:pPr>
      <w:tabs>
        <w:tab w:val="right" w:leader="dot" w:pos="9071"/>
      </w:tabs>
      <w:ind w:left="1701"/>
    </w:pPr>
  </w:style>
  <w:style w:type="paragraph" w:customStyle="1" w:styleId="ListAlpha">
    <w:name w:val="List Alpha"/>
    <w:basedOn w:val="List"/>
    <w:rsid w:val="00B776CD"/>
    <w:pPr>
      <w:numPr>
        <w:numId w:val="8"/>
      </w:numPr>
    </w:pPr>
  </w:style>
  <w:style w:type="paragraph" w:customStyle="1" w:styleId="ListAlpha2">
    <w:name w:val="List Alpha 2"/>
    <w:basedOn w:val="List2"/>
    <w:rsid w:val="00B776CD"/>
    <w:pPr>
      <w:numPr>
        <w:numId w:val="7"/>
      </w:numPr>
    </w:pPr>
  </w:style>
  <w:style w:type="paragraph" w:styleId="List2">
    <w:name w:val="List 2"/>
    <w:basedOn w:val="BodyText"/>
    <w:rsid w:val="00B776CD"/>
    <w:pPr>
      <w:tabs>
        <w:tab w:val="left" w:pos="680"/>
      </w:tabs>
      <w:spacing w:before="60" w:after="60"/>
      <w:ind w:left="680" w:hanging="340"/>
    </w:pPr>
  </w:style>
  <w:style w:type="paragraph" w:styleId="List3">
    <w:name w:val="List 3"/>
    <w:basedOn w:val="BodyText"/>
    <w:rsid w:val="00B776CD"/>
    <w:pPr>
      <w:tabs>
        <w:tab w:val="left" w:pos="1021"/>
      </w:tabs>
      <w:spacing w:before="60" w:after="60"/>
      <w:ind w:left="1020" w:hanging="340"/>
    </w:pPr>
  </w:style>
  <w:style w:type="paragraph" w:styleId="List4">
    <w:name w:val="List 4"/>
    <w:basedOn w:val="BodyText"/>
    <w:rsid w:val="00B776CD"/>
    <w:pPr>
      <w:tabs>
        <w:tab w:val="left" w:pos="1361"/>
      </w:tabs>
      <w:spacing w:before="60" w:after="60"/>
      <w:ind w:left="1361" w:hanging="340"/>
    </w:pPr>
  </w:style>
  <w:style w:type="paragraph" w:styleId="List5">
    <w:name w:val="List 5"/>
    <w:basedOn w:val="BodyText"/>
    <w:rsid w:val="00B776CD"/>
    <w:pPr>
      <w:tabs>
        <w:tab w:val="left" w:pos="1701"/>
      </w:tabs>
      <w:spacing w:before="60" w:after="60"/>
      <w:ind w:left="1701" w:hanging="340"/>
    </w:pPr>
  </w:style>
  <w:style w:type="paragraph" w:styleId="ListBullet3">
    <w:name w:val="List Bullet 3"/>
    <w:basedOn w:val="List3"/>
    <w:rsid w:val="00B776CD"/>
    <w:pPr>
      <w:numPr>
        <w:numId w:val="14"/>
      </w:numPr>
      <w:tabs>
        <w:tab w:val="clear" w:pos="1021"/>
      </w:tabs>
      <w:ind w:left="1037" w:hanging="357"/>
    </w:pPr>
  </w:style>
  <w:style w:type="paragraph" w:styleId="ListBullet4">
    <w:name w:val="List Bullet 4"/>
    <w:basedOn w:val="List4"/>
    <w:rsid w:val="00B776CD"/>
    <w:pPr>
      <w:numPr>
        <w:numId w:val="2"/>
      </w:numPr>
    </w:pPr>
  </w:style>
  <w:style w:type="paragraph" w:styleId="ListBullet5">
    <w:name w:val="List Bullet 5"/>
    <w:basedOn w:val="List5"/>
    <w:rsid w:val="00B776CD"/>
    <w:pPr>
      <w:numPr>
        <w:numId w:val="3"/>
      </w:numPr>
    </w:pPr>
  </w:style>
  <w:style w:type="paragraph" w:styleId="ListContinue2">
    <w:name w:val="List Continue 2"/>
    <w:basedOn w:val="List2"/>
    <w:rsid w:val="00B776CD"/>
    <w:pPr>
      <w:ind w:firstLine="0"/>
    </w:pPr>
  </w:style>
  <w:style w:type="paragraph" w:styleId="ListContinue3">
    <w:name w:val="List Continue 3"/>
    <w:basedOn w:val="List3"/>
    <w:rsid w:val="00B776CD"/>
    <w:pPr>
      <w:ind w:left="1021" w:firstLine="0"/>
    </w:pPr>
  </w:style>
  <w:style w:type="paragraph" w:styleId="ListContinue4">
    <w:name w:val="List Continue 4"/>
    <w:basedOn w:val="List4"/>
    <w:rsid w:val="00B776CD"/>
    <w:pPr>
      <w:ind w:firstLine="0"/>
    </w:pPr>
  </w:style>
  <w:style w:type="paragraph" w:styleId="ListContinue5">
    <w:name w:val="List Continue 5"/>
    <w:basedOn w:val="List5"/>
    <w:rsid w:val="00B776CD"/>
    <w:pPr>
      <w:ind w:firstLine="0"/>
    </w:pPr>
  </w:style>
  <w:style w:type="paragraph" w:styleId="ListNumber3">
    <w:name w:val="List Number 3"/>
    <w:basedOn w:val="List3"/>
    <w:rsid w:val="00B776CD"/>
    <w:pPr>
      <w:numPr>
        <w:numId w:val="4"/>
      </w:numPr>
    </w:pPr>
  </w:style>
  <w:style w:type="paragraph" w:styleId="ListNumber4">
    <w:name w:val="List Number 4"/>
    <w:basedOn w:val="List4"/>
    <w:rsid w:val="00B776CD"/>
    <w:pPr>
      <w:numPr>
        <w:numId w:val="5"/>
      </w:numPr>
    </w:pPr>
  </w:style>
  <w:style w:type="paragraph" w:styleId="ListNumber5">
    <w:name w:val="List Number 5"/>
    <w:basedOn w:val="List5"/>
    <w:rsid w:val="00B776CD"/>
    <w:pPr>
      <w:numPr>
        <w:numId w:val="6"/>
      </w:numPr>
    </w:pPr>
  </w:style>
  <w:style w:type="paragraph" w:styleId="BlockText">
    <w:name w:val="Block Text"/>
    <w:basedOn w:val="Normal"/>
    <w:rsid w:val="00B776CD"/>
    <w:pPr>
      <w:spacing w:after="120"/>
      <w:ind w:left="1440" w:right="1440"/>
    </w:pPr>
  </w:style>
  <w:style w:type="character" w:customStyle="1" w:styleId="Subscript">
    <w:name w:val="Subscript"/>
    <w:basedOn w:val="DefaultParagraphFont"/>
    <w:rsid w:val="00B776CD"/>
    <w:rPr>
      <w:sz w:val="16"/>
      <w:vertAlign w:val="subscript"/>
    </w:rPr>
  </w:style>
  <w:style w:type="character" w:customStyle="1" w:styleId="Superscript">
    <w:name w:val="Superscript"/>
    <w:basedOn w:val="DefaultParagraphFont"/>
    <w:rsid w:val="00B776CD"/>
    <w:rPr>
      <w:sz w:val="16"/>
      <w:vertAlign w:val="superscript"/>
    </w:rPr>
  </w:style>
  <w:style w:type="character" w:customStyle="1" w:styleId="Symbols">
    <w:name w:val="Symbols"/>
    <w:basedOn w:val="DefaultParagraphFont"/>
    <w:rsid w:val="00B776CD"/>
    <w:rPr>
      <w:rFonts w:ascii="Symbol" w:hAnsi="Symbol"/>
    </w:rPr>
  </w:style>
  <w:style w:type="character" w:customStyle="1" w:styleId="MenuOptions">
    <w:name w:val="Menu Options"/>
    <w:basedOn w:val="DefaultParagraphFont"/>
    <w:rsid w:val="00B776CD"/>
    <w:rPr>
      <w:rFonts w:ascii="Arial Narrow" w:hAnsi="Arial Narrow"/>
      <w:smallCaps/>
    </w:rPr>
  </w:style>
  <w:style w:type="character" w:customStyle="1" w:styleId="Buttons">
    <w:name w:val="Buttons"/>
    <w:basedOn w:val="DefaultParagraphFont"/>
    <w:rsid w:val="00B776CD"/>
    <w:rPr>
      <w:b/>
    </w:rPr>
  </w:style>
  <w:style w:type="character" w:customStyle="1" w:styleId="Underlined">
    <w:name w:val="Underlined"/>
    <w:basedOn w:val="DefaultParagraphFont"/>
    <w:rsid w:val="00B776CD"/>
    <w:rPr>
      <w:u w:val="single"/>
    </w:rPr>
  </w:style>
  <w:style w:type="paragraph" w:customStyle="1" w:styleId="TableBodyTextRight">
    <w:name w:val="Table Body Text Right"/>
    <w:basedOn w:val="TableBodyText"/>
    <w:rsid w:val="00B776CD"/>
    <w:pPr>
      <w:widowControl w:val="0"/>
      <w:autoSpaceDE w:val="0"/>
      <w:autoSpaceDN w:val="0"/>
      <w:adjustRightInd w:val="0"/>
      <w:jc w:val="right"/>
    </w:pPr>
    <w:rPr>
      <w:rFonts w:cs="Arial"/>
      <w:szCs w:val="18"/>
    </w:rPr>
  </w:style>
  <w:style w:type="paragraph" w:customStyle="1" w:styleId="CopyrightText">
    <w:name w:val="Copyright Text"/>
    <w:basedOn w:val="BodyText"/>
    <w:rsid w:val="00B776CD"/>
    <w:rPr>
      <w:sz w:val="18"/>
    </w:rPr>
  </w:style>
  <w:style w:type="paragraph" w:customStyle="1" w:styleId="BodySmallRight">
    <w:name w:val="Body Small Right"/>
    <w:basedOn w:val="BodyTextRight"/>
    <w:rsid w:val="00B776CD"/>
    <w:rPr>
      <w:sz w:val="18"/>
      <w:szCs w:val="18"/>
    </w:rPr>
  </w:style>
  <w:style w:type="paragraph" w:customStyle="1" w:styleId="MarginEdition">
    <w:name w:val="Margin Edition"/>
    <w:basedOn w:val="MarginNote"/>
    <w:rsid w:val="00B776CD"/>
    <w:pPr>
      <w:spacing w:before="0" w:after="0"/>
    </w:pPr>
    <w:rPr>
      <w:rFonts w:ascii="Times New Roman" w:hAnsi="Times New Roman"/>
      <w:color w:val="999999"/>
    </w:rPr>
  </w:style>
  <w:style w:type="paragraph" w:customStyle="1" w:styleId="Spacer">
    <w:name w:val="Spacer"/>
    <w:basedOn w:val="Normal"/>
    <w:rsid w:val="00B776CD"/>
    <w:rPr>
      <w:sz w:val="2"/>
      <w:szCs w:val="2"/>
    </w:rPr>
  </w:style>
  <w:style w:type="character" w:customStyle="1" w:styleId="Small">
    <w:name w:val="Small"/>
    <w:basedOn w:val="DefaultParagraphFont"/>
    <w:rsid w:val="00B776CD"/>
    <w:rPr>
      <w:sz w:val="16"/>
    </w:rPr>
  </w:style>
  <w:style w:type="paragraph" w:customStyle="1" w:styleId="WideTable">
    <w:name w:val="Wide Table"/>
    <w:basedOn w:val="Normal"/>
    <w:rsid w:val="00B776CD"/>
    <w:pPr>
      <w:ind w:left="-1418"/>
    </w:pPr>
    <w:rPr>
      <w:sz w:val="2"/>
      <w:szCs w:val="2"/>
    </w:rPr>
  </w:style>
  <w:style w:type="character" w:styleId="PageNumber">
    <w:name w:val="page number"/>
    <w:basedOn w:val="DefaultParagraphFont"/>
    <w:rsid w:val="00B776CD"/>
  </w:style>
  <w:style w:type="paragraph" w:styleId="Quote">
    <w:name w:val="Quote"/>
    <w:basedOn w:val="Heading1"/>
    <w:link w:val="QuoteChar"/>
    <w:qFormat/>
    <w:rsid w:val="00B776CD"/>
    <w:rPr>
      <w:b w:val="0"/>
      <w:sz w:val="72"/>
      <w:szCs w:val="72"/>
      <w:lang w:val="en-NZ"/>
    </w:rPr>
  </w:style>
  <w:style w:type="character" w:customStyle="1" w:styleId="QuoteChar">
    <w:name w:val="Quote Char"/>
    <w:basedOn w:val="DefaultParagraphFont"/>
    <w:link w:val="Quote"/>
    <w:rsid w:val="00B776C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776CD"/>
    <w:pPr>
      <w:pageBreakBefore/>
    </w:pPr>
  </w:style>
  <w:style w:type="paragraph" w:customStyle="1" w:styleId="Border">
    <w:name w:val="Border"/>
    <w:basedOn w:val="Normal"/>
    <w:qFormat/>
    <w:rsid w:val="00B776C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776CD"/>
    <w:rPr>
      <w:b/>
      <w:bCs/>
      <w:i/>
      <w:iCs/>
      <w:color w:val="auto"/>
    </w:rPr>
  </w:style>
  <w:style w:type="paragraph" w:styleId="IntenseQuote">
    <w:name w:val="Intense Quote"/>
    <w:basedOn w:val="Normal"/>
    <w:next w:val="Normal"/>
    <w:link w:val="IntenseQuoteChar"/>
    <w:uiPriority w:val="30"/>
    <w:qFormat/>
    <w:rsid w:val="00B776C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776C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776CD"/>
    <w:rPr>
      <w:smallCaps/>
      <w:color w:val="auto"/>
      <w:u w:val="single"/>
    </w:rPr>
  </w:style>
  <w:style w:type="character" w:styleId="IntenseReference">
    <w:name w:val="Intense Reference"/>
    <w:basedOn w:val="DefaultParagraphFont"/>
    <w:uiPriority w:val="32"/>
    <w:qFormat/>
    <w:rsid w:val="00B776CD"/>
    <w:rPr>
      <w:b/>
      <w:bCs/>
      <w:smallCaps/>
      <w:color w:val="auto"/>
      <w:spacing w:val="5"/>
      <w:u w:val="single"/>
    </w:rPr>
  </w:style>
  <w:style w:type="paragraph" w:customStyle="1" w:styleId="2ColumnHeading">
    <w:name w:val="2Column Heading"/>
    <w:basedOn w:val="BodyText"/>
    <w:qFormat/>
    <w:rsid w:val="00B776CD"/>
    <w:pPr>
      <w:spacing w:after="60"/>
      <w:ind w:left="-2268"/>
    </w:pPr>
    <w:rPr>
      <w:b/>
    </w:rPr>
  </w:style>
  <w:style w:type="paragraph" w:customStyle="1" w:styleId="Heading1TOC">
    <w:name w:val="Heading1 TOC"/>
    <w:basedOn w:val="Normal"/>
    <w:qFormat/>
    <w:rsid w:val="00B776CD"/>
    <w:pPr>
      <w:spacing w:before="240" w:after="120"/>
    </w:pPr>
    <w:rPr>
      <w:rFonts w:ascii="Times New Roman" w:hAnsi="Times New Roman"/>
      <w:b/>
      <w:sz w:val="32"/>
    </w:rPr>
  </w:style>
  <w:style w:type="paragraph" w:customStyle="1" w:styleId="Heading2TOC">
    <w:name w:val="Heading2 TOC"/>
    <w:basedOn w:val="Normal"/>
    <w:qFormat/>
    <w:rsid w:val="00B776CD"/>
    <w:pPr>
      <w:spacing w:before="240" w:after="60"/>
    </w:pPr>
    <w:rPr>
      <w:rFonts w:ascii="Times New Roman" w:hAnsi="Times New Roman"/>
      <w:b/>
      <w:sz w:val="28"/>
    </w:rPr>
  </w:style>
  <w:style w:type="character" w:customStyle="1" w:styleId="Underline">
    <w:name w:val="Underline"/>
    <w:basedOn w:val="DefaultParagraphFont"/>
    <w:qFormat/>
    <w:rsid w:val="00B776CD"/>
    <w:rPr>
      <w:u w:val="single"/>
    </w:rPr>
  </w:style>
  <w:style w:type="character" w:customStyle="1" w:styleId="BoldandItalics">
    <w:name w:val="Bold and Italics"/>
    <w:qFormat/>
    <w:rsid w:val="00B776CD"/>
    <w:rPr>
      <w:b/>
      <w:i/>
      <w:u w:val="none"/>
    </w:rPr>
  </w:style>
  <w:style w:type="paragraph" w:styleId="BalloonText">
    <w:name w:val="Balloon Text"/>
    <w:basedOn w:val="Normal"/>
    <w:link w:val="BalloonTextChar"/>
    <w:rsid w:val="00B776CD"/>
    <w:rPr>
      <w:rFonts w:ascii="Tahoma" w:hAnsi="Tahoma" w:cs="Tahoma"/>
      <w:sz w:val="16"/>
      <w:szCs w:val="16"/>
    </w:rPr>
  </w:style>
  <w:style w:type="character" w:customStyle="1" w:styleId="BalloonTextChar">
    <w:name w:val="Balloon Text Char"/>
    <w:basedOn w:val="DefaultParagraphFont"/>
    <w:link w:val="BalloonText"/>
    <w:rsid w:val="00B776C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776C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776C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776CD"/>
    <w:rPr>
      <w:b/>
      <w:color w:val="660033"/>
      <w:spacing w:val="0"/>
    </w:rPr>
  </w:style>
  <w:style w:type="paragraph" w:customStyle="1" w:styleId="Nameditemlist">
    <w:name w:val="Named item list"/>
    <w:basedOn w:val="BodyText"/>
    <w:qFormat/>
    <w:rsid w:val="00B776C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16</Pages>
  <Words>2498</Words>
  <Characters>16721</Characters>
  <Application>Microsoft Office Word</Application>
  <DocSecurity>0</DocSecurity>
  <Lines>631</Lines>
  <Paragraphs>536</Paragraphs>
  <ScaleCrop>false</ScaleCrop>
  <Company>Author-it Software Corporation Ltd.</Company>
  <LinksUpToDate>false</LinksUpToDate>
  <CharactersWithSpaces>18822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FDF20411 Certificate II in Wine Industry Operations</dc:title>
  <dc:subject>Approved</dc:subject>
  <dc:creator>AgriFood Skills Australia</dc:creator>
  <cp:keywords>Release:</cp:keywords>
  <dc:description>Copyright © 1996-2007 Author-it Software Corporation Ltd., all rights reserved.</dc:description>
  <cp:lastModifiedBy>TPCMS</cp:lastModifiedBy>
  <cp:revision>3</cp:revision>
  <dcterms:created xsi:type="dcterms:W3CDTF">2012-09-05T09:06:00Z</dcterms:created>
  <dcterms:modified xsi:type="dcterms:W3CDTF">2012-09-05T09:06:00Z</dcterms:modified>
</cp:coreProperties>
</file>