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F9E" w:rsidP="00851F9E">
      <w:pPr>
        <w:pStyle w:val="Title"/>
      </w:pPr>
      <w:r>
        <w:fldChar w:fldCharType="begin"/>
      </w:r>
      <w:r>
        <w:instrText xml:space="preserve"> TITLE   \* MERGEFORMAT </w:instrText>
      </w:r>
      <w:r>
        <w:fldChar w:fldCharType="separate"/>
      </w:r>
      <w:r>
        <w:t>FDF10210 Certificate I in Pharmaceutical Manufacturing</w:t>
      </w:r>
      <w:r>
        <w:fldChar w:fldCharType="end"/>
      </w:r>
    </w:p>
    <w:p w:rsidR="00851F9E" w:rsidP="00851F9E">
      <w:pPr>
        <w:pStyle w:val="Version"/>
        <w:sectPr w:rsidSect="00930C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30CFD" w:rsidP="00930CFD">
      <w:pPr>
        <w:pStyle w:val="SuperHeading"/>
      </w:pPr>
      <w:r w:rsidRPr="00930CFD">
        <w:t>FDF10210 Certificate I in Pharmaceutical Manufacturing</w:t>
      </w:r>
    </w:p>
    <w:p w:rsidR="00000000" w:rsidRPr="00930CFD" w:rsidP="00930CFD">
      <w:pPr>
        <w:pStyle w:val="Heading1"/>
      </w:pPr>
      <w:bookmarkStart w:id="1" w:name="O_480648"/>
      <w:bookmarkEnd w:id="1"/>
      <w:r w:rsidRPr="00930CFD">
        <w:t>Modification History</w:t>
      </w:r>
    </w:p>
    <w:p w:rsidR="00000000" w:rsidRPr="00930CFD" w:rsidP="00930CFD">
      <w:pPr>
        <w:pStyle w:val="BodyText"/>
      </w:pPr>
      <w:r w:rsidRPr="00930CFD">
        <w:t>September 2012: Replacement of superseded imported Units.</w:t>
      </w:r>
    </w:p>
    <w:p w:rsidR="00000000" w:rsidRPr="00930CFD" w:rsidP="00930CFD">
      <w:pPr>
        <w:pStyle w:val="BodyText"/>
      </w:pPr>
      <w:r w:rsidRPr="00930CFD">
        <w:t>November 2011: U</w:t>
      </w:r>
      <w:r w:rsidRPr="00930CFD">
        <w:t>pdate to imported Units.</w:t>
      </w:r>
    </w:p>
    <w:p w:rsidR="00000000" w:rsidRPr="00930CFD" w:rsidP="00930CFD">
      <w:pPr>
        <w:pStyle w:val="AllowPageBreak"/>
      </w:pPr>
    </w:p>
    <w:p w:rsidR="00000000" w:rsidRPr="00930CFD" w:rsidP="00930CFD">
      <w:pPr>
        <w:pStyle w:val="Heading1"/>
      </w:pPr>
      <w:bookmarkStart w:id="2" w:name="O_480644"/>
      <w:bookmarkEnd w:id="2"/>
      <w:r w:rsidRPr="00930CFD">
        <w:t>Description</w:t>
      </w:r>
    </w:p>
    <w:p w:rsidR="00000000" w:rsidRPr="00930CFD" w:rsidP="00930CFD">
      <w:pPr>
        <w:pStyle w:val="BodyText"/>
      </w:pPr>
      <w:r w:rsidRPr="00930CFD">
        <w:t xml:space="preserve">This Qualification covers the pharmaceutical manufacturing specialisation. </w:t>
      </w:r>
    </w:p>
    <w:p w:rsidR="00000000" w:rsidRPr="00930CFD" w:rsidP="00930CFD">
      <w:pPr>
        <w:pStyle w:val="BodyText"/>
      </w:pPr>
    </w:p>
    <w:p w:rsidR="00000000" w:rsidRPr="00930CFD" w:rsidP="00930CFD">
      <w:pPr>
        <w:pStyle w:val="BodyText"/>
      </w:pPr>
      <w:r w:rsidRPr="00930CFD">
        <w:rPr>
          <w:rStyle w:val="SpecialBold"/>
        </w:rPr>
        <w:t>Job Roles</w:t>
      </w:r>
    </w:p>
    <w:p w:rsidR="00000000" w:rsidRPr="00930CFD" w:rsidP="00930CFD">
      <w:pPr>
        <w:pStyle w:val="BodyText"/>
      </w:pPr>
      <w:r w:rsidRPr="00930CFD">
        <w:t xml:space="preserve">The Certificate I in Pharmaceutical Manufacturing is an introductory Qualification to pharmaceutical manufacturing </w:t>
      </w:r>
      <w:r w:rsidRPr="00930CFD">
        <w:t>that provides basic skills relevant to this sector. The Qualification is designed for application in a highly supervised context, such as VET in schools, induction to industry, or other equivalent introduction environments.</w:t>
      </w:r>
    </w:p>
    <w:p w:rsidR="00000000" w:rsidRPr="00930CFD" w:rsidP="00930CFD">
      <w:pPr>
        <w:pStyle w:val="BodyText"/>
      </w:pPr>
    </w:p>
    <w:p w:rsidR="00000000" w:rsidRPr="00930CFD" w:rsidP="00930CFD">
      <w:pPr>
        <w:pStyle w:val="BodyText"/>
      </w:pPr>
      <w:r w:rsidRPr="00930CFD">
        <w:rPr>
          <w:rStyle w:val="SpecialBold"/>
        </w:rPr>
        <w:t>Additional Qualification advice</w:t>
      </w:r>
    </w:p>
    <w:p w:rsidR="00000000" w:rsidRPr="00930CFD" w:rsidP="00930CFD">
      <w:pPr>
        <w:pStyle w:val="BodyText"/>
      </w:pPr>
      <w:r w:rsidRPr="00930CFD">
        <w:t>Units selected from other Training Packages must be relevant to the work outcome, local industry requirements and the Qualification level.</w:t>
      </w:r>
    </w:p>
    <w:p w:rsidR="00000000" w:rsidRPr="00930CFD" w:rsidP="00930CFD">
      <w:pPr>
        <w:pStyle w:val="BodyText"/>
      </w:pPr>
    </w:p>
    <w:p w:rsidR="00000000" w:rsidRPr="00930CFD" w:rsidP="00930CFD">
      <w:pPr>
        <w:pStyle w:val="BodyText"/>
      </w:pPr>
      <w:r w:rsidRPr="00930CFD">
        <w:t>Many Units in this Qualification assume a basic level of mathematics equivalent to a school sector Year 10 standard</w:t>
      </w:r>
      <w:r w:rsidRPr="00930CFD">
        <w:t>. If a student does not possess this level of mathematics then the Unit FDFOP2061A Use numerical applications in the workplace should be selected as part of this Qualification.</w:t>
      </w:r>
    </w:p>
    <w:p w:rsidR="00000000" w:rsidRPr="00930CFD" w:rsidP="00930CFD">
      <w:pPr>
        <w:pStyle w:val="BodyText"/>
      </w:pPr>
    </w:p>
    <w:p w:rsidR="00000000" w:rsidRPr="00930CFD" w:rsidP="00930CFD">
      <w:pPr>
        <w:pStyle w:val="BodyText"/>
      </w:pPr>
      <w:r w:rsidRPr="00930CFD">
        <w:t>Note: AgriFood Skills Australia expects that the design of any training delivery and assessment program to support the achievement of this Qualification is based on:</w:t>
      </w:r>
    </w:p>
    <w:p w:rsidR="00000000" w:rsidRPr="00930CFD" w:rsidP="00930CFD">
      <w:pPr>
        <w:pStyle w:val="ListBullet"/>
      </w:pPr>
      <w:r w:rsidRPr="00930CFD">
        <w:t>the context required by the industry and/or enterprise</w:t>
      </w:r>
    </w:p>
    <w:p w:rsidR="00000000" w:rsidRPr="00930CFD" w:rsidP="00930CFD">
      <w:pPr>
        <w:pStyle w:val="ListBullet"/>
      </w:pPr>
      <w:r w:rsidRPr="00930CFD">
        <w:t>a holistic and integrated training</w:t>
      </w:r>
      <w:r w:rsidRPr="00930CFD">
        <w:t xml:space="preserve"> delivery and assessment plan that identifies learning activities and evidence required</w:t>
      </w:r>
    </w:p>
    <w:p w:rsidR="00000000" w:rsidRPr="00930CFD" w:rsidP="00930CFD">
      <w:pPr>
        <w:pStyle w:val="ListBullet"/>
      </w:pPr>
      <w:r w:rsidRPr="00930CFD">
        <w:t>flexible delivery options including on-the-job and work-based training that support the development of competency.</w:t>
      </w:r>
    </w:p>
    <w:p w:rsidR="00000000" w:rsidRPr="00930CFD" w:rsidP="00930CFD">
      <w:pPr>
        <w:pStyle w:val="AllowPageBreak"/>
      </w:pPr>
    </w:p>
    <w:p w:rsidR="00000000" w:rsidRPr="00930CFD" w:rsidP="00930CFD">
      <w:pPr>
        <w:pStyle w:val="Heading1"/>
      </w:pPr>
      <w:bookmarkStart w:id="3" w:name="O_480645"/>
      <w:bookmarkEnd w:id="3"/>
      <w:r w:rsidRPr="00930CFD">
        <w:t>Pathways Information</w:t>
      </w:r>
    </w:p>
    <w:p w:rsidR="00000000" w:rsidRPr="00930CFD" w:rsidP="00930CFD">
      <w:pPr>
        <w:pStyle w:val="BodyText"/>
      </w:pPr>
      <w:r w:rsidRPr="00930CFD">
        <w:rPr>
          <w:rStyle w:val="SpecialBold"/>
        </w:rPr>
        <w:t>Pathways</w:t>
      </w:r>
      <w:r w:rsidRPr="00930CFD">
        <w:t xml:space="preserve"> </w:t>
      </w:r>
      <w:r w:rsidRPr="00930CFD">
        <w:rPr>
          <w:rStyle w:val="SpecialBold"/>
        </w:rPr>
        <w:t>into t</w:t>
      </w:r>
      <w:r w:rsidRPr="00930CFD">
        <w:rPr>
          <w:rStyle w:val="SpecialBold"/>
        </w:rPr>
        <w:t>he Qualification</w:t>
      </w:r>
    </w:p>
    <w:p w:rsidR="00000000" w:rsidRPr="00930CFD" w:rsidP="00930CFD">
      <w:pPr>
        <w:pStyle w:val="BodyText"/>
      </w:pPr>
      <w:r w:rsidRPr="00930CFD">
        <w:t>Pathways for candidates considering this Qualification include:</w:t>
      </w:r>
    </w:p>
    <w:p w:rsidR="00000000" w:rsidRPr="00930CFD" w:rsidP="00930CFD">
      <w:pPr>
        <w:pStyle w:val="ListBullet"/>
      </w:pPr>
      <w:r w:rsidRPr="00930CFD">
        <w:t>direct entry.</w:t>
      </w:r>
    </w:p>
    <w:p w:rsidR="00000000" w:rsidRPr="00930CFD" w:rsidP="00930CFD">
      <w:pPr>
        <w:pStyle w:val="BodyText"/>
      </w:pPr>
    </w:p>
    <w:p w:rsidR="00000000" w:rsidRPr="00930CFD" w:rsidP="00930CFD">
      <w:pPr>
        <w:pStyle w:val="BodyText"/>
      </w:pPr>
      <w:r w:rsidRPr="00930CFD">
        <w:rPr>
          <w:rStyle w:val="SpecialBold"/>
        </w:rPr>
        <w:t>Pathways</w:t>
      </w:r>
      <w:r w:rsidRPr="00930CFD">
        <w:t xml:space="preserve"> </w:t>
      </w:r>
      <w:r w:rsidRPr="00930CFD">
        <w:rPr>
          <w:rStyle w:val="SpecialBold"/>
        </w:rPr>
        <w:t>from the Qualification</w:t>
      </w:r>
    </w:p>
    <w:p w:rsidR="00000000" w:rsidRPr="00930CFD" w:rsidP="00930CFD">
      <w:pPr>
        <w:pStyle w:val="BodyText"/>
      </w:pPr>
      <w:r w:rsidRPr="00930CFD">
        <w:t>After achieving this Qualification, candidates may move into employment in a pharmaceutical manufacturing enterprise and undert</w:t>
      </w:r>
      <w:r w:rsidRPr="00930CFD">
        <w:t>ake the FDF20210 Certificate II in Pharmaceutical Manufacturing or any other suitable Qualification.</w:t>
      </w:r>
    </w:p>
    <w:p w:rsidR="00000000" w:rsidRPr="00930CFD" w:rsidP="00930CFD">
      <w:pPr>
        <w:pStyle w:val="AllowPageBreak"/>
      </w:pPr>
    </w:p>
    <w:p w:rsidR="00000000" w:rsidRPr="00930CFD" w:rsidP="00930CFD">
      <w:pPr>
        <w:pStyle w:val="Heading1"/>
      </w:pPr>
      <w:bookmarkStart w:id="4" w:name="O_480651"/>
      <w:bookmarkEnd w:id="4"/>
      <w:r w:rsidRPr="00930CFD">
        <w:t>Licensing/Regulatory Information</w:t>
      </w:r>
    </w:p>
    <w:p w:rsidR="00000000" w:rsidRPr="00930CFD" w:rsidP="00930CFD">
      <w:pPr>
        <w:pStyle w:val="BodyText"/>
      </w:pPr>
      <w:r w:rsidRPr="00930CFD">
        <w:t>There is no direct link between this Qualification and licensing, legislative and/or regulatory requireme</w:t>
      </w:r>
      <w:r w:rsidRPr="00930CFD">
        <w:t>nts. However, all work must comply with Good Manufacturing Practice, occupational health and safety (OHS) and environmental regulations and legislation that apply to the workplace.</w:t>
      </w:r>
    </w:p>
    <w:p w:rsidR="00000000" w:rsidRPr="00930CFD" w:rsidP="00930CFD">
      <w:pPr>
        <w:pStyle w:val="AllowPageBreak"/>
      </w:pPr>
    </w:p>
    <w:p w:rsidR="00000000" w:rsidRPr="00930CFD" w:rsidP="00930CFD">
      <w:pPr>
        <w:pStyle w:val="Heading1"/>
      </w:pPr>
      <w:bookmarkStart w:id="5" w:name="O_480649"/>
      <w:bookmarkEnd w:id="5"/>
      <w:r w:rsidRPr="00930CFD">
        <w:t>Entry Requirements</w:t>
      </w:r>
    </w:p>
    <w:p w:rsidR="00000000" w:rsidRPr="00930CFD" w:rsidP="00930CFD">
      <w:pPr>
        <w:pStyle w:val="BodyText"/>
      </w:pPr>
      <w:r w:rsidRPr="00930CFD">
        <w:t>Not applicable.</w:t>
      </w:r>
    </w:p>
    <w:p w:rsidR="00000000" w:rsidRPr="00930CFD" w:rsidP="00930CFD">
      <w:pPr>
        <w:pStyle w:val="AllowPageBreak"/>
      </w:pPr>
    </w:p>
    <w:p w:rsidR="00000000" w:rsidRPr="00930CFD" w:rsidP="00930CFD">
      <w:pPr>
        <w:pStyle w:val="Heading1"/>
      </w:pPr>
      <w:bookmarkStart w:id="6" w:name="O_480646"/>
      <w:bookmarkEnd w:id="6"/>
      <w:r w:rsidRPr="00930CFD">
        <w:t>Employability Skills Summary</w:t>
      </w:r>
    </w:p>
    <w:tbl>
      <w:tblPr>
        <w:tblW w:w="9570" w:type="dxa"/>
        <w:tblLayout w:type="fixed"/>
        <w:tblCellMar>
          <w:left w:w="62" w:type="dxa"/>
          <w:right w:w="62" w:type="dxa"/>
        </w:tblCellMar>
        <w:tblLook w:val="0000"/>
      </w:tblPr>
      <w:tblGrid>
        <w:gridCol w:w="2892"/>
        <w:gridCol w:w="6678"/>
      </w:tblGrid>
      <w:tr w:rsidTr="00851F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CFD" w:rsidP="00930CFD">
            <w:pPr>
              <w:pStyle w:val="BodyText"/>
            </w:pPr>
            <w:r w:rsidRPr="00930CFD">
              <w:rPr>
                <w:rStyle w:val="SpecialBold"/>
              </w:rPr>
              <w:t>Certificate I in Pharmaceutical Manufacturing</w:t>
            </w:r>
            <w:r w:rsidRPr="00930CFD">
              <w:t xml:space="preserve"> </w:t>
            </w:r>
          </w:p>
          <w:p w:rsidR="00000000" w:rsidP="00930CFD">
            <w:pPr>
              <w:pStyle w:val="BodyText"/>
              <w:rPr>
                <w:lang w:val="en-NZ"/>
              </w:rPr>
            </w:pPr>
            <w:r w:rsidRPr="00930CFD">
              <w:t>The following table contains a summary of the employability skills as identified by the Pharmaceutic</w:t>
            </w:r>
            <w:r w:rsidRPr="00930CFD">
              <w:t>al Manufacturing industries for this Qualification. This table should be interpreted in conjunction with the detailed requirements of each Unit of Competency packaged in this Qualification. The outcomes described here are broad industry requirements that r</w:t>
            </w:r>
            <w:r w:rsidRPr="00930CFD">
              <w:t>eflect skill requirements for this level.</w:t>
            </w:r>
          </w:p>
        </w:tc>
      </w:tr>
      <w:tr w:rsidTr="00851F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CFD" w:rsidP="00930CFD">
            <w:pPr>
              <w:pStyle w:val="BodyText"/>
            </w:pPr>
            <w:r w:rsidRPr="00930CF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BodyText"/>
              <w:rPr>
                <w:lang w:val="en-NZ"/>
              </w:rPr>
            </w:pPr>
            <w:r w:rsidRPr="00930CFD">
              <w:rPr>
                <w:rStyle w:val="SpecialBold"/>
              </w:rPr>
              <w:t>Industry</w:t>
            </w:r>
            <w:r w:rsidRPr="00930CFD">
              <w:t>/</w:t>
            </w:r>
            <w:r w:rsidRPr="00930CFD">
              <w:rPr>
                <w:rStyle w:val="SpecialBold"/>
              </w:rPr>
              <w:t>enterprise requirements for this Qualification include</w:t>
            </w:r>
            <w:r w:rsidRPr="00930CFD">
              <w:t>:</w:t>
            </w:r>
          </w:p>
        </w:tc>
      </w:tr>
      <w:tr w:rsidTr="00851F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BodyText"/>
              <w:rPr>
                <w:lang w:val="en-NZ"/>
              </w:rPr>
            </w:pPr>
            <w:r w:rsidRPr="00930CF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CFD" w:rsidP="00930CFD">
            <w:pPr>
              <w:pStyle w:val="ListBullet"/>
            </w:pPr>
            <w:r w:rsidRPr="00930CFD">
              <w:t>Complete all reporting as required.</w:t>
            </w:r>
          </w:p>
          <w:p w:rsidR="00000000" w:rsidRPr="00930CFD" w:rsidP="00930CFD">
            <w:pPr>
              <w:pStyle w:val="ListBullet"/>
            </w:pPr>
            <w:r w:rsidRPr="00930CFD">
              <w:t>Receive and relay oral and written messages.</w:t>
            </w:r>
          </w:p>
          <w:p w:rsidR="00000000" w:rsidRPr="00930CFD" w:rsidP="00930CFD">
            <w:pPr>
              <w:pStyle w:val="ListBullet"/>
            </w:pPr>
            <w:r w:rsidRPr="00930CFD">
              <w:t>Read and apply workplace procedures and instructions.</w:t>
            </w:r>
          </w:p>
          <w:p w:rsidR="00000000" w:rsidP="00930CFD">
            <w:pPr>
              <w:pStyle w:val="ListBullet"/>
              <w:rPr>
                <w:lang w:val="en-NZ"/>
              </w:rPr>
            </w:pPr>
            <w:r w:rsidRPr="00930CFD">
              <w:t>Communicate information about problems with work.</w:t>
            </w:r>
          </w:p>
        </w:tc>
      </w:tr>
      <w:tr w:rsidTr="00851F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BodyText"/>
              <w:rPr>
                <w:lang w:val="en-NZ"/>
              </w:rPr>
            </w:pPr>
            <w:r w:rsidRPr="00930CF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CFD" w:rsidP="00930CFD">
            <w:pPr>
              <w:pStyle w:val="ListBullet"/>
            </w:pPr>
            <w:r w:rsidRPr="00930CFD">
              <w:t>Work as a team member.</w:t>
            </w:r>
          </w:p>
          <w:p w:rsidR="00000000" w:rsidRPr="00930CFD" w:rsidP="00930CFD">
            <w:pPr>
              <w:pStyle w:val="ListBullet"/>
            </w:pPr>
            <w:r w:rsidRPr="00930CFD">
              <w:t>Identify own role and responsibilities within a team.</w:t>
            </w:r>
          </w:p>
          <w:p w:rsidR="00000000" w:rsidP="00930CFD">
            <w:pPr>
              <w:pStyle w:val="ListBullet"/>
              <w:rPr>
                <w:lang w:val="en-NZ"/>
              </w:rPr>
            </w:pPr>
            <w:r w:rsidRPr="00930CFD">
              <w:t>Share workplace information.</w:t>
            </w:r>
          </w:p>
        </w:tc>
      </w:tr>
      <w:tr w:rsidTr="00851F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BodyText"/>
              <w:rPr>
                <w:lang w:val="en-NZ"/>
              </w:rPr>
            </w:pPr>
            <w:r w:rsidRPr="00930CFD">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CFD" w:rsidP="00930CFD">
            <w:pPr>
              <w:pStyle w:val="ListBullet"/>
            </w:pPr>
            <w:r w:rsidRPr="00930CFD">
              <w:t>Recognise and rep</w:t>
            </w:r>
            <w:r w:rsidRPr="00930CFD">
              <w:t>ort any workplace hazards.</w:t>
            </w:r>
          </w:p>
          <w:p w:rsidR="00000000" w:rsidRPr="00930CFD" w:rsidP="00930CFD">
            <w:pPr>
              <w:pStyle w:val="ListBullet"/>
            </w:pPr>
            <w:r w:rsidRPr="00930CFD">
              <w:t>Identify common problems and take required action.</w:t>
            </w:r>
          </w:p>
          <w:p w:rsidR="00000000" w:rsidP="00930CFD">
            <w:pPr>
              <w:pStyle w:val="ListBullet"/>
              <w:rPr>
                <w:lang w:val="en-NZ"/>
              </w:rPr>
            </w:pPr>
            <w:r w:rsidRPr="00930CFD">
              <w:t>Follow workplace food safety procedures.</w:t>
            </w:r>
          </w:p>
        </w:tc>
      </w:tr>
      <w:tr w:rsidTr="00851F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BodyText"/>
              <w:rPr>
                <w:lang w:val="en-NZ"/>
              </w:rPr>
            </w:pPr>
            <w:r w:rsidRPr="00930CF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CFD" w:rsidP="00930CFD">
            <w:pPr>
              <w:pStyle w:val="ListBullet"/>
            </w:pPr>
            <w:r w:rsidRPr="00930CFD">
              <w:t>Inspect quality of work on an ongoing basis.</w:t>
            </w:r>
          </w:p>
          <w:p w:rsidR="00000000" w:rsidRPr="00930CFD" w:rsidP="00930CFD">
            <w:pPr>
              <w:pStyle w:val="ListBullet"/>
            </w:pPr>
            <w:r w:rsidRPr="00930CFD">
              <w:t>Take appropriate corrective action to routine work problems.</w:t>
            </w:r>
          </w:p>
          <w:p w:rsidR="00000000" w:rsidRPr="00930CFD" w:rsidP="00930CFD">
            <w:pPr>
              <w:pStyle w:val="ListBullet"/>
            </w:pPr>
            <w:r w:rsidRPr="00930CFD">
              <w:t>Select appropriate equipment.</w:t>
            </w:r>
          </w:p>
          <w:p w:rsidR="00000000" w:rsidP="00930CFD">
            <w:pPr>
              <w:pStyle w:val="ListBullet"/>
              <w:rPr>
                <w:lang w:val="en-NZ"/>
              </w:rPr>
            </w:pPr>
            <w:r w:rsidRPr="00930CFD">
              <w:t>Distinguish between urgent and non-urgent tasks.</w:t>
            </w:r>
          </w:p>
        </w:tc>
      </w:tr>
      <w:tr w:rsidTr="00851F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BodyText"/>
              <w:rPr>
                <w:lang w:val="en-NZ"/>
              </w:rPr>
            </w:pPr>
            <w:r w:rsidRPr="00930CF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CFD" w:rsidP="00930CFD">
            <w:pPr>
              <w:pStyle w:val="ListBullet"/>
            </w:pPr>
            <w:r w:rsidRPr="00930CFD">
              <w:t>Identify work requirements.</w:t>
            </w:r>
          </w:p>
          <w:p w:rsidR="00000000" w:rsidRPr="00930CFD" w:rsidP="00930CFD">
            <w:pPr>
              <w:pStyle w:val="ListBullet"/>
            </w:pPr>
            <w:r w:rsidRPr="00930CFD">
              <w:t>Identify work priorities.</w:t>
            </w:r>
          </w:p>
          <w:p w:rsidR="00000000" w:rsidRPr="00930CFD" w:rsidP="00930CFD">
            <w:pPr>
              <w:pStyle w:val="ListBullet"/>
            </w:pPr>
            <w:r w:rsidRPr="00930CFD">
              <w:t>Plan work activities to meet daily work requirements.</w:t>
            </w:r>
          </w:p>
          <w:p w:rsidR="00000000" w:rsidRPr="00930CFD" w:rsidP="00930CFD">
            <w:pPr>
              <w:pStyle w:val="ListBullet"/>
            </w:pPr>
            <w:r w:rsidRPr="00930CFD">
              <w:t>Direct items to the correct area for furthe</w:t>
            </w:r>
            <w:r w:rsidRPr="00930CFD">
              <w:t>r processing.</w:t>
            </w:r>
          </w:p>
          <w:p w:rsidR="00000000" w:rsidRPr="00930CFD" w:rsidP="00930CFD">
            <w:pPr>
              <w:pStyle w:val="ListBullet"/>
            </w:pPr>
            <w:r w:rsidRPr="00930CFD">
              <w:t>Identify and use relevant personal protective equipment.</w:t>
            </w:r>
          </w:p>
          <w:p w:rsidR="00000000" w:rsidRPr="00930CFD" w:rsidP="00930CFD">
            <w:pPr>
              <w:pStyle w:val="ListBullet"/>
            </w:pPr>
            <w:r w:rsidRPr="00930CFD">
              <w:t>Organise work area to maintain housekeeping standards.</w:t>
            </w:r>
          </w:p>
          <w:p w:rsidR="00000000" w:rsidP="00930CFD">
            <w:pPr>
              <w:pStyle w:val="ListBullet"/>
              <w:rPr>
                <w:lang w:val="en-NZ"/>
              </w:rPr>
            </w:pPr>
            <w:r w:rsidRPr="00930CFD">
              <w:t>Organise relevant equipment and tools.</w:t>
            </w:r>
          </w:p>
        </w:tc>
      </w:tr>
      <w:tr w:rsidTr="00851F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BodyText"/>
              <w:rPr>
                <w:lang w:val="en-NZ"/>
              </w:rPr>
            </w:pPr>
            <w:r w:rsidRPr="00930CF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CFD" w:rsidP="00930CFD">
            <w:pPr>
              <w:pStyle w:val="ListBullet"/>
            </w:pPr>
            <w:r w:rsidRPr="00930CFD">
              <w:t>Identify personal responsibilities and work requirements.</w:t>
            </w:r>
          </w:p>
          <w:p w:rsidR="00000000" w:rsidRPr="00930CFD" w:rsidP="00930CFD">
            <w:pPr>
              <w:pStyle w:val="ListBullet"/>
            </w:pPr>
            <w:r w:rsidRPr="00930CFD">
              <w:t>Manage time to meet own work requirements.</w:t>
            </w:r>
          </w:p>
          <w:p w:rsidR="00000000" w:rsidRPr="00930CFD" w:rsidP="00930CFD">
            <w:pPr>
              <w:pStyle w:val="ListBullet"/>
            </w:pPr>
            <w:r w:rsidRPr="00930CFD">
              <w:t>Plan activity to meet own work requirements.</w:t>
            </w:r>
          </w:p>
          <w:p w:rsidR="00000000" w:rsidRPr="00930CFD" w:rsidP="00930CFD">
            <w:pPr>
              <w:pStyle w:val="ListBullet"/>
            </w:pPr>
            <w:r w:rsidRPr="00930CFD">
              <w:t>Keep the work area clean and tidy at all times.</w:t>
            </w:r>
          </w:p>
          <w:p w:rsidR="00000000" w:rsidRPr="00930CFD" w:rsidP="00930CFD">
            <w:pPr>
              <w:pStyle w:val="ListBullet"/>
            </w:pPr>
            <w:r w:rsidRPr="00930CFD">
              <w:t>Monitor the quality of own work against quality standards.</w:t>
            </w:r>
          </w:p>
          <w:p w:rsidR="00000000" w:rsidRPr="00930CFD" w:rsidP="00930CFD">
            <w:pPr>
              <w:pStyle w:val="ListBullet"/>
            </w:pPr>
            <w:r w:rsidRPr="00930CFD">
              <w:t>Follow OHS practices.</w:t>
            </w:r>
          </w:p>
          <w:p w:rsidR="00000000" w:rsidRPr="00930CFD" w:rsidP="00930CFD">
            <w:pPr>
              <w:pStyle w:val="ListBullet"/>
            </w:pPr>
            <w:r w:rsidRPr="00930CFD">
              <w:t>Identify safety requirements for work.</w:t>
            </w:r>
          </w:p>
          <w:p w:rsidR="00000000" w:rsidP="00930CFD">
            <w:pPr>
              <w:pStyle w:val="ListBullet"/>
              <w:rPr>
                <w:lang w:val="en-NZ"/>
              </w:rPr>
            </w:pPr>
            <w:r w:rsidRPr="00930CFD">
              <w:t>Seek assistance from other team members where appropriate.</w:t>
            </w:r>
          </w:p>
        </w:tc>
      </w:tr>
      <w:tr w:rsidTr="00851F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BodyText"/>
              <w:rPr>
                <w:lang w:val="en-NZ"/>
              </w:rPr>
            </w:pPr>
            <w:r w:rsidRPr="00930CF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CFD" w:rsidP="00930CFD">
            <w:pPr>
              <w:pStyle w:val="ListBullet"/>
            </w:pPr>
            <w:r w:rsidRPr="00930CFD">
              <w:t>Check work outcomes against workplace standards and identify inconsistencies.</w:t>
            </w:r>
          </w:p>
          <w:p w:rsidR="00000000" w:rsidRPr="00930CFD" w:rsidP="00930CFD">
            <w:pPr>
              <w:pStyle w:val="ListBullet"/>
            </w:pPr>
            <w:r w:rsidRPr="00930CFD">
              <w:t>Assess own ability to meet job requirements.</w:t>
            </w:r>
          </w:p>
          <w:p w:rsidR="00000000" w:rsidRPr="00930CFD" w:rsidP="00930CFD">
            <w:pPr>
              <w:pStyle w:val="ListBullet"/>
            </w:pPr>
            <w:r w:rsidRPr="00930CFD">
              <w:t>Listen to feedback and advice of supervisors.</w:t>
            </w:r>
          </w:p>
          <w:p w:rsidR="00000000" w:rsidRPr="00930CFD" w:rsidP="00930CFD">
            <w:pPr>
              <w:pStyle w:val="ListBullet"/>
            </w:pPr>
            <w:r w:rsidRPr="00930CFD">
              <w:t>Identify own skil</w:t>
            </w:r>
            <w:r w:rsidRPr="00930CFD">
              <w:t>l requirements and seek skill development if required.</w:t>
            </w:r>
          </w:p>
          <w:p w:rsidR="00000000" w:rsidRPr="00930CFD" w:rsidP="00930CFD">
            <w:pPr>
              <w:pStyle w:val="ListBullet"/>
            </w:pPr>
            <w:r w:rsidRPr="00930CFD">
              <w:t>Attend training or skill development activities.</w:t>
            </w:r>
          </w:p>
          <w:p w:rsidR="00000000" w:rsidRPr="00930CFD" w:rsidP="00930CFD">
            <w:pPr>
              <w:pStyle w:val="ListBullet"/>
            </w:pPr>
            <w:r w:rsidRPr="00930CFD">
              <w:t>Ask questions to expand own knowledge.</w:t>
            </w:r>
          </w:p>
          <w:p w:rsidR="00000000" w:rsidP="00930CFD">
            <w:pPr>
              <w:pStyle w:val="ListBullet"/>
              <w:rPr>
                <w:lang w:val="en-NZ"/>
              </w:rPr>
            </w:pPr>
            <w:r w:rsidRPr="00930CFD">
              <w:t>self-check numerical information.</w:t>
            </w:r>
          </w:p>
        </w:tc>
      </w:tr>
      <w:tr w:rsidTr="00851F9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BodyText"/>
              <w:rPr>
                <w:lang w:val="en-NZ"/>
              </w:rPr>
            </w:pPr>
            <w:r w:rsidRPr="00930CF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CFD" w:rsidP="00930CFD">
            <w:pPr>
              <w:pStyle w:val="ListBullet"/>
            </w:pPr>
            <w:r w:rsidRPr="00930CFD">
              <w:t>Use work tools, machines and equipment safely and according to workplace procedures.</w:t>
            </w:r>
          </w:p>
          <w:p w:rsidR="00000000" w:rsidRPr="00930CFD" w:rsidP="00930CFD">
            <w:pPr>
              <w:pStyle w:val="ListBullet"/>
            </w:pPr>
            <w:r w:rsidRPr="00930CFD">
              <w:t>Use manual handling technologies in the workplace.</w:t>
            </w:r>
          </w:p>
          <w:p w:rsidR="00000000" w:rsidRPr="00930CFD" w:rsidP="00930CFD">
            <w:pPr>
              <w:pStyle w:val="ListBullet"/>
            </w:pPr>
            <w:r w:rsidRPr="00930CFD">
              <w:t>Use information technology devices as required.</w:t>
            </w:r>
          </w:p>
        </w:tc>
      </w:tr>
    </w:tbl>
    <w:p w:rsidR="00000000" w:rsidRPr="00930CFD" w:rsidP="00930CFD">
      <w:pPr>
        <w:pStyle w:val="BodyText"/>
      </w:pPr>
    </w:p>
    <w:p w:rsidR="00000000" w:rsidRPr="00930CFD" w:rsidP="00930CFD">
      <w:pPr>
        <w:pStyle w:val="AllowPageBreak"/>
      </w:pPr>
    </w:p>
    <w:p w:rsidR="00000000" w:rsidRPr="00930CFD" w:rsidP="00930CFD">
      <w:pPr>
        <w:pStyle w:val="Heading1"/>
      </w:pPr>
      <w:bookmarkStart w:id="7" w:name="O_480647"/>
      <w:bookmarkEnd w:id="7"/>
      <w:r w:rsidRPr="00930CFD">
        <w:t>Packaging Rules</w:t>
      </w:r>
    </w:p>
    <w:p w:rsidR="00000000" w:rsidRPr="00930CFD" w:rsidP="00930CFD">
      <w:pPr>
        <w:pStyle w:val="BodyText"/>
      </w:pPr>
      <w:r w:rsidRPr="00930CFD">
        <w:t>This Qualification requires the achie</w:t>
      </w:r>
      <w:r w:rsidRPr="00930CFD">
        <w:t xml:space="preserve">vement of </w:t>
      </w:r>
      <w:r w:rsidRPr="00930CFD">
        <w:rPr>
          <w:rStyle w:val="SpecialBold"/>
        </w:rPr>
        <w:t>eight</w:t>
      </w:r>
      <w:r w:rsidRPr="00930CFD">
        <w:t xml:space="preserve"> (</w:t>
      </w:r>
      <w:r w:rsidRPr="00930CFD">
        <w:rPr>
          <w:rStyle w:val="SpecialBold"/>
        </w:rPr>
        <w:t>8</w:t>
      </w:r>
      <w:r w:rsidRPr="00930CFD">
        <w:t>) Units of Competency in accordance with the following rules.</w:t>
      </w:r>
    </w:p>
    <w:p w:rsidR="00000000" w:rsidRPr="00930CFD" w:rsidP="00930CFD">
      <w:pPr>
        <w:pStyle w:val="BodyText"/>
      </w:pPr>
    </w:p>
    <w:p w:rsidR="00000000" w:rsidRPr="00930CFD" w:rsidP="00930CFD">
      <w:pPr>
        <w:pStyle w:val="BodyText"/>
      </w:pPr>
      <w:r w:rsidRPr="00930CFD">
        <w:rPr>
          <w:rStyle w:val="SpecialBold"/>
        </w:rPr>
        <w:t>Total Units must include a minimum of four</w:t>
      </w:r>
      <w:r w:rsidRPr="00930CFD">
        <w:t xml:space="preserve"> (</w:t>
      </w:r>
      <w:r w:rsidRPr="00930CFD">
        <w:rPr>
          <w:rStyle w:val="SpecialBold"/>
        </w:rPr>
        <w:t>4</w:t>
      </w:r>
      <w:r w:rsidRPr="00930CFD">
        <w:t>) U</w:t>
      </w:r>
      <w:r w:rsidRPr="00930CFD">
        <w:rPr>
          <w:rStyle w:val="SpecialBold"/>
        </w:rPr>
        <w:t>nits coded FDF</w:t>
      </w:r>
      <w:r w:rsidRPr="00930CFD">
        <w:t>.</w:t>
      </w:r>
    </w:p>
    <w:p w:rsidR="00000000" w:rsidRPr="00930CFD" w:rsidP="00930CFD">
      <w:pPr>
        <w:pStyle w:val="BodyText"/>
      </w:pPr>
    </w:p>
    <w:p w:rsidR="00000000" w:rsidRPr="00930CFD" w:rsidP="00930CFD">
      <w:pPr>
        <w:pStyle w:val="BodyText"/>
      </w:pPr>
      <w:r w:rsidRPr="00930CFD">
        <w:rPr>
          <w:rStyle w:val="SpecialBold"/>
        </w:rPr>
        <w:t>Four</w:t>
      </w:r>
      <w:r w:rsidRPr="00930CFD">
        <w:t xml:space="preserve"> (</w:t>
      </w:r>
      <w:r w:rsidRPr="00930CFD">
        <w:rPr>
          <w:rStyle w:val="SpecialBold"/>
        </w:rPr>
        <w:t>4</w:t>
      </w:r>
      <w:r w:rsidRPr="00930CFD">
        <w:t xml:space="preserve">) </w:t>
      </w:r>
      <w:r w:rsidRPr="00930CFD">
        <w:rPr>
          <w:rStyle w:val="SpecialBold"/>
        </w:rPr>
        <w:t>Core Units</w:t>
      </w:r>
    </w:p>
    <w:p w:rsidR="00000000" w:rsidRPr="00930CFD" w:rsidP="00930CFD">
      <w:pPr>
        <w:pStyle w:val="BodyText"/>
      </w:pPr>
      <w:r w:rsidRPr="00930CFD">
        <w:rPr>
          <w:rStyle w:val="SpecialBold"/>
        </w:rPr>
        <w:t>Four</w:t>
      </w:r>
      <w:r w:rsidRPr="00930CFD">
        <w:t xml:space="preserve"> (</w:t>
      </w:r>
      <w:r w:rsidRPr="00930CFD">
        <w:rPr>
          <w:rStyle w:val="SpecialBold"/>
        </w:rPr>
        <w:t>4</w:t>
      </w:r>
      <w:r w:rsidRPr="00930CFD">
        <w:t xml:space="preserve">) </w:t>
      </w:r>
      <w:r w:rsidRPr="00930CFD">
        <w:rPr>
          <w:rStyle w:val="SpecialBold"/>
        </w:rPr>
        <w:t>Elective Units</w:t>
      </w:r>
    </w:p>
    <w:p w:rsidR="00000000" w:rsidRPr="00930CFD" w:rsidP="00930CFD">
      <w:pPr>
        <w:pStyle w:val="BodyText"/>
      </w:pPr>
    </w:p>
    <w:p w:rsidR="00000000" w:rsidRPr="00930CFD" w:rsidP="00930CFD">
      <w:pPr>
        <w:pStyle w:val="BodyText"/>
      </w:pPr>
      <w:r w:rsidRPr="00930CFD">
        <w:rPr>
          <w:rStyle w:val="SpecialBold"/>
        </w:rPr>
        <w:t>Elective selection must include</w:t>
      </w:r>
      <w:r w:rsidRPr="00930CFD">
        <w:t>:</w:t>
      </w:r>
    </w:p>
    <w:p w:rsidR="00000000" w:rsidRPr="00930CFD" w:rsidP="00930CFD">
      <w:pPr>
        <w:pStyle w:val="ListBullet"/>
      </w:pPr>
      <w:r w:rsidRPr="00930CFD">
        <w:t>Two (2) Group A elective Units</w:t>
      </w:r>
    </w:p>
    <w:p w:rsidR="00000000" w:rsidRPr="00930CFD" w:rsidP="00930CFD">
      <w:pPr>
        <w:pStyle w:val="BodyText"/>
      </w:pPr>
    </w:p>
    <w:p w:rsidR="00000000" w:rsidRPr="00930CFD" w:rsidP="00930CFD">
      <w:pPr>
        <w:pStyle w:val="BodyText"/>
      </w:pPr>
      <w:r w:rsidRPr="00930CFD">
        <w:rPr>
          <w:rStyle w:val="SpecialBold"/>
        </w:rPr>
        <w:t>Two</w:t>
      </w:r>
      <w:r w:rsidRPr="00930CFD">
        <w:t xml:space="preserve"> (</w:t>
      </w:r>
      <w:r w:rsidRPr="00930CFD">
        <w:rPr>
          <w:rStyle w:val="SpecialBold"/>
        </w:rPr>
        <w:t>2</w:t>
      </w:r>
      <w:r w:rsidRPr="00930CFD">
        <w:t xml:space="preserve">) </w:t>
      </w:r>
      <w:r w:rsidRPr="00930CFD">
        <w:rPr>
          <w:rStyle w:val="SpecialBold"/>
        </w:rPr>
        <w:t>remaining elective Units may be selected from</w:t>
      </w:r>
      <w:r w:rsidRPr="00930CFD">
        <w:t>:</w:t>
      </w:r>
    </w:p>
    <w:p w:rsidR="00000000" w:rsidRPr="00930CFD" w:rsidP="00930CFD">
      <w:pPr>
        <w:pStyle w:val="ListBullet"/>
      </w:pPr>
      <w:r w:rsidRPr="00930CFD">
        <w:t>Group A elective Units below, not previously selected</w:t>
      </w:r>
    </w:p>
    <w:p w:rsidR="00000000" w:rsidRPr="00930CFD" w:rsidP="00930CFD">
      <w:pPr>
        <w:pStyle w:val="ListBullet"/>
      </w:pPr>
      <w:r w:rsidRPr="00930CFD">
        <w:t>Units packaged in any Certificate I or II Food Processing Training Package Qualification</w:t>
      </w:r>
    </w:p>
    <w:p w:rsidR="00000000" w:rsidRPr="00930CFD" w:rsidP="00930CFD">
      <w:pPr>
        <w:pStyle w:val="ListBullet"/>
      </w:pPr>
      <w:r w:rsidRPr="00930CFD">
        <w:t xml:space="preserve">Units from any nationally endorsed Training Package and </w:t>
      </w:r>
      <w:r w:rsidRPr="00930CFD">
        <w:t>accredited course that are packaged at Certificate I level or Certificate II level (maximum 1 Unit)</w:t>
      </w:r>
    </w:p>
    <w:p w:rsidR="00000000" w:rsidRPr="00930CFD" w:rsidP="00930CFD">
      <w:pPr>
        <w:pStyle w:val="BodyText"/>
      </w:pPr>
    </w:p>
    <w:p w:rsidR="00000000" w:rsidRPr="00930CFD" w:rsidP="00930CFD">
      <w:pPr>
        <w:pStyle w:val="BodyText"/>
      </w:pPr>
      <w:r w:rsidRPr="00930CFD">
        <w:rPr>
          <w:rStyle w:val="SpecialBold"/>
        </w:rPr>
        <w:t>CORE UNITS</w:t>
      </w:r>
    </w:p>
    <w:p w:rsidR="00000000" w:rsidRPr="00930CFD" w:rsidP="00930CFD">
      <w:pPr>
        <w:pStyle w:val="BodyText"/>
      </w:pPr>
    </w:p>
    <w:p w:rsidR="00000000" w:rsidRPr="00930CFD" w:rsidP="00930CFD">
      <w:pPr>
        <w:pStyle w:val="BodyText"/>
      </w:pPr>
      <w:r w:rsidRPr="00930CFD">
        <w:t>Complete all four (4) core Units.</w:t>
      </w:r>
    </w:p>
    <w:tbl>
      <w:tblPr>
        <w:tblW w:w="0" w:type="auto"/>
        <w:tblLayout w:type="fixed"/>
        <w:tblCellMar>
          <w:left w:w="62" w:type="dxa"/>
          <w:right w:w="62" w:type="dxa"/>
        </w:tblCellMar>
        <w:tblLook w:val="0000"/>
      </w:tblPr>
      <w:tblGrid>
        <w:gridCol w:w="2014"/>
        <w:gridCol w:w="6889"/>
      </w:tblGrid>
      <w:tr w:rsidTr="00930CFD">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FDFOHS1001A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Work safely</w:t>
            </w:r>
          </w:p>
        </w:tc>
      </w:tr>
      <w:tr w:rsidTr="00930CFD">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FDFOP1010A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Communicate workplace information</w:t>
            </w:r>
          </w:p>
        </w:tc>
      </w:tr>
      <w:tr w:rsidTr="00930CFD">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FDFPH1001A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Follow work procedures to maintain Good Manufacturing Practice</w:t>
            </w:r>
          </w:p>
        </w:tc>
      </w:tr>
      <w:tr w:rsidTr="00930CFD">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MSAENV272B</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CFD" w:rsidP="00930CFD">
            <w:pPr>
              <w:pStyle w:val="TableBodyText"/>
            </w:pPr>
            <w:r w:rsidRPr="00930CFD">
              <w:t>Participate in environmentally sustainable work practices</w:t>
            </w:r>
          </w:p>
        </w:tc>
      </w:tr>
    </w:tbl>
    <w:p w:rsidR="00000000" w:rsidRPr="00930CFD" w:rsidP="00930CFD">
      <w:pPr>
        <w:pStyle w:val="BodyText"/>
      </w:pPr>
    </w:p>
    <w:p w:rsidR="00000000" w:rsidRPr="00930CFD" w:rsidP="00930CFD">
      <w:pPr>
        <w:pStyle w:val="BodyText"/>
      </w:pPr>
      <w:r w:rsidRPr="00930CFD">
        <w:rPr>
          <w:rStyle w:val="SpecialBold"/>
        </w:rPr>
        <w:t>GROUP A</w:t>
      </w:r>
      <w:r w:rsidRPr="00930CFD">
        <w:t xml:space="preserve"> </w:t>
      </w:r>
    </w:p>
    <w:p w:rsidR="00000000" w:rsidRPr="00930CFD" w:rsidP="00930CFD">
      <w:pPr>
        <w:pStyle w:val="BodyText"/>
      </w:pPr>
    </w:p>
    <w:p w:rsidR="00000000" w:rsidRPr="00930CFD" w:rsidP="00930CFD">
      <w:pPr>
        <w:pStyle w:val="BodyText"/>
      </w:pPr>
      <w:r w:rsidRPr="00930CFD">
        <w:t>Select a minimum of two (2) Group A elective Units.</w:t>
      </w:r>
    </w:p>
    <w:tbl>
      <w:tblPr>
        <w:tblW w:w="0" w:type="auto"/>
        <w:tblLayout w:type="fixed"/>
        <w:tblCellMar>
          <w:left w:w="62" w:type="dxa"/>
          <w:right w:w="62" w:type="dxa"/>
        </w:tblCellMar>
        <w:tblLook w:val="0000"/>
      </w:tblPr>
      <w:tblGrid>
        <w:gridCol w:w="1923"/>
        <w:gridCol w:w="6616"/>
      </w:tblGrid>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FDFOP1001A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Pack or unpack product manually</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FDFOP1002A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Operate automated washing equipment</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FDFOP1003A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Carry out manual handling tasks</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FDFOP1004A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Prepare basic mixes</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FDFOP1005A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Operate basic equipment</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FDFOP1006A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Monitor process operation</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FDFOP1007A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Participate effectively in a workplace environment</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FDFOP1</w:t>
            </w:r>
            <w:r w:rsidRPr="00930CFD">
              <w:t>008A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Take and record basic measurements</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FDFOP2061A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Use numerical applications in the workplace</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FDFRB1001A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Finish products</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SIRXCCS201</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Apply point-of-sale handling procedures</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SIRXCCS202</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Interact with customers</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SIRXICT001A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Operate retail technology</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SIRXINV001A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Perform stock control procedures</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SIRXSLS201</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Sell products and services</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TLIA2014A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Use product knowledge to complete work operations</w:t>
            </w:r>
          </w:p>
        </w:tc>
      </w:tr>
      <w:tr w:rsidTr="00930CFD">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CFD">
            <w:pPr>
              <w:pStyle w:val="TableBodyText"/>
              <w:rPr>
                <w:lang w:val="en-NZ"/>
              </w:rPr>
            </w:pPr>
            <w:r w:rsidRPr="00930CFD">
              <w:t>TLID1002A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CFD" w:rsidP="00930CFD">
            <w:pPr>
              <w:pStyle w:val="TableBodyText"/>
            </w:pPr>
            <w:r w:rsidRPr="00930CFD">
              <w:t>Shift a load using manually operated equipment</w:t>
            </w:r>
          </w:p>
        </w:tc>
      </w:tr>
    </w:tbl>
    <w:p w:rsidR="00000000" w:rsidRPr="00930CFD" w:rsidP="00930CFD">
      <w:pPr>
        <w:pStyle w:val="BodyText"/>
      </w:pPr>
    </w:p>
    <w:p w:rsidR="00000000" w:rsidRPr="00930CFD" w:rsidP="00930CFD"/>
    <w:sectPr w:rsidSect="00930C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F9E" w:rsidP="00851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F9E" w:rsidP="00930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1F9E" w:rsidP="00930C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51F9E" w:rsidP="00930C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FD" w:rsidRPr="00851F9E" w:rsidP="00851F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F9E" w:rsidRPr="002D2AF8" w:rsidP="00930CFD">
    <w:pPr>
      <w:pStyle w:val="Header"/>
      <w:framePr w:wrap="around"/>
    </w:pPr>
    <w:r>
      <w:fldChar w:fldCharType="begin"/>
    </w:r>
    <w:r>
      <w:instrText xml:space="preserve"> TITLE   \* MERGEFORMAT </w:instrText>
    </w:r>
    <w:r>
      <w:fldChar w:fldCharType="separate"/>
    </w:r>
    <w:r>
      <w:t>FDF10210 Certificate I in Pharmaceutical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851F9E" w:rsidP="00930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BA04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3E29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CFD"/>
    <w:pPr>
      <w:spacing w:before="360" w:after="60"/>
      <w:outlineLvl w:val="0"/>
    </w:pPr>
    <w:rPr>
      <w:sz w:val="32"/>
    </w:rPr>
  </w:style>
  <w:style w:type="paragraph" w:styleId="Heading2">
    <w:name w:val="heading 2"/>
    <w:basedOn w:val="HeadingBase"/>
    <w:next w:val="BodyText"/>
    <w:link w:val="Heading2Char"/>
    <w:qFormat/>
    <w:rsid w:val="00930CFD"/>
    <w:pPr>
      <w:keepLines/>
      <w:spacing w:before="240" w:after="120"/>
      <w:outlineLvl w:val="1"/>
    </w:pPr>
    <w:rPr>
      <w:sz w:val="28"/>
      <w:szCs w:val="40"/>
    </w:rPr>
  </w:style>
  <w:style w:type="paragraph" w:styleId="Heading3">
    <w:name w:val="heading 3"/>
    <w:basedOn w:val="HeadingBase"/>
    <w:next w:val="BodyText"/>
    <w:link w:val="Heading3Char"/>
    <w:qFormat/>
    <w:rsid w:val="00930CFD"/>
    <w:pPr>
      <w:spacing w:before="180" w:after="120"/>
      <w:outlineLvl w:val="2"/>
    </w:pPr>
    <w:rPr>
      <w:spacing w:val="-10"/>
      <w:kern w:val="32"/>
    </w:rPr>
  </w:style>
  <w:style w:type="paragraph" w:styleId="Heading4">
    <w:name w:val="heading 4"/>
    <w:basedOn w:val="HeadingBase"/>
    <w:next w:val="BodyText"/>
    <w:link w:val="Heading4Char"/>
    <w:qFormat/>
    <w:rsid w:val="00930CFD"/>
    <w:pPr>
      <w:spacing w:before="160" w:after="120"/>
      <w:outlineLvl w:val="3"/>
    </w:pPr>
    <w:rPr>
      <w:sz w:val="22"/>
    </w:rPr>
  </w:style>
  <w:style w:type="paragraph" w:styleId="Heading5">
    <w:name w:val="heading 5"/>
    <w:basedOn w:val="HeadingBase"/>
    <w:next w:val="Normal"/>
    <w:link w:val="Heading5Char"/>
    <w:qFormat/>
    <w:rsid w:val="00930CFD"/>
    <w:pPr>
      <w:spacing w:before="80"/>
      <w:outlineLvl w:val="4"/>
    </w:pPr>
    <w:rPr>
      <w:color w:val="918585"/>
      <w:sz w:val="20"/>
    </w:rPr>
  </w:style>
  <w:style w:type="paragraph" w:styleId="Heading6">
    <w:name w:val="heading 6"/>
    <w:basedOn w:val="HeadingBase"/>
    <w:next w:val="Normal"/>
    <w:link w:val="Heading6Char"/>
    <w:qFormat/>
    <w:rsid w:val="00930CFD"/>
    <w:pPr>
      <w:spacing w:before="60"/>
      <w:outlineLvl w:val="5"/>
    </w:pPr>
    <w:rPr>
      <w:color w:val="918585"/>
      <w:sz w:val="20"/>
    </w:rPr>
  </w:style>
  <w:style w:type="paragraph" w:styleId="Heading7">
    <w:name w:val="heading 7"/>
    <w:basedOn w:val="Normal"/>
    <w:next w:val="Normal"/>
    <w:link w:val="Heading7Char"/>
    <w:qFormat/>
    <w:rsid w:val="00930CFD"/>
    <w:pPr>
      <w:ind w:left="720"/>
      <w:outlineLvl w:val="6"/>
    </w:pPr>
    <w:rPr>
      <w:i/>
    </w:rPr>
  </w:style>
  <w:style w:type="paragraph" w:styleId="Heading8">
    <w:name w:val="heading 8"/>
    <w:basedOn w:val="Normal"/>
    <w:next w:val="Normal"/>
    <w:link w:val="Heading8Char"/>
    <w:qFormat/>
    <w:rsid w:val="00930CFD"/>
    <w:pPr>
      <w:ind w:left="720"/>
      <w:outlineLvl w:val="7"/>
    </w:pPr>
    <w:rPr>
      <w:i/>
    </w:rPr>
  </w:style>
  <w:style w:type="paragraph" w:styleId="Heading9">
    <w:name w:val="heading 9"/>
    <w:basedOn w:val="Normal"/>
    <w:next w:val="Normal"/>
    <w:link w:val="Heading9Char"/>
    <w:qFormat/>
    <w:rsid w:val="00930CFD"/>
    <w:pPr>
      <w:ind w:left="720"/>
      <w:outlineLvl w:val="8"/>
    </w:pPr>
    <w:rPr>
      <w:i/>
    </w:rPr>
  </w:style>
  <w:style w:type="character" w:default="1" w:styleId="DefaultParagraphFont">
    <w:name w:val="Default Paragraph Font"/>
    <w:uiPriority w:val="1"/>
    <w:unhideWhenUsed/>
    <w:rsid w:val="00930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CFD"/>
  </w:style>
  <w:style w:type="character" w:customStyle="1" w:styleId="Heading1Char">
    <w:name w:val="Heading 1 Char"/>
    <w:basedOn w:val="DefaultParagraphFont"/>
    <w:link w:val="Heading1"/>
    <w:rsid w:val="00930CFD"/>
    <w:rPr>
      <w:rFonts w:ascii="Times New Roman" w:eastAsia="Times New Roman" w:hAnsi="Times New Roman" w:cs="Times New Roman"/>
      <w:b/>
      <w:sz w:val="32"/>
      <w:szCs w:val="20"/>
      <w:lang w:eastAsia="en-US"/>
    </w:rPr>
  </w:style>
  <w:style w:type="paragraph" w:styleId="BodyText">
    <w:name w:val="Body Text"/>
    <w:basedOn w:val="Normal"/>
    <w:link w:val="BodyTextChar"/>
    <w:rsid w:val="00930C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0CFD"/>
    <w:rPr>
      <w:rFonts w:ascii="Times New Roman" w:eastAsia="Times New Roman" w:hAnsi="Times New Roman" w:cs="Times New Roman"/>
      <w:sz w:val="24"/>
      <w:lang w:eastAsia="en-US"/>
    </w:rPr>
  </w:style>
  <w:style w:type="paragraph" w:styleId="Footer">
    <w:name w:val="footer"/>
    <w:basedOn w:val="Normal"/>
    <w:link w:val="FooterChar"/>
    <w:rsid w:val="00930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CFD"/>
    <w:rPr>
      <w:rFonts w:ascii="Times New Roman" w:eastAsia="Times New Roman" w:hAnsi="Times New Roman" w:cs="Times New Roman"/>
      <w:sz w:val="16"/>
      <w:lang w:eastAsia="en-US"/>
    </w:rPr>
  </w:style>
  <w:style w:type="paragraph" w:styleId="ListBullet">
    <w:name w:val="List Bullet"/>
    <w:basedOn w:val="List"/>
    <w:rsid w:val="00930CFD"/>
    <w:pPr>
      <w:numPr>
        <w:numId w:val="12"/>
      </w:numPr>
      <w:tabs>
        <w:tab w:val="clear" w:pos="340"/>
      </w:tabs>
      <w:spacing w:before="40" w:after="40"/>
    </w:pPr>
  </w:style>
  <w:style w:type="character" w:customStyle="1" w:styleId="SpecialBold">
    <w:name w:val="Special Bold"/>
    <w:basedOn w:val="DefaultParagraphFont"/>
    <w:rsid w:val="00930CFD"/>
    <w:rPr>
      <w:b/>
      <w:spacing w:val="0"/>
    </w:rPr>
  </w:style>
  <w:style w:type="paragraph" w:customStyle="1" w:styleId="SuperHeading">
    <w:name w:val="SuperHeading"/>
    <w:basedOn w:val="Normal"/>
    <w:rsid w:val="00930CFD"/>
    <w:pPr>
      <w:spacing w:before="240" w:after="120"/>
      <w:outlineLvl w:val="0"/>
    </w:pPr>
    <w:rPr>
      <w:rFonts w:ascii="Times New Roman" w:hAnsi="Times New Roman"/>
      <w:b/>
      <w:sz w:val="28"/>
    </w:rPr>
  </w:style>
  <w:style w:type="paragraph" w:customStyle="1" w:styleId="AllowPageBreak">
    <w:name w:val="AllowPageBreak"/>
    <w:rsid w:val="00930C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30CFD"/>
    <w:pPr>
      <w:spacing w:before="60" w:after="60"/>
    </w:pPr>
  </w:style>
  <w:style w:type="character" w:customStyle="1" w:styleId="Heading2Char">
    <w:name w:val="Heading 2 Char"/>
    <w:basedOn w:val="DefaultParagraphFont"/>
    <w:link w:val="Heading2"/>
    <w:rsid w:val="00930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CFD"/>
    <w:rPr>
      <w:rFonts w:ascii="Courier New" w:eastAsia="Times New Roman" w:hAnsi="Courier New" w:cs="Times New Roman"/>
      <w:i/>
      <w:szCs w:val="20"/>
      <w:lang w:eastAsia="en-US"/>
    </w:rPr>
  </w:style>
  <w:style w:type="paragraph" w:customStyle="1" w:styleId="HeadingBase">
    <w:name w:val="Heading Base"/>
    <w:rsid w:val="00930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CFD"/>
    <w:pPr>
      <w:tabs>
        <w:tab w:val="right" w:leader="dot" w:pos="9072"/>
      </w:tabs>
      <w:ind w:left="567"/>
    </w:pPr>
    <w:rPr>
      <w:szCs w:val="22"/>
    </w:rPr>
  </w:style>
  <w:style w:type="paragraph" w:customStyle="1" w:styleId="TOCBase">
    <w:name w:val="TOC Base"/>
    <w:rsid w:val="00930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CFD"/>
    <w:pPr>
      <w:tabs>
        <w:tab w:val="right" w:leader="dot" w:pos="9072"/>
      </w:tabs>
      <w:spacing w:before="40" w:after="40"/>
      <w:ind w:left="284"/>
    </w:pPr>
    <w:rPr>
      <w:rFonts w:ascii="Times New Roman" w:hAnsi="Times New Roman"/>
    </w:rPr>
  </w:style>
  <w:style w:type="paragraph" w:styleId="TOC1">
    <w:name w:val="toc 1"/>
    <w:basedOn w:val="TOCBase"/>
    <w:next w:val="Normal"/>
    <w:rsid w:val="00930C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0CFD"/>
    <w:pPr>
      <w:spacing w:before="5040"/>
      <w:jc w:val="center"/>
    </w:pPr>
    <w:rPr>
      <w:sz w:val="48"/>
      <w:szCs w:val="72"/>
      <w:lang w:val="en-US"/>
    </w:rPr>
  </w:style>
  <w:style w:type="character" w:customStyle="1" w:styleId="TitleChar">
    <w:name w:val="Title Char"/>
    <w:basedOn w:val="DefaultParagraphFont"/>
    <w:link w:val="Title"/>
    <w:rsid w:val="00930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CFD"/>
    <w:pPr>
      <w:tabs>
        <w:tab w:val="left" w:pos="3600"/>
        <w:tab w:val="left" w:pos="3958"/>
      </w:tabs>
    </w:pPr>
  </w:style>
  <w:style w:type="paragraph" w:styleId="List">
    <w:name w:val="List"/>
    <w:basedOn w:val="BodyText"/>
    <w:next w:val="BodyText"/>
    <w:rsid w:val="00930CFD"/>
    <w:pPr>
      <w:tabs>
        <w:tab w:val="left" w:pos="340"/>
      </w:tabs>
      <w:spacing w:before="60" w:after="60"/>
      <w:ind w:left="340" w:hanging="340"/>
    </w:pPr>
  </w:style>
  <w:style w:type="paragraph" w:customStyle="1" w:styleId="Note">
    <w:name w:val="Note"/>
    <w:basedOn w:val="BodyText"/>
    <w:rsid w:val="00930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CFD"/>
    <w:pPr>
      <w:framePr w:wrap="auto" w:hAnchor="text" w:y="6049"/>
    </w:pPr>
    <w:rPr>
      <w:color w:val="000000"/>
      <w:sz w:val="40"/>
    </w:rPr>
  </w:style>
  <w:style w:type="paragraph" w:customStyle="1" w:styleId="TOCTitle">
    <w:name w:val="TOCTitle"/>
    <w:basedOn w:val="Heading1"/>
    <w:rsid w:val="00930CFD"/>
    <w:pPr>
      <w:spacing w:after="240"/>
      <w:jc w:val="center"/>
      <w:outlineLvl w:val="9"/>
    </w:pPr>
    <w:rPr>
      <w:caps/>
    </w:rPr>
  </w:style>
  <w:style w:type="paragraph" w:customStyle="1" w:styleId="Version">
    <w:name w:val="Version"/>
    <w:rsid w:val="00930C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0CFD"/>
    <w:pPr>
      <w:numPr>
        <w:numId w:val="13"/>
      </w:numPr>
      <w:tabs>
        <w:tab w:val="clear" w:pos="680"/>
      </w:tabs>
    </w:pPr>
  </w:style>
  <w:style w:type="paragraph" w:styleId="Index1">
    <w:name w:val="index 1"/>
    <w:basedOn w:val="Normal"/>
    <w:next w:val="Normal"/>
    <w:semiHidden/>
    <w:rsid w:val="00930CFD"/>
    <w:pPr>
      <w:keepNext w:val="0"/>
      <w:tabs>
        <w:tab w:val="right" w:pos="4176"/>
      </w:tabs>
      <w:ind w:left="198" w:hanging="198"/>
    </w:pPr>
    <w:rPr>
      <w:rFonts w:ascii="Garamond" w:hAnsi="Garamond"/>
    </w:rPr>
  </w:style>
  <w:style w:type="paragraph" w:styleId="IndexHeading">
    <w:name w:val="index heading"/>
    <w:basedOn w:val="Normal"/>
    <w:next w:val="Index1"/>
    <w:semiHidden/>
    <w:rsid w:val="00930CFD"/>
    <w:pPr>
      <w:spacing w:before="120" w:after="120"/>
    </w:pPr>
    <w:rPr>
      <w:rFonts w:ascii="Arial" w:hAnsi="Arial"/>
      <w:b/>
      <w:color w:val="918585"/>
      <w:sz w:val="24"/>
    </w:rPr>
  </w:style>
  <w:style w:type="paragraph" w:styleId="Header">
    <w:name w:val="header"/>
    <w:basedOn w:val="Normal"/>
    <w:link w:val="HeaderChar"/>
    <w:rsid w:val="00930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CFD"/>
    <w:rPr>
      <w:rFonts w:ascii="Times New Roman" w:eastAsia="Times New Roman" w:hAnsi="Times New Roman" w:cs="Times New Roman"/>
      <w:sz w:val="16"/>
      <w:szCs w:val="20"/>
      <w:lang w:val="en-GB" w:eastAsia="en-US"/>
    </w:rPr>
  </w:style>
  <w:style w:type="paragraph" w:customStyle="1" w:styleId="Chapter">
    <w:name w:val="Chapter"/>
    <w:basedOn w:val="Normal"/>
    <w:rsid w:val="00930CFD"/>
    <w:pPr>
      <w:spacing w:before="240"/>
    </w:pPr>
    <w:rPr>
      <w:rFonts w:ascii="Times New Roman" w:hAnsi="Times New Roman"/>
      <w:smallCaps/>
      <w:spacing w:val="80"/>
      <w:sz w:val="28"/>
    </w:rPr>
  </w:style>
  <w:style w:type="paragraph" w:customStyle="1" w:styleId="InChapter">
    <w:name w:val="InChapter"/>
    <w:basedOn w:val="Heading3"/>
    <w:rsid w:val="00930CFD"/>
    <w:pPr>
      <w:spacing w:after="240"/>
      <w:outlineLvl w:val="9"/>
    </w:pPr>
    <w:rPr>
      <w:noProof/>
    </w:rPr>
  </w:style>
  <w:style w:type="paragraph" w:styleId="Index2">
    <w:name w:val="index 2"/>
    <w:basedOn w:val="Normal"/>
    <w:next w:val="Normal"/>
    <w:semiHidden/>
    <w:rsid w:val="00930CFD"/>
    <w:pPr>
      <w:tabs>
        <w:tab w:val="right" w:pos="4176"/>
      </w:tabs>
      <w:ind w:left="568" w:hanging="284"/>
    </w:pPr>
    <w:rPr>
      <w:rFonts w:ascii="Garamond" w:hAnsi="Garamond"/>
    </w:rPr>
  </w:style>
  <w:style w:type="paragraph" w:customStyle="1" w:styleId="Byline">
    <w:name w:val="Byline"/>
    <w:rsid w:val="00930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CFD"/>
    <w:pPr>
      <w:tabs>
        <w:tab w:val="clear" w:pos="3600"/>
        <w:tab w:val="clear" w:pos="3958"/>
      </w:tabs>
      <w:jc w:val="right"/>
    </w:pPr>
  </w:style>
  <w:style w:type="character" w:styleId="Emphasis">
    <w:name w:val="Emphasis"/>
    <w:basedOn w:val="DefaultParagraphFont"/>
    <w:qFormat/>
    <w:rsid w:val="00930CFD"/>
    <w:rPr>
      <w:i/>
    </w:rPr>
  </w:style>
  <w:style w:type="paragraph" w:styleId="Caption">
    <w:name w:val="caption"/>
    <w:basedOn w:val="BodyText"/>
    <w:next w:val="Normal"/>
    <w:qFormat/>
    <w:rsid w:val="00930CFD"/>
    <w:pPr>
      <w:framePr w:w="2268" w:hSpace="181" w:vSpace="181" w:wrap="around" w:vAnchor="text" w:hAnchor="page" w:x="1135" w:y="285" w:anchorLock="1"/>
    </w:pPr>
    <w:rPr>
      <w:i/>
    </w:rPr>
  </w:style>
  <w:style w:type="paragraph" w:customStyle="1" w:styleId="MiniTOCTitle">
    <w:name w:val="MiniTOCTitle"/>
    <w:basedOn w:val="Heading4"/>
    <w:rsid w:val="00930CFD"/>
    <w:pPr>
      <w:spacing w:before="240"/>
      <w:outlineLvl w:val="9"/>
    </w:pPr>
    <w:rPr>
      <w:noProof/>
      <w:sz w:val="24"/>
    </w:rPr>
  </w:style>
  <w:style w:type="paragraph" w:customStyle="1" w:styleId="MiniTOCItem">
    <w:name w:val="MiniTOCItem"/>
    <w:basedOn w:val="ListBullet"/>
    <w:rsid w:val="00930CFD"/>
    <w:pPr>
      <w:numPr>
        <w:numId w:val="0"/>
      </w:numPr>
      <w:tabs>
        <w:tab w:val="right" w:leader="dot" w:pos="6521"/>
      </w:tabs>
      <w:spacing w:before="0" w:after="0"/>
    </w:pPr>
  </w:style>
  <w:style w:type="paragraph" w:customStyle="1" w:styleId="TOFTitle">
    <w:name w:val="TOFTitle"/>
    <w:basedOn w:val="TOCTitle"/>
    <w:rsid w:val="00930CFD"/>
  </w:style>
  <w:style w:type="paragraph" w:styleId="TableofFigures">
    <w:name w:val="table of figures"/>
    <w:basedOn w:val="Normal"/>
    <w:next w:val="Normal"/>
    <w:semiHidden/>
    <w:rsid w:val="00930CFD"/>
    <w:pPr>
      <w:tabs>
        <w:tab w:val="right" w:leader="dot" w:pos="9072"/>
      </w:tabs>
      <w:ind w:left="970" w:hanging="403"/>
    </w:pPr>
    <w:rPr>
      <w:rFonts w:ascii="Times New Roman" w:hAnsi="Times New Roman"/>
      <w:b/>
    </w:rPr>
  </w:style>
  <w:style w:type="paragraph" w:styleId="ListNumber">
    <w:name w:val="List Number"/>
    <w:basedOn w:val="List"/>
    <w:rsid w:val="00930CFD"/>
    <w:pPr>
      <w:numPr>
        <w:numId w:val="10"/>
      </w:numPr>
    </w:pPr>
  </w:style>
  <w:style w:type="character" w:customStyle="1" w:styleId="WingdingSymbols">
    <w:name w:val="Wingding Symbols"/>
    <w:rsid w:val="00930CFD"/>
    <w:rPr>
      <w:rFonts w:ascii="Wingdings" w:hAnsi="Wingdings"/>
    </w:rPr>
  </w:style>
  <w:style w:type="paragraph" w:customStyle="1" w:styleId="TableHeading">
    <w:name w:val="Table Heading"/>
    <w:basedOn w:val="HeadingBase"/>
    <w:rsid w:val="00930CFD"/>
    <w:pPr>
      <w:keepLines/>
      <w:pBdr>
        <w:bottom w:val="single" w:sz="6" w:space="1" w:color="918585"/>
      </w:pBdr>
      <w:spacing w:before="240"/>
    </w:pPr>
  </w:style>
  <w:style w:type="character" w:customStyle="1" w:styleId="HotSpot">
    <w:name w:val="HotSpot"/>
    <w:rsid w:val="00930CFD"/>
    <w:rPr>
      <w:color w:val="0033CC"/>
      <w:u w:val="none"/>
    </w:rPr>
  </w:style>
  <w:style w:type="paragraph" w:customStyle="1" w:styleId="BodyTextRight">
    <w:name w:val="Body Text Right"/>
    <w:basedOn w:val="BodyText"/>
    <w:rsid w:val="00930CFD"/>
    <w:pPr>
      <w:spacing w:before="0" w:after="0"/>
      <w:jc w:val="right"/>
    </w:pPr>
  </w:style>
  <w:style w:type="paragraph" w:styleId="Index3">
    <w:name w:val="index 3"/>
    <w:basedOn w:val="ListNumber2"/>
    <w:next w:val="Normal"/>
    <w:semiHidden/>
    <w:rsid w:val="00930CFD"/>
    <w:pPr>
      <w:numPr>
        <w:numId w:val="0"/>
      </w:numPr>
      <w:tabs>
        <w:tab w:val="right" w:leader="dot" w:pos="4176"/>
      </w:tabs>
    </w:pPr>
  </w:style>
  <w:style w:type="paragraph" w:styleId="ListNumber2">
    <w:name w:val="List Number 2"/>
    <w:basedOn w:val="List2"/>
    <w:rsid w:val="00930CFD"/>
    <w:pPr>
      <w:numPr>
        <w:numId w:val="9"/>
      </w:numPr>
      <w:tabs>
        <w:tab w:val="clear" w:pos="1060"/>
      </w:tabs>
    </w:pPr>
  </w:style>
  <w:style w:type="paragraph" w:customStyle="1" w:styleId="MarginNote">
    <w:name w:val="Margin Note"/>
    <w:basedOn w:val="BodyText"/>
    <w:rsid w:val="00930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CFD"/>
    <w:rPr>
      <w:sz w:val="32"/>
    </w:rPr>
  </w:style>
  <w:style w:type="paragraph" w:customStyle="1" w:styleId="HeadingProcedure">
    <w:name w:val="Heading Procedure"/>
    <w:basedOn w:val="HeadingBase"/>
    <w:next w:val="Normal"/>
    <w:rsid w:val="00930CFD"/>
    <w:pPr>
      <w:tabs>
        <w:tab w:val="left" w:pos="0"/>
      </w:tabs>
      <w:spacing w:before="120" w:after="60"/>
    </w:pPr>
    <w:rPr>
      <w:i/>
      <w:color w:val="918585"/>
      <w:sz w:val="22"/>
    </w:rPr>
  </w:style>
  <w:style w:type="paragraph" w:styleId="ListContinue">
    <w:name w:val="List Continue"/>
    <w:basedOn w:val="List"/>
    <w:rsid w:val="00930CFD"/>
    <w:pPr>
      <w:ind w:firstLine="0"/>
    </w:pPr>
  </w:style>
  <w:style w:type="paragraph" w:customStyle="1" w:styleId="ListNote">
    <w:name w:val="List Note"/>
    <w:basedOn w:val="List"/>
    <w:rsid w:val="00930CFD"/>
    <w:pPr>
      <w:pBdr>
        <w:top w:val="single" w:sz="6" w:space="2" w:color="918585"/>
        <w:bottom w:val="single" w:sz="6" w:space="2" w:color="918585"/>
      </w:pBdr>
      <w:tabs>
        <w:tab w:val="left" w:pos="1021"/>
      </w:tabs>
      <w:ind w:firstLine="0"/>
    </w:pPr>
  </w:style>
  <w:style w:type="paragraph" w:customStyle="1" w:styleId="Warning">
    <w:name w:val="Warning"/>
    <w:basedOn w:val="BodyText"/>
    <w:rsid w:val="00930CFD"/>
    <w:pPr>
      <w:shd w:val="clear" w:color="auto" w:fill="D9D9D9"/>
      <w:tabs>
        <w:tab w:val="left" w:pos="992"/>
      </w:tabs>
      <w:ind w:left="119" w:right="119"/>
    </w:pPr>
    <w:rPr>
      <w:sz w:val="20"/>
    </w:rPr>
  </w:style>
  <w:style w:type="paragraph" w:customStyle="1" w:styleId="MarginIcons">
    <w:name w:val="Margin Icons"/>
    <w:basedOn w:val="BodyText"/>
    <w:rsid w:val="00930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CFD"/>
    <w:rPr>
      <w:rFonts w:ascii="Courier New" w:hAnsi="Courier New"/>
    </w:rPr>
  </w:style>
  <w:style w:type="paragraph" w:customStyle="1" w:styleId="NoteBullet">
    <w:name w:val="Note Bullet"/>
    <w:basedOn w:val="Note"/>
    <w:rsid w:val="00930CFD"/>
    <w:pPr>
      <w:tabs>
        <w:tab w:val="clear" w:pos="680"/>
      </w:tabs>
      <w:spacing w:before="60" w:after="60"/>
    </w:pPr>
  </w:style>
  <w:style w:type="paragraph" w:customStyle="1" w:styleId="SubHeading2">
    <w:name w:val="SubHeading2"/>
    <w:basedOn w:val="HeadingBase"/>
    <w:rsid w:val="00930CFD"/>
    <w:pPr>
      <w:spacing w:before="240" w:after="60"/>
    </w:pPr>
    <w:rPr>
      <w:sz w:val="20"/>
    </w:rPr>
  </w:style>
  <w:style w:type="paragraph" w:customStyle="1" w:styleId="SubHeading1">
    <w:name w:val="SubHeading1"/>
    <w:basedOn w:val="HeadingBase"/>
    <w:rsid w:val="00930CFD"/>
    <w:pPr>
      <w:spacing w:before="240" w:after="60"/>
    </w:pPr>
    <w:rPr>
      <w:color w:val="918585"/>
      <w:sz w:val="22"/>
    </w:rPr>
  </w:style>
  <w:style w:type="paragraph" w:customStyle="1" w:styleId="SideHeading">
    <w:name w:val="Side Heading"/>
    <w:basedOn w:val="HeadingBase"/>
    <w:rsid w:val="00930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CFD"/>
    <w:pPr>
      <w:tabs>
        <w:tab w:val="num" w:pos="360"/>
      </w:tabs>
    </w:pPr>
  </w:style>
  <w:style w:type="paragraph" w:styleId="PlainText">
    <w:name w:val="Plain Text"/>
    <w:basedOn w:val="Normal"/>
    <w:link w:val="PlainTextChar"/>
    <w:rsid w:val="00930CFD"/>
    <w:rPr>
      <w:sz w:val="20"/>
    </w:rPr>
  </w:style>
  <w:style w:type="character" w:customStyle="1" w:styleId="PlainTextChar">
    <w:name w:val="Plain Text Char"/>
    <w:basedOn w:val="DefaultParagraphFont"/>
    <w:link w:val="PlainText"/>
    <w:rsid w:val="00930CFD"/>
    <w:rPr>
      <w:rFonts w:ascii="Courier New" w:eastAsia="Times New Roman" w:hAnsi="Courier New" w:cs="Times New Roman"/>
      <w:sz w:val="20"/>
      <w:szCs w:val="20"/>
      <w:lang w:eastAsia="en-US"/>
    </w:rPr>
  </w:style>
  <w:style w:type="character" w:customStyle="1" w:styleId="MenuOption">
    <w:name w:val="Menu Option"/>
    <w:basedOn w:val="DefaultParagraphFont"/>
    <w:rsid w:val="00930CFD"/>
    <w:rPr>
      <w:b/>
      <w:smallCaps/>
    </w:rPr>
  </w:style>
  <w:style w:type="paragraph" w:customStyle="1" w:styleId="TableListNumber">
    <w:name w:val="Table List Number"/>
    <w:basedOn w:val="ListNumber"/>
    <w:rsid w:val="00930CFD"/>
    <w:pPr>
      <w:numPr>
        <w:numId w:val="0"/>
      </w:numPr>
    </w:pPr>
  </w:style>
  <w:style w:type="paragraph" w:styleId="TOC4">
    <w:name w:val="toc 4"/>
    <w:basedOn w:val="TOCBase"/>
    <w:next w:val="Normal"/>
    <w:semiHidden/>
    <w:rsid w:val="00930CFD"/>
    <w:pPr>
      <w:tabs>
        <w:tab w:val="right" w:leader="dot" w:pos="9071"/>
      </w:tabs>
      <w:ind w:left="1701"/>
    </w:pPr>
  </w:style>
  <w:style w:type="paragraph" w:customStyle="1" w:styleId="ListAlpha">
    <w:name w:val="List Alpha"/>
    <w:basedOn w:val="List"/>
    <w:rsid w:val="00930CFD"/>
    <w:pPr>
      <w:numPr>
        <w:numId w:val="8"/>
      </w:numPr>
    </w:pPr>
  </w:style>
  <w:style w:type="paragraph" w:customStyle="1" w:styleId="ListAlpha2">
    <w:name w:val="List Alpha 2"/>
    <w:basedOn w:val="List2"/>
    <w:rsid w:val="00930CFD"/>
    <w:pPr>
      <w:numPr>
        <w:numId w:val="7"/>
      </w:numPr>
    </w:pPr>
  </w:style>
  <w:style w:type="paragraph" w:styleId="List2">
    <w:name w:val="List 2"/>
    <w:basedOn w:val="BodyText"/>
    <w:rsid w:val="00930CFD"/>
    <w:pPr>
      <w:tabs>
        <w:tab w:val="left" w:pos="680"/>
      </w:tabs>
      <w:spacing w:before="60" w:after="60"/>
      <w:ind w:left="680" w:hanging="340"/>
    </w:pPr>
  </w:style>
  <w:style w:type="paragraph" w:styleId="List3">
    <w:name w:val="List 3"/>
    <w:basedOn w:val="BodyText"/>
    <w:rsid w:val="00930CFD"/>
    <w:pPr>
      <w:tabs>
        <w:tab w:val="left" w:pos="1021"/>
      </w:tabs>
      <w:spacing w:before="60" w:after="60"/>
      <w:ind w:left="1020" w:hanging="340"/>
    </w:pPr>
  </w:style>
  <w:style w:type="paragraph" w:styleId="List4">
    <w:name w:val="List 4"/>
    <w:basedOn w:val="BodyText"/>
    <w:rsid w:val="00930CFD"/>
    <w:pPr>
      <w:tabs>
        <w:tab w:val="left" w:pos="1361"/>
      </w:tabs>
      <w:spacing w:before="60" w:after="60"/>
      <w:ind w:left="1361" w:hanging="340"/>
    </w:pPr>
  </w:style>
  <w:style w:type="paragraph" w:styleId="List5">
    <w:name w:val="List 5"/>
    <w:basedOn w:val="BodyText"/>
    <w:rsid w:val="00930CFD"/>
    <w:pPr>
      <w:tabs>
        <w:tab w:val="left" w:pos="1701"/>
      </w:tabs>
      <w:spacing w:before="60" w:after="60"/>
      <w:ind w:left="1701" w:hanging="340"/>
    </w:pPr>
  </w:style>
  <w:style w:type="paragraph" w:styleId="ListBullet3">
    <w:name w:val="List Bullet 3"/>
    <w:basedOn w:val="List3"/>
    <w:rsid w:val="00930CFD"/>
    <w:pPr>
      <w:numPr>
        <w:numId w:val="14"/>
      </w:numPr>
      <w:tabs>
        <w:tab w:val="clear" w:pos="1021"/>
      </w:tabs>
      <w:ind w:left="1037" w:hanging="357"/>
    </w:pPr>
  </w:style>
  <w:style w:type="paragraph" w:styleId="ListBullet4">
    <w:name w:val="List Bullet 4"/>
    <w:basedOn w:val="List4"/>
    <w:rsid w:val="00930CFD"/>
    <w:pPr>
      <w:numPr>
        <w:numId w:val="2"/>
      </w:numPr>
    </w:pPr>
  </w:style>
  <w:style w:type="paragraph" w:styleId="ListBullet5">
    <w:name w:val="List Bullet 5"/>
    <w:basedOn w:val="List5"/>
    <w:rsid w:val="00930CFD"/>
    <w:pPr>
      <w:numPr>
        <w:numId w:val="3"/>
      </w:numPr>
    </w:pPr>
  </w:style>
  <w:style w:type="paragraph" w:styleId="ListContinue2">
    <w:name w:val="List Continue 2"/>
    <w:basedOn w:val="List2"/>
    <w:rsid w:val="00930CFD"/>
    <w:pPr>
      <w:ind w:firstLine="0"/>
    </w:pPr>
  </w:style>
  <w:style w:type="paragraph" w:styleId="ListContinue3">
    <w:name w:val="List Continue 3"/>
    <w:basedOn w:val="List3"/>
    <w:rsid w:val="00930CFD"/>
    <w:pPr>
      <w:ind w:left="1021" w:firstLine="0"/>
    </w:pPr>
  </w:style>
  <w:style w:type="paragraph" w:styleId="ListContinue4">
    <w:name w:val="List Continue 4"/>
    <w:basedOn w:val="List4"/>
    <w:rsid w:val="00930CFD"/>
    <w:pPr>
      <w:ind w:firstLine="0"/>
    </w:pPr>
  </w:style>
  <w:style w:type="paragraph" w:styleId="ListContinue5">
    <w:name w:val="List Continue 5"/>
    <w:basedOn w:val="List5"/>
    <w:rsid w:val="00930CFD"/>
    <w:pPr>
      <w:ind w:firstLine="0"/>
    </w:pPr>
  </w:style>
  <w:style w:type="paragraph" w:styleId="ListNumber3">
    <w:name w:val="List Number 3"/>
    <w:basedOn w:val="List3"/>
    <w:rsid w:val="00930CFD"/>
    <w:pPr>
      <w:numPr>
        <w:numId w:val="4"/>
      </w:numPr>
    </w:pPr>
  </w:style>
  <w:style w:type="paragraph" w:styleId="ListNumber4">
    <w:name w:val="List Number 4"/>
    <w:basedOn w:val="List4"/>
    <w:rsid w:val="00930CFD"/>
    <w:pPr>
      <w:numPr>
        <w:numId w:val="5"/>
      </w:numPr>
    </w:pPr>
  </w:style>
  <w:style w:type="paragraph" w:styleId="ListNumber5">
    <w:name w:val="List Number 5"/>
    <w:basedOn w:val="List5"/>
    <w:rsid w:val="00930CFD"/>
    <w:pPr>
      <w:numPr>
        <w:numId w:val="6"/>
      </w:numPr>
    </w:pPr>
  </w:style>
  <w:style w:type="paragraph" w:styleId="BlockText">
    <w:name w:val="Block Text"/>
    <w:basedOn w:val="Normal"/>
    <w:rsid w:val="00930CFD"/>
    <w:pPr>
      <w:spacing w:after="120"/>
      <w:ind w:left="1440" w:right="1440"/>
    </w:pPr>
  </w:style>
  <w:style w:type="character" w:customStyle="1" w:styleId="Subscript">
    <w:name w:val="Subscript"/>
    <w:basedOn w:val="DefaultParagraphFont"/>
    <w:rsid w:val="00930CFD"/>
    <w:rPr>
      <w:sz w:val="16"/>
      <w:vertAlign w:val="subscript"/>
    </w:rPr>
  </w:style>
  <w:style w:type="character" w:customStyle="1" w:styleId="Superscript">
    <w:name w:val="Superscript"/>
    <w:basedOn w:val="DefaultParagraphFont"/>
    <w:rsid w:val="00930CFD"/>
    <w:rPr>
      <w:sz w:val="16"/>
      <w:vertAlign w:val="superscript"/>
    </w:rPr>
  </w:style>
  <w:style w:type="character" w:customStyle="1" w:styleId="Symbols">
    <w:name w:val="Symbols"/>
    <w:basedOn w:val="DefaultParagraphFont"/>
    <w:rsid w:val="00930CFD"/>
    <w:rPr>
      <w:rFonts w:ascii="Symbol" w:hAnsi="Symbol"/>
    </w:rPr>
  </w:style>
  <w:style w:type="character" w:customStyle="1" w:styleId="MenuOptions">
    <w:name w:val="Menu Options"/>
    <w:basedOn w:val="DefaultParagraphFont"/>
    <w:rsid w:val="00930CFD"/>
    <w:rPr>
      <w:rFonts w:ascii="Arial Narrow" w:hAnsi="Arial Narrow"/>
      <w:smallCaps/>
    </w:rPr>
  </w:style>
  <w:style w:type="character" w:customStyle="1" w:styleId="Buttons">
    <w:name w:val="Buttons"/>
    <w:basedOn w:val="DefaultParagraphFont"/>
    <w:rsid w:val="00930CFD"/>
    <w:rPr>
      <w:b/>
    </w:rPr>
  </w:style>
  <w:style w:type="character" w:customStyle="1" w:styleId="Underlined">
    <w:name w:val="Underlined"/>
    <w:basedOn w:val="DefaultParagraphFont"/>
    <w:rsid w:val="00930CFD"/>
    <w:rPr>
      <w:u w:val="single"/>
    </w:rPr>
  </w:style>
  <w:style w:type="paragraph" w:customStyle="1" w:styleId="TableBodyTextRight">
    <w:name w:val="Table Body Text Right"/>
    <w:basedOn w:val="TableBodyText"/>
    <w:rsid w:val="00930CFD"/>
    <w:pPr>
      <w:widowControl w:val="0"/>
      <w:autoSpaceDE w:val="0"/>
      <w:autoSpaceDN w:val="0"/>
      <w:adjustRightInd w:val="0"/>
      <w:jc w:val="right"/>
    </w:pPr>
    <w:rPr>
      <w:rFonts w:cs="Arial"/>
      <w:szCs w:val="18"/>
    </w:rPr>
  </w:style>
  <w:style w:type="paragraph" w:customStyle="1" w:styleId="CopyrightText">
    <w:name w:val="Copyright Text"/>
    <w:basedOn w:val="BodyText"/>
    <w:rsid w:val="00930CFD"/>
    <w:rPr>
      <w:sz w:val="18"/>
    </w:rPr>
  </w:style>
  <w:style w:type="paragraph" w:customStyle="1" w:styleId="BodySmallRight">
    <w:name w:val="Body Small Right"/>
    <w:basedOn w:val="BodyTextRight"/>
    <w:rsid w:val="00930CFD"/>
    <w:rPr>
      <w:sz w:val="18"/>
      <w:szCs w:val="18"/>
    </w:rPr>
  </w:style>
  <w:style w:type="paragraph" w:customStyle="1" w:styleId="MarginEdition">
    <w:name w:val="Margin Edition"/>
    <w:basedOn w:val="MarginNote"/>
    <w:rsid w:val="00930CFD"/>
    <w:pPr>
      <w:spacing w:before="0" w:after="0"/>
    </w:pPr>
    <w:rPr>
      <w:rFonts w:ascii="Times New Roman" w:hAnsi="Times New Roman"/>
      <w:color w:val="999999"/>
    </w:rPr>
  </w:style>
  <w:style w:type="paragraph" w:customStyle="1" w:styleId="Spacer">
    <w:name w:val="Spacer"/>
    <w:basedOn w:val="Normal"/>
    <w:rsid w:val="00930CFD"/>
    <w:rPr>
      <w:sz w:val="2"/>
      <w:szCs w:val="2"/>
    </w:rPr>
  </w:style>
  <w:style w:type="character" w:customStyle="1" w:styleId="Small">
    <w:name w:val="Small"/>
    <w:basedOn w:val="DefaultParagraphFont"/>
    <w:rsid w:val="00930CFD"/>
    <w:rPr>
      <w:sz w:val="16"/>
    </w:rPr>
  </w:style>
  <w:style w:type="paragraph" w:customStyle="1" w:styleId="WideTable">
    <w:name w:val="Wide Table"/>
    <w:basedOn w:val="Normal"/>
    <w:rsid w:val="00930CFD"/>
    <w:pPr>
      <w:ind w:left="-1418"/>
    </w:pPr>
    <w:rPr>
      <w:sz w:val="2"/>
      <w:szCs w:val="2"/>
    </w:rPr>
  </w:style>
  <w:style w:type="character" w:styleId="PageNumber">
    <w:name w:val="page number"/>
    <w:basedOn w:val="DefaultParagraphFont"/>
    <w:rsid w:val="00930CFD"/>
  </w:style>
  <w:style w:type="paragraph" w:styleId="Quote">
    <w:name w:val="Quote"/>
    <w:basedOn w:val="Heading1"/>
    <w:link w:val="QuoteChar"/>
    <w:qFormat/>
    <w:rsid w:val="00930CFD"/>
    <w:rPr>
      <w:b w:val="0"/>
      <w:sz w:val="72"/>
      <w:szCs w:val="72"/>
      <w:lang w:val="en-NZ"/>
    </w:rPr>
  </w:style>
  <w:style w:type="character" w:customStyle="1" w:styleId="QuoteChar">
    <w:name w:val="Quote Char"/>
    <w:basedOn w:val="DefaultParagraphFont"/>
    <w:link w:val="Quote"/>
    <w:rsid w:val="00930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CFD"/>
    <w:pPr>
      <w:pageBreakBefore/>
    </w:pPr>
  </w:style>
  <w:style w:type="paragraph" w:customStyle="1" w:styleId="Border">
    <w:name w:val="Border"/>
    <w:basedOn w:val="Normal"/>
    <w:qFormat/>
    <w:rsid w:val="00930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CFD"/>
    <w:rPr>
      <w:b/>
      <w:bCs/>
      <w:i/>
      <w:iCs/>
      <w:color w:val="auto"/>
    </w:rPr>
  </w:style>
  <w:style w:type="paragraph" w:styleId="IntenseQuote">
    <w:name w:val="Intense Quote"/>
    <w:basedOn w:val="Normal"/>
    <w:next w:val="Normal"/>
    <w:link w:val="IntenseQuoteChar"/>
    <w:uiPriority w:val="30"/>
    <w:qFormat/>
    <w:rsid w:val="00930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CFD"/>
    <w:rPr>
      <w:smallCaps/>
      <w:color w:val="auto"/>
      <w:u w:val="single"/>
    </w:rPr>
  </w:style>
  <w:style w:type="character" w:styleId="IntenseReference">
    <w:name w:val="Intense Reference"/>
    <w:basedOn w:val="DefaultParagraphFont"/>
    <w:uiPriority w:val="32"/>
    <w:qFormat/>
    <w:rsid w:val="00930CFD"/>
    <w:rPr>
      <w:b/>
      <w:bCs/>
      <w:smallCaps/>
      <w:color w:val="auto"/>
      <w:spacing w:val="5"/>
      <w:u w:val="single"/>
    </w:rPr>
  </w:style>
  <w:style w:type="paragraph" w:customStyle="1" w:styleId="2ColumnHeading">
    <w:name w:val="2Column Heading"/>
    <w:basedOn w:val="BodyText"/>
    <w:qFormat/>
    <w:rsid w:val="00930CFD"/>
    <w:pPr>
      <w:spacing w:after="60"/>
      <w:ind w:left="-2268"/>
    </w:pPr>
    <w:rPr>
      <w:b/>
    </w:rPr>
  </w:style>
  <w:style w:type="paragraph" w:customStyle="1" w:styleId="Heading1TOC">
    <w:name w:val="Heading1 TOC"/>
    <w:basedOn w:val="Normal"/>
    <w:qFormat/>
    <w:rsid w:val="00930CFD"/>
    <w:pPr>
      <w:spacing w:before="240" w:after="120"/>
    </w:pPr>
    <w:rPr>
      <w:rFonts w:ascii="Times New Roman" w:hAnsi="Times New Roman"/>
      <w:b/>
      <w:sz w:val="32"/>
    </w:rPr>
  </w:style>
  <w:style w:type="paragraph" w:customStyle="1" w:styleId="Heading2TOC">
    <w:name w:val="Heading2 TOC"/>
    <w:basedOn w:val="Normal"/>
    <w:qFormat/>
    <w:rsid w:val="00930CFD"/>
    <w:pPr>
      <w:spacing w:before="240" w:after="60"/>
    </w:pPr>
    <w:rPr>
      <w:rFonts w:ascii="Times New Roman" w:hAnsi="Times New Roman"/>
      <w:b/>
      <w:sz w:val="28"/>
    </w:rPr>
  </w:style>
  <w:style w:type="character" w:customStyle="1" w:styleId="Underline">
    <w:name w:val="Underline"/>
    <w:basedOn w:val="DefaultParagraphFont"/>
    <w:qFormat/>
    <w:rsid w:val="00930CFD"/>
    <w:rPr>
      <w:u w:val="single"/>
    </w:rPr>
  </w:style>
  <w:style w:type="character" w:customStyle="1" w:styleId="BoldandItalics">
    <w:name w:val="Bold and Italics"/>
    <w:qFormat/>
    <w:rsid w:val="00930CFD"/>
    <w:rPr>
      <w:b/>
      <w:i/>
      <w:u w:val="none"/>
    </w:rPr>
  </w:style>
  <w:style w:type="paragraph" w:styleId="BalloonText">
    <w:name w:val="Balloon Text"/>
    <w:basedOn w:val="Normal"/>
    <w:link w:val="BalloonTextChar"/>
    <w:rsid w:val="00930CFD"/>
    <w:rPr>
      <w:rFonts w:ascii="Tahoma" w:hAnsi="Tahoma" w:cs="Tahoma"/>
      <w:sz w:val="16"/>
      <w:szCs w:val="16"/>
    </w:rPr>
  </w:style>
  <w:style w:type="character" w:customStyle="1" w:styleId="BalloonTextChar">
    <w:name w:val="Balloon Text Char"/>
    <w:basedOn w:val="DefaultParagraphFont"/>
    <w:link w:val="BalloonText"/>
    <w:rsid w:val="00930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C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0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CFD"/>
    <w:rPr>
      <w:b/>
      <w:color w:val="660033"/>
      <w:spacing w:val="0"/>
    </w:rPr>
  </w:style>
  <w:style w:type="paragraph" w:customStyle="1" w:styleId="Nameditemlist">
    <w:name w:val="Named item list"/>
    <w:basedOn w:val="BodyText"/>
    <w:qFormat/>
    <w:rsid w:val="00930C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882</Words>
  <Characters>5771</Characters>
  <Application>Microsoft Office Word</Application>
  <DocSecurity>0</DocSecurity>
  <Lines>183</Lines>
  <Paragraphs>136</Paragraphs>
  <ScaleCrop>false</ScaleCrop>
  <Company>Author-it Software Corporation Ltd.</Company>
  <LinksUpToDate>false</LinksUpToDate>
  <CharactersWithSpaces>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FDF10210 Certificate I in Pharmaceutical Manufacturing</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2012-09-05T09:01:00Z</dcterms:created>
  <dcterms:modified xsi:type="dcterms:W3CDTF">2012-09-05T09:01:00Z</dcterms:modified>
</cp:coreProperties>
</file>