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4F4" w:rsidP="004A64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FBPVIT2012 Identify and treat nursery plant disorders</w:t>
      </w:r>
      <w:r>
        <w:fldChar w:fldCharType="end"/>
      </w:r>
    </w:p>
    <w:p w:rsidR="004A64F4" w:rsidP="004A64F4">
      <w:pPr>
        <w:pStyle w:val="Version"/>
        <w:sectPr w:rsidSect="00850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46D" w:rsidP="0085046D">
      <w:pPr>
        <w:pStyle w:val="SuperHeading"/>
      </w:pPr>
      <w:r w:rsidRPr="0085046D">
        <w:t>FBPVIT2012 Identify and treat nursery plant disorders</w:t>
      </w:r>
    </w:p>
    <w:p w:rsidR="00000000" w:rsidRPr="0085046D" w:rsidP="0085046D">
      <w:pPr>
        <w:pStyle w:val="Heading1"/>
      </w:pPr>
      <w:bookmarkStart w:id="1" w:name="O_992632"/>
      <w:bookmarkEnd w:id="1"/>
      <w:r w:rsidRPr="008504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0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BodyText"/>
            </w:pPr>
            <w:r w:rsidRPr="0085046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rPr>
                <w:rStyle w:val="SpecialBold"/>
              </w:rPr>
              <w:t>Comments</w:t>
            </w:r>
          </w:p>
        </w:tc>
      </w:tr>
      <w:tr w:rsidTr="00850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BodyText"/>
            </w:pPr>
            <w:r w:rsidRPr="0085046D">
              <w:t>This version released with FBP Food, Beverage and Pharmaceutical Training Package Version 2.0</w:t>
            </w:r>
          </w:p>
        </w:tc>
      </w:tr>
    </w:tbl>
    <w:p w:rsidR="00000000" w:rsidRPr="0085046D" w:rsidP="0085046D">
      <w:pPr>
        <w:pStyle w:val="BodyText"/>
      </w:pPr>
    </w:p>
    <w:p w:rsidR="00000000" w:rsidRPr="0085046D" w:rsidP="0085046D">
      <w:pPr>
        <w:pStyle w:val="AllowPageBreak"/>
      </w:pPr>
    </w:p>
    <w:p w:rsidR="00000000" w:rsidRPr="0085046D" w:rsidP="0085046D">
      <w:pPr>
        <w:pStyle w:val="Heading1"/>
      </w:pPr>
      <w:bookmarkStart w:id="2" w:name="O_992633"/>
      <w:bookmarkEnd w:id="2"/>
      <w:r w:rsidRPr="0085046D">
        <w:t>Application</w:t>
      </w:r>
    </w:p>
    <w:p w:rsidR="00000000" w:rsidRPr="0085046D" w:rsidP="004A64F4">
      <w:pPr>
        <w:pStyle w:val="BodyText"/>
      </w:pPr>
      <w:r w:rsidRPr="0085046D">
        <w:t>This unit of competency describes the skills and knowledge require</w:t>
      </w:r>
      <w:r w:rsidRPr="0085046D">
        <w:t>d to recognise common nursery plant disorders, monitor and record the severity of the disorder, and apply a range of treatments.</w:t>
      </w:r>
    </w:p>
    <w:p w:rsidR="00000000" w:rsidRPr="0085046D" w:rsidP="004A64F4">
      <w:pPr>
        <w:pStyle w:val="BodyText"/>
      </w:pPr>
      <w:r w:rsidRPr="0085046D">
        <w:t>The unit applies to individuals who are required to follow workplace procedures in completing tasks to identify and treat nurse</w:t>
      </w:r>
      <w:r w:rsidRPr="0085046D">
        <w:t>ry plant disorders.</w:t>
      </w:r>
    </w:p>
    <w:p w:rsidR="00000000" w:rsidRPr="0085046D" w:rsidP="004A64F4">
      <w:pPr>
        <w:pStyle w:val="BodyText"/>
      </w:pPr>
      <w:r w:rsidRPr="0085046D">
        <w:t>All work must be carried out to comply with workplace procedures according to state/territory health and safety regulations, legislation and standards that apply to the workplace.</w:t>
      </w:r>
    </w:p>
    <w:p w:rsidR="00000000" w:rsidRPr="0085046D" w:rsidP="004A64F4">
      <w:pPr>
        <w:pStyle w:val="BodyText"/>
      </w:pPr>
      <w:r w:rsidRPr="0085046D">
        <w:t xml:space="preserve">No occupational licensing, legislative or certification </w:t>
      </w:r>
      <w:r w:rsidRPr="0085046D">
        <w:t>requirements are known to apply to this unit at the time of publication.</w:t>
      </w:r>
    </w:p>
    <w:p w:rsidR="00000000" w:rsidRPr="0085046D" w:rsidP="0085046D">
      <w:pPr>
        <w:pStyle w:val="Heading1"/>
      </w:pPr>
      <w:bookmarkStart w:id="3" w:name="O_992634"/>
      <w:bookmarkEnd w:id="3"/>
      <w:r w:rsidRPr="0085046D">
        <w:t>Pre-requisite Unit</w:t>
      </w:r>
    </w:p>
    <w:p w:rsidR="00000000" w:rsidRPr="0085046D" w:rsidP="004A64F4">
      <w:pPr>
        <w:pStyle w:val="BodyText"/>
      </w:pPr>
      <w:r w:rsidRPr="0085046D">
        <w:t>Nil</w:t>
      </w:r>
    </w:p>
    <w:p w:rsidR="00000000" w:rsidRPr="0085046D" w:rsidP="0085046D">
      <w:pPr>
        <w:pStyle w:val="Heading1"/>
      </w:pPr>
      <w:bookmarkStart w:id="4" w:name="O_992636"/>
      <w:bookmarkEnd w:id="4"/>
      <w:r w:rsidRPr="0085046D">
        <w:t>Unit Sector</w:t>
      </w:r>
    </w:p>
    <w:p w:rsidR="00000000" w:rsidRPr="0085046D" w:rsidP="004A64F4">
      <w:pPr>
        <w:pStyle w:val="BodyText"/>
      </w:pPr>
      <w:r w:rsidRPr="0085046D">
        <w:t>Viticulture (VIT)</w:t>
      </w:r>
    </w:p>
    <w:p w:rsidR="00000000" w:rsidRPr="0085046D" w:rsidP="0085046D">
      <w:pPr>
        <w:pStyle w:val="Heading1"/>
      </w:pPr>
      <w:bookmarkStart w:id="5" w:name="O_992637"/>
      <w:bookmarkEnd w:id="5"/>
      <w:r w:rsidRPr="008504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6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BodyText"/>
            </w:pPr>
            <w:r w:rsidRPr="0085046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rPr>
                <w:rStyle w:val="SpecialBold"/>
              </w:rPr>
              <w:t>Performance Criteria</w:t>
            </w:r>
          </w:p>
        </w:tc>
      </w:tr>
      <w:tr w:rsidTr="004A6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BodyText"/>
            </w:pPr>
            <w:r w:rsidRPr="008504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6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t>1. Identify and prepare to treat plant disorders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BodyText"/>
            </w:pPr>
            <w:r w:rsidRPr="0085046D">
              <w:t xml:space="preserve">1.1 Confirm job requirements </w:t>
            </w:r>
          </w:p>
          <w:p w:rsidR="00000000" w:rsidRPr="0085046D" w:rsidP="0085046D">
            <w:pPr>
              <w:pStyle w:val="BodyText"/>
            </w:pPr>
            <w:r w:rsidRPr="0085046D">
              <w:t>1.2 Confirm environmental guidelines a</w:t>
            </w:r>
            <w:r w:rsidRPr="0085046D">
              <w:t>nd identify potential health and safety hazards and controls according to workplace procedures</w:t>
            </w:r>
          </w:p>
          <w:p w:rsidR="00000000" w:rsidRPr="0085046D" w:rsidP="0085046D">
            <w:pPr>
              <w:pStyle w:val="BodyText"/>
            </w:pPr>
            <w:r w:rsidRPr="0085046D">
              <w:t>1.3 Select, fit and use appropriate personal protective equipment according to workplace procedures</w:t>
            </w:r>
          </w:p>
          <w:p w:rsidR="00000000" w:rsidRPr="0085046D" w:rsidP="0085046D">
            <w:pPr>
              <w:pStyle w:val="BodyText"/>
            </w:pPr>
            <w:r w:rsidRPr="0085046D">
              <w:t xml:space="preserve">1.4 Collect and check equipment for serviceability according </w:t>
            </w:r>
            <w:r w:rsidRPr="0085046D">
              <w:t>to workplace procedures</w:t>
            </w:r>
          </w:p>
          <w:p w:rsidR="00000000" w:rsidRPr="0085046D" w:rsidP="0085046D">
            <w:pPr>
              <w:pStyle w:val="BodyText"/>
            </w:pPr>
            <w:r w:rsidRPr="0085046D">
              <w:t>1.5 Identify, record and report details of disorder according to workplace procedures</w:t>
            </w:r>
          </w:p>
          <w:p w:rsidR="00000000" w:rsidRPr="0085046D" w:rsidP="0085046D">
            <w:pPr>
              <w:pStyle w:val="BodyText"/>
            </w:pPr>
            <w:r w:rsidRPr="0085046D">
              <w:t>1.6 Select treatment method according to workplace procedures</w:t>
            </w:r>
          </w:p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t>1.7 Ensure materials are ready to meet job requirements</w:t>
            </w:r>
          </w:p>
        </w:tc>
      </w:tr>
      <w:tr w:rsidTr="004A6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t>2. Treat disorders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BodyText"/>
            </w:pPr>
            <w:r w:rsidRPr="0085046D">
              <w:t>2.1 Undertake work in accordance with relevant safety data sheets and workplace environmental guidelines</w:t>
            </w:r>
          </w:p>
          <w:p w:rsidR="00000000" w:rsidRPr="0085046D" w:rsidP="0085046D">
            <w:pPr>
              <w:pStyle w:val="BodyText"/>
            </w:pPr>
            <w:r w:rsidRPr="0085046D">
              <w:t>2.2 Prepare treatments according to workplace procedures</w:t>
            </w:r>
          </w:p>
          <w:p w:rsidR="00000000" w:rsidRPr="0085046D" w:rsidP="0085046D">
            <w:pPr>
              <w:pStyle w:val="BodyText"/>
            </w:pPr>
            <w:r w:rsidRPr="0085046D">
              <w:t>2.3 Prepare equipment according to workplace procedures</w:t>
            </w:r>
          </w:p>
          <w:p w:rsidR="00000000" w:rsidRPr="0085046D" w:rsidP="0085046D">
            <w:pPr>
              <w:pStyle w:val="BodyText"/>
            </w:pPr>
            <w:r w:rsidRPr="0085046D">
              <w:t>2.4 Apply treatments according to work</w:t>
            </w:r>
            <w:r w:rsidRPr="0085046D">
              <w:t>place procedures</w:t>
            </w:r>
          </w:p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t xml:space="preserve">2.5 Identify and address non-conformances </w:t>
            </w:r>
          </w:p>
        </w:tc>
      </w:tr>
      <w:tr w:rsidTr="004A6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t>3. Carry out post-treatment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BodyText"/>
            </w:pPr>
            <w:r w:rsidRPr="0085046D">
              <w:t>3.1 Collect and dispose of waste according to workplace procedures and environmental regulations</w:t>
            </w:r>
          </w:p>
          <w:p w:rsidR="00000000" w:rsidRPr="0085046D" w:rsidP="0085046D">
            <w:pPr>
              <w:pStyle w:val="BodyText"/>
            </w:pPr>
            <w:r w:rsidRPr="0085046D">
              <w:t>3.2 Shut down, clean and store equipment according to workp</w:t>
            </w:r>
            <w:r w:rsidRPr="0085046D">
              <w:t>lace procedures</w:t>
            </w:r>
          </w:p>
          <w:p w:rsidR="00000000" w:rsidRPr="0085046D" w:rsidP="0085046D">
            <w:pPr>
              <w:pStyle w:val="BodyText"/>
            </w:pPr>
            <w:r w:rsidRPr="0085046D">
              <w:t>3.3 Record workplace information according to workplace procedures</w:t>
            </w:r>
          </w:p>
        </w:tc>
      </w:tr>
    </w:tbl>
    <w:p w:rsidR="00000000" w:rsidRPr="0085046D" w:rsidP="0085046D">
      <w:pPr>
        <w:pStyle w:val="BodyText"/>
      </w:pPr>
    </w:p>
    <w:p w:rsidR="00000000" w:rsidRPr="0085046D" w:rsidP="0085046D">
      <w:pPr>
        <w:pStyle w:val="AllowPageBreak"/>
      </w:pPr>
    </w:p>
    <w:p w:rsidR="00000000" w:rsidRPr="0085046D" w:rsidP="0085046D">
      <w:pPr>
        <w:pStyle w:val="Heading1"/>
      </w:pPr>
      <w:bookmarkStart w:id="6" w:name="O_992638"/>
      <w:bookmarkEnd w:id="6"/>
      <w:r w:rsidRPr="0085046D">
        <w:t>Foundation Skills</w:t>
      </w:r>
    </w:p>
    <w:p w:rsidR="00000000" w:rsidRPr="004A64F4" w:rsidP="004A64F4">
      <w:pPr>
        <w:pStyle w:val="BodyText"/>
        <w:rPr>
          <w:i/>
        </w:rPr>
      </w:pPr>
      <w:r w:rsidRPr="004A64F4">
        <w:rPr>
          <w:rStyle w:val="Emphasis"/>
        </w:rPr>
        <w:t>This section describes those language, literacy, numeracy and employment skills that are essential for performance in this unit of compe</w:t>
      </w:r>
      <w:r w:rsidRPr="004A64F4">
        <w:rPr>
          <w:rStyle w:val="Emphasis"/>
        </w:rPr>
        <w:t>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0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BodyText"/>
            </w:pPr>
            <w:r w:rsidRPr="0085046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rPr>
                <w:rStyle w:val="SpecialBold"/>
              </w:rPr>
              <w:t>Description</w:t>
            </w:r>
          </w:p>
        </w:tc>
      </w:tr>
      <w:tr w:rsidTr="00850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ListBullet"/>
              <w:rPr>
                <w:lang w:val="en-NZ"/>
              </w:rPr>
            </w:pPr>
            <w:r w:rsidRPr="0085046D">
              <w:t>Comprehend information from a variety of workplace documents accurately</w:t>
            </w:r>
          </w:p>
        </w:tc>
      </w:tr>
      <w:tr w:rsidTr="00850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ListBullet"/>
              <w:rPr>
                <w:lang w:val="en-NZ"/>
              </w:rPr>
            </w:pPr>
            <w:r w:rsidRPr="0085046D">
              <w:t>Converse clearly using industry-specific language</w:t>
            </w:r>
          </w:p>
        </w:tc>
      </w:tr>
      <w:tr w:rsidTr="00850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ListBullet"/>
              <w:rPr>
                <w:lang w:val="en-NZ"/>
              </w:rPr>
            </w:pPr>
            <w:r w:rsidRPr="0085046D">
              <w:t>Calculate numerical information relating to estimating, measuring and mixing materials for vine treatment</w:t>
            </w:r>
          </w:p>
        </w:tc>
      </w:tr>
      <w:tr w:rsidTr="00850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ListBullet"/>
            </w:pPr>
            <w:r w:rsidRPr="0085046D">
              <w:t>Apply workplace procedures to own role and responsibilities</w:t>
            </w:r>
          </w:p>
          <w:p w:rsidR="00000000" w:rsidP="0085046D">
            <w:pPr>
              <w:pStyle w:val="ListBullet"/>
              <w:rPr>
                <w:lang w:val="en-NZ"/>
              </w:rPr>
            </w:pPr>
            <w:r w:rsidRPr="0085046D">
              <w:t>Follow clear instructions within defined level of responsibil</w:t>
            </w:r>
            <w:r w:rsidRPr="0085046D">
              <w:t>ity</w:t>
            </w:r>
          </w:p>
        </w:tc>
      </w:tr>
      <w:tr w:rsidTr="00850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ListBullet"/>
            </w:pPr>
            <w:r w:rsidRPr="0085046D">
              <w:t>Respond to routine problems using step-by-step instructions and procedures</w:t>
            </w:r>
          </w:p>
        </w:tc>
      </w:tr>
    </w:tbl>
    <w:p w:rsidR="00000000" w:rsidRPr="0085046D" w:rsidP="0085046D">
      <w:pPr>
        <w:pStyle w:val="BodyText"/>
      </w:pPr>
    </w:p>
    <w:p w:rsidR="00000000" w:rsidRPr="0085046D" w:rsidP="0085046D">
      <w:pPr>
        <w:pStyle w:val="AllowPageBreak"/>
      </w:pPr>
    </w:p>
    <w:p w:rsidR="00000000" w:rsidRPr="0085046D" w:rsidP="0085046D">
      <w:pPr>
        <w:pStyle w:val="Heading1"/>
      </w:pPr>
      <w:bookmarkStart w:id="7" w:name="O_992640"/>
      <w:bookmarkEnd w:id="7"/>
      <w:r w:rsidRPr="0085046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50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BodyText"/>
            </w:pPr>
            <w:r w:rsidRPr="0085046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BodyText"/>
            </w:pPr>
            <w:r w:rsidRPr="0085046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BodyText"/>
            </w:pPr>
            <w:r w:rsidRPr="0085046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rPr>
                <w:rStyle w:val="SpecialBold"/>
              </w:rPr>
              <w:t>Equivalence status</w:t>
            </w:r>
          </w:p>
        </w:tc>
      </w:tr>
      <w:tr w:rsidTr="00850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t>FBPVIT2012 Identify and treat nursery plant disorders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t>FDFWGG2012A Identify and treat nursery plant disorders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BodyText"/>
            </w:pPr>
            <w:r w:rsidRPr="0085046D">
              <w:t>Updated to meet Standards for Training Packages</w:t>
            </w:r>
          </w:p>
          <w:p w:rsidR="00000000" w:rsidRPr="0085046D" w:rsidP="0085046D">
            <w:pPr>
              <w:pStyle w:val="BodyText"/>
            </w:pPr>
            <w:r w:rsidRPr="0085046D">
              <w:t>Code changed to reflect industry sector</w:t>
            </w:r>
          </w:p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BodyText"/>
            </w:pPr>
            <w:r w:rsidRPr="0085046D">
              <w:t>Equivalen</w:t>
            </w:r>
            <w:r w:rsidRPr="0085046D">
              <w:t>t unit</w:t>
            </w:r>
          </w:p>
        </w:tc>
      </w:tr>
    </w:tbl>
    <w:p w:rsidR="00000000" w:rsidRPr="0085046D" w:rsidP="0085046D">
      <w:pPr>
        <w:pStyle w:val="BodyText"/>
      </w:pPr>
    </w:p>
    <w:p w:rsidR="00000000" w:rsidRPr="0085046D" w:rsidP="0085046D">
      <w:pPr>
        <w:pStyle w:val="AllowPageBreak"/>
      </w:pPr>
    </w:p>
    <w:p w:rsidR="00000000" w:rsidRPr="0085046D" w:rsidP="0085046D">
      <w:pPr>
        <w:pStyle w:val="Heading1"/>
      </w:pPr>
      <w:bookmarkStart w:id="8" w:name="O_992647"/>
      <w:bookmarkEnd w:id="8"/>
      <w:r w:rsidRPr="0085046D">
        <w:t>Links</w:t>
      </w:r>
    </w:p>
    <w:p w:rsidR="00000000" w:rsidRPr="0085046D" w:rsidP="004A64F4">
      <w:pPr>
        <w:pStyle w:val="BodyText"/>
      </w:pPr>
      <w:r w:rsidRPr="0085046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A7D3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5046D" w:rsidP="004A64F4">
      <w:pPr>
        <w:pStyle w:val="BodyText"/>
        <w:sectPr w:rsidSect="008504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046D" w:rsidP="0085046D">
      <w:pPr>
        <w:pStyle w:val="SuperHeading"/>
      </w:pPr>
      <w:r w:rsidRPr="0085046D">
        <w:t xml:space="preserve">Assessment </w:t>
      </w:r>
      <w:r w:rsidRPr="0085046D">
        <w:t>Requirements for FBPVIT2012 Identify and treat nursery plant disorders</w:t>
      </w:r>
    </w:p>
    <w:p w:rsidR="00000000" w:rsidRPr="0085046D" w:rsidP="0085046D">
      <w:pPr>
        <w:pStyle w:val="Heading1"/>
      </w:pPr>
      <w:bookmarkStart w:id="9" w:name="O_992642"/>
      <w:bookmarkEnd w:id="9"/>
      <w:r w:rsidRPr="008504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0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BodyText"/>
            </w:pPr>
            <w:r w:rsidRPr="0085046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rPr>
                <w:rStyle w:val="SpecialBold"/>
              </w:rPr>
              <w:t>Comments</w:t>
            </w:r>
          </w:p>
        </w:tc>
      </w:tr>
      <w:tr w:rsidTr="00850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46D">
            <w:pPr>
              <w:pStyle w:val="BodyText"/>
              <w:rPr>
                <w:lang w:val="en-NZ"/>
              </w:rPr>
            </w:pPr>
            <w:r w:rsidRPr="008504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46D" w:rsidP="0085046D">
            <w:pPr>
              <w:pStyle w:val="BodyText"/>
            </w:pPr>
            <w:r w:rsidRPr="0085046D">
              <w:t>This version released with FBP Food, Beverage and Pharmaceutical Training Package Version 2.0</w:t>
            </w:r>
          </w:p>
        </w:tc>
      </w:tr>
    </w:tbl>
    <w:p w:rsidR="00000000" w:rsidRPr="0085046D" w:rsidP="0085046D">
      <w:pPr>
        <w:pStyle w:val="BodyText"/>
      </w:pPr>
    </w:p>
    <w:p w:rsidR="00000000" w:rsidRPr="0085046D" w:rsidP="0085046D">
      <w:pPr>
        <w:pStyle w:val="AllowPageBreak"/>
      </w:pPr>
    </w:p>
    <w:p w:rsidR="00000000" w:rsidRPr="0085046D" w:rsidP="0085046D">
      <w:pPr>
        <w:pStyle w:val="Heading1"/>
      </w:pPr>
      <w:bookmarkStart w:id="10" w:name="O_992643"/>
      <w:bookmarkEnd w:id="10"/>
      <w:r w:rsidRPr="0085046D">
        <w:t>Performance Evidence</w:t>
      </w:r>
    </w:p>
    <w:p w:rsidR="00000000" w:rsidRPr="0085046D" w:rsidP="004A64F4">
      <w:pPr>
        <w:pStyle w:val="BodyText"/>
      </w:pPr>
      <w:r w:rsidRPr="0085046D">
        <w:t>An individual demonstrating competency must satisfy all of the elements and performance criteria in this unit.</w:t>
      </w:r>
    </w:p>
    <w:p w:rsidR="00000000" w:rsidRPr="0085046D" w:rsidP="004A64F4">
      <w:pPr>
        <w:pStyle w:val="BodyText"/>
      </w:pPr>
      <w:r w:rsidRPr="0085046D">
        <w:t>There must be evidence that the individual has identified and treated at least two different plant disorders including:</w:t>
      </w:r>
    </w:p>
    <w:p w:rsidR="00000000" w:rsidRPr="0085046D" w:rsidP="0085046D">
      <w:pPr>
        <w:pStyle w:val="ListBullet"/>
      </w:pPr>
      <w:r w:rsidRPr="0085046D">
        <w:t>com</w:t>
      </w:r>
      <w:r w:rsidRPr="0085046D">
        <w:t>plying with health and safety and environmental policies and procedures</w:t>
      </w:r>
    </w:p>
    <w:p w:rsidR="00000000" w:rsidRPr="0085046D" w:rsidP="0085046D">
      <w:pPr>
        <w:pStyle w:val="ListBullet"/>
      </w:pPr>
      <w:r w:rsidRPr="0085046D">
        <w:t>selected and fitted personal protective equipment (PPE)</w:t>
      </w:r>
    </w:p>
    <w:p w:rsidR="00000000" w:rsidRPr="0085046D" w:rsidP="0085046D">
      <w:pPr>
        <w:pStyle w:val="ListBullet"/>
      </w:pPr>
      <w:r w:rsidRPr="0085046D">
        <w:t>reading and interpreting safety data sheets (SDS)</w:t>
      </w:r>
    </w:p>
    <w:p w:rsidR="00000000" w:rsidRPr="0085046D" w:rsidP="0085046D">
      <w:pPr>
        <w:pStyle w:val="ListBullet"/>
      </w:pPr>
      <w:r w:rsidRPr="0085046D">
        <w:t>following other specified health and safety procedures, including safe handlin</w:t>
      </w:r>
      <w:r w:rsidRPr="0085046D">
        <w:t>g of chemicals</w:t>
      </w:r>
    </w:p>
    <w:p w:rsidR="00000000" w:rsidRPr="0085046D" w:rsidP="0085046D">
      <w:pPr>
        <w:pStyle w:val="ListBullet"/>
      </w:pPr>
      <w:r w:rsidRPr="0085046D">
        <w:t>identifying common plant disorders and implementing corrective actions</w:t>
      </w:r>
    </w:p>
    <w:p w:rsidR="00000000" w:rsidRPr="0085046D" w:rsidP="0085046D">
      <w:pPr>
        <w:pStyle w:val="ListBullet"/>
      </w:pPr>
      <w:r w:rsidRPr="0085046D">
        <w:t>selecting, mixing and applying treatments according to instructions</w:t>
      </w:r>
    </w:p>
    <w:p w:rsidR="00000000" w:rsidRPr="0085046D" w:rsidP="0085046D">
      <w:pPr>
        <w:pStyle w:val="ListBullet"/>
      </w:pPr>
      <w:r w:rsidRPr="0085046D">
        <w:t>taking corrective action in response to non-conformances</w:t>
      </w:r>
    </w:p>
    <w:p w:rsidR="00000000" w:rsidRPr="0085046D" w:rsidP="0085046D">
      <w:pPr>
        <w:pStyle w:val="ListBullet"/>
      </w:pPr>
      <w:r w:rsidRPr="0085046D">
        <w:t>conducting work according to environmental and health and safety requirements</w:t>
      </w:r>
    </w:p>
    <w:p w:rsidR="00000000" w:rsidRPr="0085046D" w:rsidP="0085046D">
      <w:pPr>
        <w:pStyle w:val="ListBullet"/>
      </w:pPr>
      <w:r w:rsidRPr="0085046D">
        <w:t>disposing of waste according to environmental policies and workplace procedures</w:t>
      </w:r>
    </w:p>
    <w:p w:rsidR="00000000" w:rsidRPr="0085046D" w:rsidP="0085046D">
      <w:pPr>
        <w:pStyle w:val="ListBullet"/>
      </w:pPr>
      <w:r w:rsidRPr="0085046D">
        <w:t>recording treatments according to workplace requirements.</w:t>
      </w:r>
    </w:p>
    <w:p w:rsidR="00000000" w:rsidRPr="0085046D" w:rsidP="0085046D">
      <w:pPr>
        <w:pStyle w:val="AllowPageBreak"/>
      </w:pPr>
    </w:p>
    <w:p w:rsidR="00000000" w:rsidRPr="0085046D" w:rsidP="0085046D">
      <w:pPr>
        <w:pStyle w:val="Heading1"/>
      </w:pPr>
      <w:bookmarkStart w:id="11" w:name="O_992644"/>
      <w:bookmarkEnd w:id="11"/>
      <w:r w:rsidRPr="0085046D">
        <w:t>Knowledge Evidence</w:t>
      </w:r>
    </w:p>
    <w:p w:rsidR="00000000" w:rsidRPr="0085046D" w:rsidP="004A64F4">
      <w:pPr>
        <w:pStyle w:val="BodyText"/>
      </w:pPr>
      <w:r w:rsidRPr="0085046D">
        <w:t>An i</w:t>
      </w:r>
      <w:r w:rsidRPr="0085046D">
        <w:t>ndividual must be able to demonstrate the knowledge required to perform the tasks outlined in the elements and performance criteria of this unit. This includes knowledge of:</w:t>
      </w:r>
    </w:p>
    <w:p w:rsidR="00000000" w:rsidRPr="0085046D" w:rsidP="0085046D">
      <w:pPr>
        <w:pStyle w:val="ListBullet"/>
      </w:pPr>
      <w:r w:rsidRPr="0085046D">
        <w:t>health and safety hazards and controls in the workplace</w:t>
      </w:r>
    </w:p>
    <w:p w:rsidR="00000000" w:rsidRPr="0085046D" w:rsidP="0085046D">
      <w:pPr>
        <w:pStyle w:val="ListBullet"/>
      </w:pPr>
      <w:r w:rsidRPr="0085046D">
        <w:t>purpose and application o</w:t>
      </w:r>
      <w:r w:rsidRPr="0085046D">
        <w:t>f PPE</w:t>
      </w:r>
    </w:p>
    <w:p w:rsidR="00000000" w:rsidRPr="0085046D" w:rsidP="0085046D">
      <w:pPr>
        <w:pStyle w:val="ListBullet"/>
      </w:pPr>
      <w:r w:rsidRPr="0085046D">
        <w:t>safe preparation and handling of chemicals</w:t>
      </w:r>
    </w:p>
    <w:p w:rsidR="00000000" w:rsidRPr="0085046D" w:rsidP="0085046D">
      <w:pPr>
        <w:pStyle w:val="ListBullet"/>
      </w:pPr>
      <w:r w:rsidRPr="0085046D">
        <w:t>correct workplace procedures for equipment used to treat disorders:</w:t>
      </w:r>
    </w:p>
    <w:p w:rsidR="00000000" w:rsidRPr="0085046D" w:rsidP="0085046D">
      <w:pPr>
        <w:pStyle w:val="ListBullet2"/>
      </w:pPr>
      <w:r w:rsidRPr="0085046D">
        <w:t>safe and effective handling of equipment</w:t>
      </w:r>
    </w:p>
    <w:p w:rsidR="00000000" w:rsidRPr="0085046D" w:rsidP="0085046D">
      <w:pPr>
        <w:pStyle w:val="ListBullet2"/>
      </w:pPr>
      <w:r w:rsidRPr="0085046D">
        <w:t>preparing equipment</w:t>
      </w:r>
    </w:p>
    <w:p w:rsidR="00000000" w:rsidRPr="0085046D" w:rsidP="0085046D">
      <w:pPr>
        <w:pStyle w:val="ListBullet2"/>
      </w:pPr>
      <w:r w:rsidRPr="0085046D">
        <w:t>calibrating equipment</w:t>
      </w:r>
    </w:p>
    <w:p w:rsidR="00000000" w:rsidRPr="0085046D" w:rsidP="0085046D">
      <w:pPr>
        <w:pStyle w:val="ListBullet2"/>
      </w:pPr>
      <w:r w:rsidRPr="0085046D">
        <w:t>cleaning equipment</w:t>
      </w:r>
    </w:p>
    <w:p w:rsidR="00000000" w:rsidRPr="0085046D" w:rsidP="0085046D">
      <w:pPr>
        <w:pStyle w:val="ListBullet2"/>
      </w:pPr>
      <w:r w:rsidRPr="0085046D">
        <w:t>applying particular settings</w:t>
      </w:r>
    </w:p>
    <w:p w:rsidR="00000000" w:rsidRPr="0085046D" w:rsidP="0085046D">
      <w:pPr>
        <w:pStyle w:val="ListBullet"/>
      </w:pPr>
      <w:r w:rsidRPr="0085046D">
        <w:t>health and safety in the workplace and environmental regulations affecting the use of chemicals for treating disorders:</w:t>
      </w:r>
    </w:p>
    <w:p w:rsidR="00000000" w:rsidRPr="0085046D" w:rsidP="0085046D">
      <w:pPr>
        <w:pStyle w:val="ListBullet2"/>
      </w:pPr>
      <w:r w:rsidRPr="0085046D">
        <w:t>environmental issues and controls</w:t>
      </w:r>
    </w:p>
    <w:p w:rsidR="00000000" w:rsidRPr="0085046D" w:rsidP="0085046D">
      <w:pPr>
        <w:pStyle w:val="ListBullet2"/>
      </w:pPr>
      <w:r w:rsidRPr="0085046D">
        <w:t>using appropriate cleaning techniques</w:t>
      </w:r>
    </w:p>
    <w:p w:rsidR="00000000" w:rsidRPr="0085046D" w:rsidP="0085046D">
      <w:pPr>
        <w:pStyle w:val="ListBullet2"/>
      </w:pPr>
      <w:r w:rsidRPr="0085046D">
        <w:t>identifying, rectifying and reporting environmental non-complia</w:t>
      </w:r>
      <w:r w:rsidRPr="0085046D">
        <w:t>nce</w:t>
      </w:r>
    </w:p>
    <w:p w:rsidR="00000000" w:rsidRPr="0085046D" w:rsidP="0085046D">
      <w:pPr>
        <w:pStyle w:val="ListBullet"/>
      </w:pPr>
      <w:r w:rsidRPr="0085046D">
        <w:t>characteristics of common vine disorders:</w:t>
      </w:r>
    </w:p>
    <w:p w:rsidR="00000000" w:rsidRPr="0085046D" w:rsidP="0085046D">
      <w:pPr>
        <w:pStyle w:val="ListBullet2"/>
      </w:pPr>
      <w:r w:rsidRPr="0085046D">
        <w:t>common plant disorders occurring in vine nurseries</w:t>
      </w:r>
    </w:p>
    <w:p w:rsidR="00000000" w:rsidRPr="0085046D" w:rsidP="0085046D">
      <w:pPr>
        <w:pStyle w:val="ListBullet2"/>
      </w:pPr>
      <w:r w:rsidRPr="0085046D">
        <w:t>life cycles of common vine disorders</w:t>
      </w:r>
    </w:p>
    <w:p w:rsidR="00000000" w:rsidRPr="0085046D" w:rsidP="0085046D">
      <w:pPr>
        <w:pStyle w:val="ListBullet"/>
      </w:pPr>
      <w:r w:rsidRPr="0085046D">
        <w:t xml:space="preserve">different types of control measures and their uses, including integrated pest management </w:t>
      </w:r>
    </w:p>
    <w:p w:rsidR="00000000" w:rsidRPr="0085046D" w:rsidP="0085046D">
      <w:pPr>
        <w:pStyle w:val="ListBullet"/>
      </w:pPr>
      <w:r w:rsidRPr="0085046D">
        <w:t>implementing appropriate cont</w:t>
      </w:r>
      <w:r w:rsidRPr="0085046D">
        <w:t>rol measures</w:t>
      </w:r>
    </w:p>
    <w:p w:rsidR="00000000" w:rsidRPr="0085046D" w:rsidP="0085046D">
      <w:pPr>
        <w:pStyle w:val="ListBullet"/>
      </w:pPr>
      <w:r w:rsidRPr="0085046D">
        <w:t>procedures for preparing treatments:</w:t>
      </w:r>
    </w:p>
    <w:p w:rsidR="00000000" w:rsidRPr="0085046D" w:rsidP="0085046D">
      <w:pPr>
        <w:pStyle w:val="ListBullet2"/>
      </w:pPr>
      <w:r w:rsidRPr="0085046D">
        <w:t>setting up application equipment</w:t>
      </w:r>
    </w:p>
    <w:p w:rsidR="00000000" w:rsidRPr="0085046D" w:rsidP="0085046D">
      <w:pPr>
        <w:pStyle w:val="ListBullet2"/>
      </w:pPr>
      <w:r w:rsidRPr="0085046D">
        <w:t>measuring treatment rates</w:t>
      </w:r>
    </w:p>
    <w:p w:rsidR="00000000" w:rsidRPr="0085046D" w:rsidP="0085046D">
      <w:pPr>
        <w:pStyle w:val="ListBullet2"/>
      </w:pPr>
      <w:r w:rsidRPr="0085046D">
        <w:t>mixing treatments to ensure homogenous mix</w:t>
      </w:r>
    </w:p>
    <w:p w:rsidR="00000000" w:rsidRPr="0085046D" w:rsidP="0085046D">
      <w:pPr>
        <w:pStyle w:val="ListBullet2"/>
      </w:pPr>
      <w:r w:rsidRPr="0085046D">
        <w:t>interpreting treatment label information</w:t>
      </w:r>
    </w:p>
    <w:p w:rsidR="00000000" w:rsidRPr="0085046D" w:rsidP="0085046D">
      <w:pPr>
        <w:pStyle w:val="ListBullet2"/>
      </w:pPr>
      <w:r w:rsidRPr="0085046D">
        <w:t>interpreting SDS information</w:t>
      </w:r>
    </w:p>
    <w:p w:rsidR="00000000" w:rsidRPr="0085046D" w:rsidP="0085046D">
      <w:pPr>
        <w:pStyle w:val="ListBullet"/>
      </w:pPr>
      <w:r w:rsidRPr="0085046D">
        <w:t>procedures and responsibilities for reporting problems and anomalies</w:t>
      </w:r>
    </w:p>
    <w:p w:rsidR="00000000" w:rsidRPr="0085046D" w:rsidP="0085046D">
      <w:pPr>
        <w:pStyle w:val="ListBullet"/>
      </w:pPr>
      <w:r w:rsidRPr="0085046D">
        <w:t>reporting and recording requirements and procedures</w:t>
      </w:r>
    </w:p>
    <w:p w:rsidR="00000000" w:rsidRPr="0085046D" w:rsidP="0085046D">
      <w:pPr>
        <w:pStyle w:val="ListBullet"/>
      </w:pPr>
      <w:r w:rsidRPr="0085046D">
        <w:t>principles of nursery hygiene</w:t>
      </w:r>
    </w:p>
    <w:p w:rsidR="00000000" w:rsidRPr="0085046D" w:rsidP="0085046D">
      <w:pPr>
        <w:pStyle w:val="ListBullet"/>
      </w:pPr>
      <w:r w:rsidRPr="0085046D">
        <w:t>cleaning requirements and procedures for work area and equipment</w:t>
      </w:r>
    </w:p>
    <w:p w:rsidR="00000000" w:rsidRPr="0085046D" w:rsidP="0085046D">
      <w:pPr>
        <w:pStyle w:val="ListBullet"/>
      </w:pPr>
      <w:r w:rsidRPr="0085046D">
        <w:t>waste disposal requirements and procedur</w:t>
      </w:r>
      <w:r w:rsidRPr="0085046D">
        <w:t>es.</w:t>
      </w:r>
    </w:p>
    <w:p w:rsidR="00000000" w:rsidRPr="0085046D" w:rsidP="0085046D">
      <w:pPr>
        <w:pStyle w:val="AllowPageBreak"/>
      </w:pPr>
    </w:p>
    <w:p w:rsidR="00000000" w:rsidRPr="0085046D" w:rsidP="0085046D">
      <w:pPr>
        <w:pStyle w:val="Heading1"/>
      </w:pPr>
      <w:bookmarkStart w:id="12" w:name="O_992645"/>
      <w:bookmarkEnd w:id="12"/>
      <w:r w:rsidRPr="0085046D">
        <w:t>Assessment Conditions</w:t>
      </w:r>
    </w:p>
    <w:p w:rsidR="00000000" w:rsidRPr="0085046D" w:rsidP="004A64F4">
      <w:pPr>
        <w:pStyle w:val="BodyText"/>
      </w:pPr>
      <w:r w:rsidRPr="0085046D">
        <w:t>Assessment of skills must take place under the following conditions:</w:t>
      </w:r>
    </w:p>
    <w:p w:rsidR="00000000" w:rsidRPr="0085046D" w:rsidP="0085046D">
      <w:pPr>
        <w:pStyle w:val="ListBullet"/>
      </w:pPr>
      <w:r w:rsidRPr="0085046D">
        <w:t>physical conditions:</w:t>
      </w:r>
    </w:p>
    <w:p w:rsidR="00000000" w:rsidRPr="0085046D" w:rsidP="0085046D">
      <w:pPr>
        <w:pStyle w:val="ListBullet2"/>
      </w:pPr>
      <w:r w:rsidRPr="0085046D">
        <w:t>a plant nursery workplace or an environment that accurately represents workplace conditions</w:t>
      </w:r>
    </w:p>
    <w:p w:rsidR="00000000" w:rsidRPr="0085046D" w:rsidP="0085046D">
      <w:pPr>
        <w:pStyle w:val="ListBullet"/>
      </w:pPr>
      <w:r w:rsidRPr="0085046D">
        <w:t>resources, equipment and materials:</w:t>
      </w:r>
    </w:p>
    <w:p w:rsidR="00000000" w:rsidRPr="0085046D" w:rsidP="0085046D">
      <w:pPr>
        <w:pStyle w:val="ListBullet2"/>
      </w:pPr>
      <w:r w:rsidRPr="0085046D">
        <w:t>PPE used for treating vine disorders</w:t>
      </w:r>
    </w:p>
    <w:p w:rsidR="00000000" w:rsidRPr="0085046D" w:rsidP="0085046D">
      <w:pPr>
        <w:pStyle w:val="ListBullet2"/>
      </w:pPr>
      <w:r w:rsidRPr="0085046D">
        <w:t>equipment, services and corresponding information</w:t>
      </w:r>
    </w:p>
    <w:p w:rsidR="00000000" w:rsidRPr="0085046D" w:rsidP="0085046D">
      <w:pPr>
        <w:pStyle w:val="ListBullet2"/>
      </w:pPr>
      <w:r w:rsidRPr="0085046D">
        <w:t>products and materials to be treated</w:t>
      </w:r>
    </w:p>
    <w:p w:rsidR="00000000" w:rsidRPr="0085046D" w:rsidP="0085046D">
      <w:pPr>
        <w:pStyle w:val="ListBullet2"/>
      </w:pPr>
      <w:r w:rsidRPr="0085046D">
        <w:t>equipment cleaning procedures and materials</w:t>
      </w:r>
    </w:p>
    <w:p w:rsidR="00000000" w:rsidRPr="0085046D" w:rsidP="0085046D">
      <w:pPr>
        <w:pStyle w:val="ListBullet2"/>
      </w:pPr>
      <w:r w:rsidRPr="0085046D">
        <w:t>documentation and recording requirements and proced</w:t>
      </w:r>
      <w:r w:rsidRPr="0085046D">
        <w:t>ures</w:t>
      </w:r>
    </w:p>
    <w:p w:rsidR="00000000" w:rsidRPr="0085046D" w:rsidP="0085046D">
      <w:pPr>
        <w:pStyle w:val="ListBullet"/>
      </w:pPr>
      <w:r w:rsidRPr="0085046D">
        <w:t>specifications:</w:t>
      </w:r>
    </w:p>
    <w:p w:rsidR="00000000" w:rsidRPr="0085046D" w:rsidP="0085046D">
      <w:pPr>
        <w:pStyle w:val="ListBullet2"/>
      </w:pPr>
      <w:r w:rsidRPr="0085046D">
        <w:t>work procedures, including advice on company practices, safe work practices, quality and environmental requirements</w:t>
      </w:r>
    </w:p>
    <w:p w:rsidR="00000000" w:rsidRPr="0085046D" w:rsidP="0085046D">
      <w:pPr>
        <w:pStyle w:val="ListBullet2"/>
      </w:pPr>
      <w:r w:rsidRPr="0085046D">
        <w:t>legislative and local quarantine regulations and codes of practice</w:t>
      </w:r>
    </w:p>
    <w:p w:rsidR="00000000" w:rsidRPr="0085046D" w:rsidP="0085046D">
      <w:pPr>
        <w:pStyle w:val="ListBullet2"/>
      </w:pPr>
      <w:r w:rsidRPr="0085046D">
        <w:t>work instructions and schedules.</w:t>
      </w:r>
    </w:p>
    <w:p w:rsidR="00000000" w:rsidRPr="0085046D" w:rsidP="0085046D">
      <w:pPr>
        <w:pStyle w:val="BodyText"/>
      </w:pPr>
    </w:p>
    <w:p w:rsidR="00000000" w:rsidRPr="0085046D" w:rsidP="004A64F4">
      <w:pPr>
        <w:pStyle w:val="BodyText"/>
      </w:pPr>
      <w:r w:rsidRPr="0085046D">
        <w:t>Assessors of this unit must satisfy the requirements for assessors in applicable vocational education and training legislation, frameworks and/or standards.</w:t>
      </w:r>
    </w:p>
    <w:p w:rsidR="00000000" w:rsidRPr="0085046D" w:rsidP="0085046D">
      <w:pPr>
        <w:pStyle w:val="Heading1"/>
      </w:pPr>
      <w:bookmarkStart w:id="13" w:name="O_992648"/>
      <w:bookmarkEnd w:id="13"/>
      <w:r w:rsidRPr="0085046D">
        <w:t>Links</w:t>
      </w:r>
    </w:p>
    <w:p w:rsidR="00000000" w:rsidRPr="0085046D" w:rsidP="004A64F4">
      <w:pPr>
        <w:pStyle w:val="BodyText"/>
      </w:pPr>
      <w:r w:rsidRPr="0085046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A7D3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5046D" w:rsidP="0085046D"/>
    <w:sectPr w:rsidSect="008504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46D" w:rsidRPr="004A64F4" w:rsidP="004A64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4F4" w:rsidP="00850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64F4" w:rsidP="00850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A64F4" w:rsidP="008504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46D" w:rsidP="00850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64F4">
      <w:t>Approved</w:t>
    </w:r>
    <w:r w:rsidR="004A64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64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64F4">
      <w:rPr>
        <w:noProof/>
      </w:rPr>
      <w:t>4</w:t>
    </w:r>
    <w:r>
      <w:rPr>
        <w:noProof/>
      </w:rPr>
      <w:fldChar w:fldCharType="end"/>
    </w:r>
  </w:p>
  <w:p w:rsidR="0085046D" w:rsidP="00850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64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64F4">
      <w:t>Manufacturing Industry Skills Alliance</w:t>
    </w:r>
    <w:r w:rsidR="004A64F4">
      <w:fldChar w:fldCharType="end"/>
    </w:r>
  </w:p>
  <w:p w:rsidR="0085046D" w:rsidP="00850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4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46D" w:rsidRPr="004A64F4" w:rsidP="004A64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4F4" w:rsidRPr="002D2AF8" w:rsidP="00850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FBPVIT2012 Identify and treat nursery plant disorders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A64F4" w:rsidP="008504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46D" w:rsidRPr="002D2AF8" w:rsidP="00850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64F4">
      <w:t>FBPVIT2012 Identify and treat nursery plant disorders</w:t>
    </w:r>
    <w:r w:rsidR="004A64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64F4">
      <w:rPr>
        <w:noProof/>
      </w:rPr>
      <w:t>1 March 2025</w:t>
    </w:r>
    <w:r>
      <w:fldChar w:fldCharType="end"/>
    </w:r>
  </w:p>
  <w:p w:rsidR="0085046D" w:rsidP="00850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E693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901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52E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46D"/>
  </w:style>
  <w:style w:type="character" w:customStyle="1" w:styleId="Heading1Char">
    <w:name w:val="Heading 1 Char"/>
    <w:basedOn w:val="DefaultParagraphFont"/>
    <w:link w:val="Heading1"/>
    <w:rsid w:val="00850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4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4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46D"/>
    <w:rPr>
      <w:b/>
      <w:spacing w:val="0"/>
    </w:rPr>
  </w:style>
  <w:style w:type="paragraph" w:styleId="ListBullet2">
    <w:name w:val="List Bullet 2"/>
    <w:basedOn w:val="List2"/>
    <w:rsid w:val="008504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046D"/>
    <w:rPr>
      <w:i/>
    </w:rPr>
  </w:style>
  <w:style w:type="paragraph" w:customStyle="1" w:styleId="SuperHeading">
    <w:name w:val="SuperHeading"/>
    <w:basedOn w:val="Normal"/>
    <w:rsid w:val="00850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4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4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4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0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46D"/>
  </w:style>
  <w:style w:type="paragraph" w:styleId="TableofFigures">
    <w:name w:val="table of figures"/>
    <w:basedOn w:val="Normal"/>
    <w:next w:val="Normal"/>
    <w:semiHidden/>
    <w:rsid w:val="00850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4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046D"/>
    <w:rPr>
      <w:rFonts w:ascii="Wingdings" w:hAnsi="Wingdings"/>
    </w:rPr>
  </w:style>
  <w:style w:type="paragraph" w:customStyle="1" w:styleId="TableHeading">
    <w:name w:val="Table Heading"/>
    <w:basedOn w:val="HeadingBase"/>
    <w:rsid w:val="00850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46D"/>
    <w:rPr>
      <w:color w:val="0033CC"/>
      <w:u w:val="none"/>
    </w:rPr>
  </w:style>
  <w:style w:type="paragraph" w:customStyle="1" w:styleId="BodyTextRight">
    <w:name w:val="Body Text Right"/>
    <w:basedOn w:val="BodyText"/>
    <w:rsid w:val="00850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4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46D"/>
    <w:rPr>
      <w:sz w:val="32"/>
    </w:rPr>
  </w:style>
  <w:style w:type="paragraph" w:customStyle="1" w:styleId="HeadingProcedure">
    <w:name w:val="Heading Procedure"/>
    <w:basedOn w:val="HeadingBase"/>
    <w:next w:val="Normal"/>
    <w:rsid w:val="00850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46D"/>
    <w:pPr>
      <w:spacing w:before="60" w:after="60"/>
    </w:pPr>
  </w:style>
  <w:style w:type="paragraph" w:styleId="ListContinue">
    <w:name w:val="List Continue"/>
    <w:basedOn w:val="List"/>
    <w:rsid w:val="0085046D"/>
    <w:pPr>
      <w:ind w:firstLine="0"/>
    </w:pPr>
  </w:style>
  <w:style w:type="paragraph" w:customStyle="1" w:styleId="ListNote">
    <w:name w:val="List Note"/>
    <w:basedOn w:val="List"/>
    <w:rsid w:val="00850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46D"/>
    <w:rPr>
      <w:rFonts w:ascii="Courier New" w:hAnsi="Courier New"/>
    </w:rPr>
  </w:style>
  <w:style w:type="paragraph" w:customStyle="1" w:styleId="NoteBullet">
    <w:name w:val="Note Bullet"/>
    <w:basedOn w:val="Note"/>
    <w:rsid w:val="00850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4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0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46D"/>
    <w:rPr>
      <w:b/>
      <w:smallCaps/>
    </w:rPr>
  </w:style>
  <w:style w:type="paragraph" w:customStyle="1" w:styleId="TableListNumber">
    <w:name w:val="Table List Number"/>
    <w:basedOn w:val="ListNumber"/>
    <w:rsid w:val="00850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46D"/>
    <w:pPr>
      <w:numPr>
        <w:numId w:val="9"/>
      </w:numPr>
    </w:pPr>
  </w:style>
  <w:style w:type="paragraph" w:customStyle="1" w:styleId="ListAlpha2">
    <w:name w:val="List Alpha 2"/>
    <w:basedOn w:val="List2"/>
    <w:rsid w:val="0085046D"/>
    <w:pPr>
      <w:numPr>
        <w:numId w:val="8"/>
      </w:numPr>
    </w:pPr>
  </w:style>
  <w:style w:type="paragraph" w:styleId="List2">
    <w:name w:val="List 2"/>
    <w:basedOn w:val="BodyText"/>
    <w:rsid w:val="00850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4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4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4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046D"/>
    <w:pPr>
      <w:numPr>
        <w:numId w:val="4"/>
      </w:numPr>
    </w:pPr>
  </w:style>
  <w:style w:type="paragraph" w:styleId="ListContinue2">
    <w:name w:val="List Continue 2"/>
    <w:basedOn w:val="List2"/>
    <w:rsid w:val="0085046D"/>
    <w:pPr>
      <w:ind w:firstLine="0"/>
    </w:pPr>
  </w:style>
  <w:style w:type="paragraph" w:styleId="ListContinue3">
    <w:name w:val="List Continue 3"/>
    <w:basedOn w:val="List3"/>
    <w:rsid w:val="0085046D"/>
    <w:pPr>
      <w:ind w:left="1021" w:firstLine="0"/>
    </w:pPr>
  </w:style>
  <w:style w:type="paragraph" w:styleId="ListContinue4">
    <w:name w:val="List Continue 4"/>
    <w:basedOn w:val="List4"/>
    <w:rsid w:val="0085046D"/>
    <w:pPr>
      <w:ind w:firstLine="0"/>
    </w:pPr>
  </w:style>
  <w:style w:type="paragraph" w:styleId="ListContinue5">
    <w:name w:val="List Continue 5"/>
    <w:basedOn w:val="List5"/>
    <w:rsid w:val="0085046D"/>
    <w:pPr>
      <w:ind w:firstLine="0"/>
    </w:pPr>
  </w:style>
  <w:style w:type="paragraph" w:styleId="ListNumber3">
    <w:name w:val="List Number 3"/>
    <w:basedOn w:val="List3"/>
    <w:rsid w:val="0085046D"/>
    <w:pPr>
      <w:numPr>
        <w:numId w:val="5"/>
      </w:numPr>
    </w:pPr>
  </w:style>
  <w:style w:type="paragraph" w:styleId="ListNumber4">
    <w:name w:val="List Number 4"/>
    <w:basedOn w:val="List4"/>
    <w:rsid w:val="0085046D"/>
    <w:pPr>
      <w:numPr>
        <w:numId w:val="6"/>
      </w:numPr>
    </w:pPr>
  </w:style>
  <w:style w:type="paragraph" w:styleId="ListNumber5">
    <w:name w:val="List Number 5"/>
    <w:basedOn w:val="List5"/>
    <w:rsid w:val="0085046D"/>
    <w:pPr>
      <w:numPr>
        <w:numId w:val="7"/>
      </w:numPr>
    </w:pPr>
  </w:style>
  <w:style w:type="paragraph" w:styleId="BlockText">
    <w:name w:val="Block Text"/>
    <w:basedOn w:val="Normal"/>
    <w:rsid w:val="00850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46D"/>
    <w:rPr>
      <w:sz w:val="16"/>
      <w:vertAlign w:val="superscript"/>
    </w:rPr>
  </w:style>
  <w:style w:type="character" w:customStyle="1" w:styleId="Symbols">
    <w:name w:val="Symbols"/>
    <w:basedOn w:val="DefaultParagraphFont"/>
    <w:rsid w:val="0085046D"/>
    <w:rPr>
      <w:rFonts w:ascii="Symbol" w:hAnsi="Symbol"/>
    </w:rPr>
  </w:style>
  <w:style w:type="character" w:customStyle="1" w:styleId="MenuOptions">
    <w:name w:val="Menu Options"/>
    <w:basedOn w:val="DefaultParagraphFont"/>
    <w:rsid w:val="00850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46D"/>
    <w:rPr>
      <w:b/>
    </w:rPr>
  </w:style>
  <w:style w:type="character" w:customStyle="1" w:styleId="Underlined">
    <w:name w:val="Underlined"/>
    <w:basedOn w:val="DefaultParagraphFont"/>
    <w:rsid w:val="0085046D"/>
    <w:rPr>
      <w:u w:val="single"/>
    </w:rPr>
  </w:style>
  <w:style w:type="paragraph" w:customStyle="1" w:styleId="TableBodyTextRight">
    <w:name w:val="Table Body Text Right"/>
    <w:basedOn w:val="TableBodyText"/>
    <w:rsid w:val="00850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46D"/>
    <w:rPr>
      <w:sz w:val="18"/>
    </w:rPr>
  </w:style>
  <w:style w:type="paragraph" w:customStyle="1" w:styleId="BodySmallRight">
    <w:name w:val="Body Small Right"/>
    <w:basedOn w:val="BodyTextRight"/>
    <w:rsid w:val="0085046D"/>
    <w:rPr>
      <w:sz w:val="18"/>
      <w:szCs w:val="18"/>
    </w:rPr>
  </w:style>
  <w:style w:type="paragraph" w:customStyle="1" w:styleId="MarginEdition">
    <w:name w:val="Margin Edition"/>
    <w:basedOn w:val="MarginNote"/>
    <w:rsid w:val="00850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46D"/>
    <w:rPr>
      <w:sz w:val="2"/>
      <w:szCs w:val="2"/>
    </w:rPr>
  </w:style>
  <w:style w:type="character" w:customStyle="1" w:styleId="Small">
    <w:name w:val="Small"/>
    <w:basedOn w:val="DefaultParagraphFont"/>
    <w:rsid w:val="0085046D"/>
    <w:rPr>
      <w:sz w:val="16"/>
    </w:rPr>
  </w:style>
  <w:style w:type="paragraph" w:customStyle="1" w:styleId="WideTable">
    <w:name w:val="Wide Table"/>
    <w:basedOn w:val="Normal"/>
    <w:rsid w:val="00850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46D"/>
  </w:style>
  <w:style w:type="paragraph" w:styleId="Quote">
    <w:name w:val="Quote"/>
    <w:basedOn w:val="Heading1"/>
    <w:link w:val="QuoteChar"/>
    <w:qFormat/>
    <w:rsid w:val="00850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46D"/>
    <w:pPr>
      <w:pageBreakBefore/>
    </w:pPr>
  </w:style>
  <w:style w:type="paragraph" w:customStyle="1" w:styleId="Border">
    <w:name w:val="Border"/>
    <w:basedOn w:val="Normal"/>
    <w:qFormat/>
    <w:rsid w:val="00850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46D"/>
    <w:rPr>
      <w:u w:val="single"/>
    </w:rPr>
  </w:style>
  <w:style w:type="character" w:customStyle="1" w:styleId="BoldandItalics">
    <w:name w:val="Bold and Italics"/>
    <w:qFormat/>
    <w:rsid w:val="0085046D"/>
    <w:rPr>
      <w:b/>
      <w:i/>
      <w:u w:val="none"/>
    </w:rPr>
  </w:style>
  <w:style w:type="paragraph" w:styleId="BalloonText">
    <w:name w:val="Balloon Text"/>
    <w:basedOn w:val="Normal"/>
    <w:link w:val="BalloonTextChar"/>
    <w:rsid w:val="00850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46D"/>
    <w:pPr>
      <w:spacing w:before="0" w:after="0"/>
    </w:pPr>
  </w:style>
  <w:style w:type="paragraph" w:customStyle="1" w:styleId="BodyTextBold">
    <w:name w:val="Body Text Bold"/>
    <w:basedOn w:val="BodyText"/>
    <w:qFormat/>
    <w:rsid w:val="0085046D"/>
    <w:rPr>
      <w:b/>
    </w:rPr>
  </w:style>
  <w:style w:type="character" w:styleId="Hyperlink">
    <w:name w:val="Hyperlink"/>
    <w:basedOn w:val="DefaultParagraphFont"/>
    <w:uiPriority w:val="99"/>
    <w:unhideWhenUsed/>
    <w:rsid w:val="004A64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980</Words>
  <Characters>6669</Characters>
  <Application>Microsoft Office Word</Application>
  <DocSecurity>0</DocSecurity>
  <Lines>215</Lines>
  <Paragraphs>159</Paragraphs>
  <ScaleCrop>false</ScaleCrop>
  <Company>Author-it Software Corporation Ltd.</Company>
  <LinksUpToDate>false</LinksUpToDate>
  <CharactersWithSpaces>7490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FBPVIT2012 Identify and treat nursery plant disorders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2025-03-01T12:15:00Z</dcterms:created>
  <dcterms:modified xsi:type="dcterms:W3CDTF">2025-03-01T12:16:00Z</dcterms:modified>
</cp:coreProperties>
</file>