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18C3" w:rsidP="004318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FBPVIT2008 Train vines</w:t>
      </w:r>
      <w:r>
        <w:fldChar w:fldCharType="end"/>
      </w:r>
    </w:p>
    <w:p w:rsidR="004318C3" w:rsidP="004318C3">
      <w:pPr>
        <w:pStyle w:val="Version"/>
        <w:sectPr w:rsidSect="005B20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2077" w:rsidP="005B2077">
      <w:pPr>
        <w:pStyle w:val="SuperHeading"/>
      </w:pPr>
      <w:r w:rsidRPr="005B2077">
        <w:t>FBPVIT2008 Train vines</w:t>
      </w:r>
    </w:p>
    <w:p w:rsidR="00000000" w:rsidRPr="005B2077" w:rsidP="005B2077">
      <w:pPr>
        <w:pStyle w:val="Heading1"/>
      </w:pPr>
      <w:bookmarkStart w:id="1" w:name="O_992556"/>
      <w:bookmarkEnd w:id="1"/>
      <w:r w:rsidRPr="005B207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B20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077" w:rsidP="005B2077">
            <w:pPr>
              <w:pStyle w:val="BodyText"/>
            </w:pPr>
            <w:r w:rsidRPr="005B207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077">
            <w:pPr>
              <w:pStyle w:val="BodyText"/>
              <w:rPr>
                <w:lang w:val="en-NZ"/>
              </w:rPr>
            </w:pPr>
            <w:r w:rsidRPr="005B2077">
              <w:rPr>
                <w:rStyle w:val="SpecialBold"/>
              </w:rPr>
              <w:t>Comments</w:t>
            </w:r>
          </w:p>
        </w:tc>
      </w:tr>
      <w:tr w:rsidTr="005B20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077">
            <w:pPr>
              <w:pStyle w:val="BodyText"/>
              <w:rPr>
                <w:lang w:val="en-NZ"/>
              </w:rPr>
            </w:pPr>
            <w:r w:rsidRPr="005B207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077" w:rsidP="005B2077">
            <w:pPr>
              <w:pStyle w:val="BodyText"/>
            </w:pPr>
            <w:r w:rsidRPr="005B2077">
              <w:t>This version released with FBP Food, Beverage and Pharmaceutical Training Package Version 2.0.</w:t>
            </w:r>
          </w:p>
        </w:tc>
      </w:tr>
    </w:tbl>
    <w:p w:rsidR="00000000" w:rsidRPr="005B2077" w:rsidP="005B2077">
      <w:pPr>
        <w:pStyle w:val="BodyText"/>
      </w:pPr>
    </w:p>
    <w:p w:rsidR="00000000" w:rsidRPr="005B2077" w:rsidP="005B2077">
      <w:pPr>
        <w:pStyle w:val="AllowPageBreak"/>
      </w:pPr>
    </w:p>
    <w:p w:rsidR="00000000" w:rsidRPr="005B2077" w:rsidP="005B2077">
      <w:pPr>
        <w:pStyle w:val="Heading1"/>
      </w:pPr>
      <w:bookmarkStart w:id="2" w:name="O_992557"/>
      <w:bookmarkEnd w:id="2"/>
      <w:r w:rsidRPr="005B2077">
        <w:t>Application</w:t>
      </w:r>
    </w:p>
    <w:p w:rsidR="00000000" w:rsidRPr="005B2077" w:rsidP="004318C3">
      <w:pPr>
        <w:pStyle w:val="BodyText"/>
      </w:pPr>
      <w:r w:rsidRPr="005B2077">
        <w:t>This unit of competency describes the skills and knowledge required to train growing vines by hand.</w:t>
      </w:r>
    </w:p>
    <w:p w:rsidR="00000000" w:rsidRPr="005B2077" w:rsidP="004318C3">
      <w:pPr>
        <w:pStyle w:val="BodyText"/>
      </w:pPr>
      <w:r w:rsidRPr="005B2077">
        <w:t>Th</w:t>
      </w:r>
      <w:r w:rsidRPr="005B2077">
        <w:t>e unit applies to individuals who are required to follow workplace procedures in completing tasks associated with training vines.</w:t>
      </w:r>
    </w:p>
    <w:p w:rsidR="00000000" w:rsidRPr="005B2077" w:rsidP="004318C3">
      <w:pPr>
        <w:pStyle w:val="BodyText"/>
      </w:pPr>
      <w:r w:rsidRPr="005B2077">
        <w:t>All work must be carried out to comply with workplace procedures, according to state/territory health and safety, and food saf</w:t>
      </w:r>
      <w:r w:rsidRPr="005B2077">
        <w:t>ety regulations, legislation and standards that apply to the workplace.</w:t>
      </w:r>
    </w:p>
    <w:p w:rsidR="00000000" w:rsidRPr="005B2077" w:rsidP="004318C3">
      <w:pPr>
        <w:pStyle w:val="BodyText"/>
      </w:pPr>
      <w:r w:rsidRPr="005B2077">
        <w:t>No occupational licensing, legislative or certification requirements are known to apply to this unit at the time of publication.</w:t>
      </w:r>
    </w:p>
    <w:p w:rsidR="00000000" w:rsidRPr="005B2077" w:rsidP="005B2077">
      <w:pPr>
        <w:pStyle w:val="Heading1"/>
      </w:pPr>
      <w:bookmarkStart w:id="3" w:name="O_992558"/>
      <w:bookmarkEnd w:id="3"/>
      <w:r w:rsidRPr="005B2077">
        <w:t>Pre-requisite Unit</w:t>
      </w:r>
    </w:p>
    <w:p w:rsidR="00000000" w:rsidRPr="005B2077" w:rsidP="004318C3">
      <w:pPr>
        <w:pStyle w:val="BodyText"/>
      </w:pPr>
      <w:r w:rsidRPr="005B2077">
        <w:t>Nil</w:t>
      </w:r>
    </w:p>
    <w:p w:rsidR="00000000" w:rsidRPr="005B2077" w:rsidP="005B2077">
      <w:pPr>
        <w:pStyle w:val="Heading1"/>
      </w:pPr>
      <w:bookmarkStart w:id="4" w:name="O_992560"/>
      <w:bookmarkEnd w:id="4"/>
      <w:r w:rsidRPr="005B2077">
        <w:t>Unit Sector</w:t>
      </w:r>
    </w:p>
    <w:p w:rsidR="00000000" w:rsidRPr="005B2077" w:rsidP="004318C3">
      <w:pPr>
        <w:pStyle w:val="BodyText"/>
      </w:pPr>
      <w:r w:rsidRPr="005B2077">
        <w:t>Viticulture (VIT)</w:t>
      </w:r>
    </w:p>
    <w:p w:rsidR="00000000" w:rsidRPr="005B2077" w:rsidP="005B2077">
      <w:pPr>
        <w:pStyle w:val="Heading1"/>
      </w:pPr>
      <w:bookmarkStart w:id="5" w:name="O_992561"/>
      <w:bookmarkEnd w:id="5"/>
      <w:r w:rsidRPr="005B207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18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077" w:rsidP="005B2077">
            <w:pPr>
              <w:pStyle w:val="BodyText"/>
            </w:pPr>
            <w:r w:rsidRPr="005B207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077">
            <w:pPr>
              <w:pStyle w:val="BodyText"/>
              <w:rPr>
                <w:lang w:val="en-NZ"/>
              </w:rPr>
            </w:pPr>
            <w:r w:rsidRPr="005B2077">
              <w:rPr>
                <w:rStyle w:val="SpecialBold"/>
              </w:rPr>
              <w:t>Performance Criteria</w:t>
            </w:r>
          </w:p>
        </w:tc>
      </w:tr>
      <w:tr w:rsidTr="004318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077" w:rsidP="005B2077">
            <w:pPr>
              <w:pStyle w:val="BodyText"/>
            </w:pPr>
            <w:r w:rsidRPr="005B207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077">
            <w:pPr>
              <w:pStyle w:val="BodyText"/>
              <w:rPr>
                <w:lang w:val="en-NZ"/>
              </w:rPr>
            </w:pPr>
            <w:r w:rsidRPr="005B20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18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077">
            <w:pPr>
              <w:pStyle w:val="BodyText"/>
              <w:rPr>
                <w:lang w:val="en-NZ"/>
              </w:rPr>
            </w:pPr>
            <w:r w:rsidRPr="005B2077">
              <w:t>1. Prepare for vine training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077" w:rsidP="005B2077">
            <w:pPr>
              <w:pStyle w:val="BodyText"/>
            </w:pPr>
            <w:r w:rsidRPr="005B2077">
              <w:t>1.1 Confirm job requirements</w:t>
            </w:r>
          </w:p>
          <w:p w:rsidR="00000000" w:rsidRPr="005B2077" w:rsidP="005B2077">
            <w:pPr>
              <w:pStyle w:val="BodyText"/>
            </w:pPr>
            <w:r w:rsidRPr="005B2077">
              <w:t>1.2 Confirm environmental guidelines and identify potential health and safety hazards and controls according to workplace procedures</w:t>
            </w:r>
          </w:p>
          <w:p w:rsidR="00000000" w:rsidRPr="005B2077" w:rsidP="005B2077">
            <w:pPr>
              <w:pStyle w:val="BodyText"/>
            </w:pPr>
            <w:r w:rsidRPr="005B2077">
              <w:t xml:space="preserve">1.3 Select and fit personal protective equipment relevant to the </w:t>
            </w:r>
            <w:r w:rsidRPr="005B2077">
              <w:t xml:space="preserve">job </w:t>
            </w:r>
            <w:r w:rsidRPr="005B2077">
              <w:t>rrequirements</w:t>
            </w:r>
          </w:p>
          <w:p w:rsidR="00000000" w:rsidRPr="005B2077" w:rsidP="005B2077">
            <w:pPr>
              <w:pStyle w:val="BodyText"/>
            </w:pPr>
            <w:r w:rsidRPr="005B2077">
              <w:t>1.4 Ensure equipment is available and ready for safe use according to workplace procedures</w:t>
            </w:r>
          </w:p>
          <w:p w:rsidR="00000000" w:rsidRPr="005B2077" w:rsidP="005B2077">
            <w:pPr>
              <w:pStyle w:val="BodyText"/>
            </w:pPr>
            <w:r w:rsidRPr="005B2077">
              <w:t>1.5 Check and set equipment to meet the job requirement</w:t>
            </w:r>
          </w:p>
          <w:p w:rsidR="00000000" w:rsidP="005B2077">
            <w:pPr>
              <w:pStyle w:val="BodyText"/>
              <w:rPr>
                <w:lang w:val="en-NZ"/>
              </w:rPr>
            </w:pPr>
            <w:r w:rsidRPr="005B2077">
              <w:t>1.6 Ensure materials are available to meet vine training requirements</w:t>
            </w:r>
          </w:p>
        </w:tc>
      </w:tr>
      <w:tr w:rsidTr="004318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077">
            <w:pPr>
              <w:pStyle w:val="BodyText"/>
              <w:rPr>
                <w:lang w:val="en-NZ"/>
              </w:rPr>
            </w:pPr>
            <w:r w:rsidRPr="005B2077">
              <w:t>2. Train vines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077" w:rsidP="005B2077">
            <w:pPr>
              <w:pStyle w:val="BodyText"/>
            </w:pPr>
            <w:r w:rsidRPr="005B2077">
              <w:t xml:space="preserve">2.1 Train vines according to vine variety </w:t>
            </w:r>
          </w:p>
          <w:p w:rsidR="00000000" w:rsidP="005B2077">
            <w:pPr>
              <w:pStyle w:val="BodyText"/>
              <w:rPr>
                <w:lang w:val="en-NZ"/>
              </w:rPr>
            </w:pPr>
            <w:r w:rsidRPr="005B2077">
              <w:t>2.2 Identify and address non-conformance according to workplace procedures</w:t>
            </w:r>
          </w:p>
        </w:tc>
      </w:tr>
      <w:tr w:rsidTr="004318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077">
            <w:pPr>
              <w:pStyle w:val="BodyText"/>
              <w:rPr>
                <w:lang w:val="en-NZ"/>
              </w:rPr>
            </w:pPr>
            <w:r w:rsidRPr="005B2077">
              <w:t>3. Complete training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077" w:rsidP="005B2077">
            <w:pPr>
              <w:pStyle w:val="BodyText"/>
            </w:pPr>
            <w:r w:rsidRPr="005B2077">
              <w:t>3.1 Clean, maintain and store equipment according to workplace requirements</w:t>
            </w:r>
          </w:p>
          <w:p w:rsidR="00000000" w:rsidRPr="005B2077" w:rsidP="005B2077">
            <w:pPr>
              <w:pStyle w:val="BodyText"/>
            </w:pPr>
            <w:r w:rsidRPr="005B2077">
              <w:t>3.2 Collect, treat, dispose o</w:t>
            </w:r>
            <w:r w:rsidRPr="005B2077">
              <w:t>f waste according to workplace procedures</w:t>
            </w:r>
          </w:p>
          <w:p w:rsidR="00000000" w:rsidRPr="005B2077" w:rsidP="005B2077">
            <w:pPr>
              <w:pStyle w:val="BodyText"/>
            </w:pPr>
            <w:r w:rsidRPr="005B2077">
              <w:t>3.3 Record workplace information according to workplace procedures</w:t>
            </w:r>
          </w:p>
        </w:tc>
      </w:tr>
    </w:tbl>
    <w:p w:rsidR="00000000" w:rsidRPr="005B2077" w:rsidP="005B2077">
      <w:pPr>
        <w:pStyle w:val="BodyText"/>
      </w:pPr>
    </w:p>
    <w:p w:rsidR="00000000" w:rsidRPr="005B2077" w:rsidP="005B2077">
      <w:pPr>
        <w:pStyle w:val="AllowPageBreak"/>
      </w:pPr>
    </w:p>
    <w:p w:rsidR="00000000" w:rsidRPr="005B2077" w:rsidP="005B2077">
      <w:pPr>
        <w:pStyle w:val="Heading1"/>
      </w:pPr>
      <w:bookmarkStart w:id="6" w:name="O_992562"/>
      <w:bookmarkEnd w:id="6"/>
      <w:r w:rsidRPr="005B2077">
        <w:t>Foundation Skills</w:t>
      </w:r>
    </w:p>
    <w:p w:rsidR="00000000" w:rsidRPr="004318C3" w:rsidP="004318C3">
      <w:pPr>
        <w:pStyle w:val="BodyText"/>
        <w:rPr>
          <w:i/>
        </w:rPr>
      </w:pPr>
      <w:r w:rsidRPr="004318C3">
        <w:rPr>
          <w:rStyle w:val="Emphasis"/>
        </w:rPr>
        <w:t>This section describes those language, literacy, numeracy and employment skills that are essential for perform</w:t>
      </w:r>
      <w:r w:rsidRPr="004318C3">
        <w:rPr>
          <w:rStyle w:val="Emphasis"/>
        </w:rPr>
        <w:t>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71"/>
        <w:gridCol w:w="6649"/>
      </w:tblGrid>
      <w:tr w:rsidTr="005B20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077" w:rsidP="005B2077">
            <w:pPr>
              <w:pStyle w:val="BodyText"/>
            </w:pPr>
            <w:r w:rsidRPr="005B2077">
              <w:rPr>
                <w:rStyle w:val="SpecialBold"/>
              </w:rPr>
              <w:t>Skill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077">
            <w:pPr>
              <w:pStyle w:val="BodyText"/>
              <w:rPr>
                <w:lang w:val="en-NZ"/>
              </w:rPr>
            </w:pPr>
            <w:r w:rsidRPr="005B2077">
              <w:rPr>
                <w:rStyle w:val="SpecialBold"/>
              </w:rPr>
              <w:t>Description</w:t>
            </w:r>
          </w:p>
        </w:tc>
      </w:tr>
      <w:tr w:rsidTr="005B20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077">
            <w:pPr>
              <w:pStyle w:val="BodyText"/>
              <w:rPr>
                <w:lang w:val="en-NZ"/>
              </w:rPr>
            </w:pPr>
            <w:r w:rsidRPr="005B2077">
              <w:t>Reading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077">
            <w:pPr>
              <w:pStyle w:val="ListBullet"/>
              <w:rPr>
                <w:lang w:val="en-NZ"/>
              </w:rPr>
            </w:pPr>
            <w:r w:rsidRPr="005B2077">
              <w:t xml:space="preserve">Comprehend information from a variety of workplace documents </w:t>
            </w:r>
          </w:p>
        </w:tc>
      </w:tr>
      <w:tr w:rsidTr="005B20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9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077">
            <w:pPr>
              <w:pStyle w:val="BodyText"/>
              <w:rPr>
                <w:lang w:val="en-NZ"/>
              </w:rPr>
            </w:pPr>
            <w:r w:rsidRPr="005B2077">
              <w:t>Oral Communication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077">
            <w:pPr>
              <w:pStyle w:val="ListBullet"/>
              <w:rPr>
                <w:lang w:val="en-NZ"/>
              </w:rPr>
            </w:pPr>
            <w:r w:rsidRPr="005B2077">
              <w:t>Converse clearly to confirm job requirements and seek assistance where required</w:t>
            </w:r>
          </w:p>
        </w:tc>
      </w:tr>
      <w:tr w:rsidTr="005B20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9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077">
            <w:pPr>
              <w:pStyle w:val="BodyText"/>
              <w:rPr>
                <w:lang w:val="en-NZ"/>
              </w:rPr>
            </w:pPr>
            <w:r w:rsidRPr="005B2077">
              <w:t>Navigate the world of work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077" w:rsidP="005B2077">
            <w:pPr>
              <w:pStyle w:val="ListBullet"/>
            </w:pPr>
            <w:r w:rsidRPr="005B2077">
              <w:t>Apply workplace procedures to own role and responsibilities</w:t>
            </w:r>
          </w:p>
          <w:p w:rsidR="00000000" w:rsidP="005B2077">
            <w:pPr>
              <w:pStyle w:val="ListBullet"/>
              <w:rPr>
                <w:lang w:val="en-NZ"/>
              </w:rPr>
            </w:pPr>
            <w:r w:rsidRPr="005B2077">
              <w:t>Follow clear instructions within defined level of responsibility</w:t>
            </w:r>
          </w:p>
        </w:tc>
      </w:tr>
      <w:tr w:rsidTr="005B20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9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077">
            <w:pPr>
              <w:pStyle w:val="BodyText"/>
              <w:rPr>
                <w:lang w:val="en-NZ"/>
              </w:rPr>
            </w:pPr>
            <w:r w:rsidRPr="005B2077">
              <w:t>Get the work done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077" w:rsidP="005B2077">
            <w:pPr>
              <w:pStyle w:val="ListBullet"/>
            </w:pPr>
            <w:r w:rsidRPr="005B2077">
              <w:t>Respond to routine problems by referring to workplace procedures</w:t>
            </w:r>
          </w:p>
        </w:tc>
      </w:tr>
    </w:tbl>
    <w:p w:rsidR="00000000" w:rsidRPr="005B2077" w:rsidP="005B2077">
      <w:pPr>
        <w:pStyle w:val="BodyText"/>
      </w:pPr>
    </w:p>
    <w:p w:rsidR="00000000" w:rsidRPr="005B2077" w:rsidP="005B2077">
      <w:pPr>
        <w:pStyle w:val="AllowPageBreak"/>
      </w:pPr>
    </w:p>
    <w:p w:rsidR="00000000" w:rsidRPr="005B2077" w:rsidP="005B2077">
      <w:pPr>
        <w:pStyle w:val="Heading1"/>
      </w:pPr>
      <w:bookmarkStart w:id="7" w:name="O_992564"/>
      <w:bookmarkEnd w:id="7"/>
      <w:r w:rsidRPr="005B207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B20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077" w:rsidP="005B2077">
            <w:pPr>
              <w:pStyle w:val="BodyText"/>
            </w:pPr>
            <w:r w:rsidRPr="005B2077">
              <w:rPr>
                <w:rStyle w:val="SpecialBold"/>
              </w:rPr>
              <w:t xml:space="preserve">Code and title </w:t>
            </w:r>
            <w:r w:rsidRPr="005B2077">
              <w:rPr>
                <w:rStyle w:val="SpecialBold"/>
              </w:rPr>
              <w:t>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077" w:rsidP="005B2077">
            <w:pPr>
              <w:pStyle w:val="BodyText"/>
            </w:pPr>
            <w:r w:rsidRPr="005B2077">
              <w:rPr>
                <w:rStyle w:val="SpecialBold"/>
              </w:rPr>
              <w:t xml:space="preserve">Code and title </w:t>
            </w:r>
            <w:r w:rsidRPr="005B2077">
              <w:rPr>
                <w:rStyle w:val="SpecialBold"/>
              </w:rPr>
              <w:t>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077" w:rsidP="005B2077">
            <w:pPr>
              <w:pStyle w:val="BodyText"/>
            </w:pPr>
            <w:r w:rsidRPr="005B207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077">
            <w:pPr>
              <w:pStyle w:val="BodyText"/>
              <w:rPr>
                <w:lang w:val="en-NZ"/>
              </w:rPr>
            </w:pPr>
            <w:r w:rsidRPr="005B2077">
              <w:rPr>
                <w:rStyle w:val="SpecialBold"/>
              </w:rPr>
              <w:t>Equivalence status</w:t>
            </w:r>
          </w:p>
        </w:tc>
      </w:tr>
      <w:tr w:rsidTr="005B20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077">
            <w:pPr>
              <w:pStyle w:val="BodyText"/>
              <w:rPr>
                <w:lang w:val="en-NZ"/>
              </w:rPr>
            </w:pPr>
            <w:r w:rsidRPr="005B2077">
              <w:t>FBPVIT2008 Train vines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077">
            <w:pPr>
              <w:pStyle w:val="BodyText"/>
              <w:rPr>
                <w:lang w:val="en-NZ"/>
              </w:rPr>
            </w:pPr>
            <w:r w:rsidRPr="005B2077">
              <w:t>FDFWGG2008A Train vines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077" w:rsidP="005B2077">
            <w:pPr>
              <w:pStyle w:val="BodyText"/>
            </w:pPr>
            <w:r w:rsidRPr="005B2077">
              <w:t>Updated to meet Standards for Training Packages</w:t>
            </w:r>
          </w:p>
          <w:p w:rsidR="00000000" w:rsidRPr="005B2077" w:rsidP="005B2077">
            <w:pPr>
              <w:pStyle w:val="BodyText"/>
            </w:pPr>
            <w:r w:rsidRPr="005B2077">
              <w:t>Code changed to reflect industry sector</w:t>
            </w:r>
          </w:p>
          <w:p w:rsidR="00000000" w:rsidP="005B2077">
            <w:pPr>
              <w:pStyle w:val="BodyText"/>
              <w:rPr>
                <w:lang w:val="en-NZ"/>
              </w:rPr>
            </w:pPr>
            <w:r w:rsidRPr="005B2077">
              <w:t>Minor changes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077" w:rsidP="005B2077">
            <w:pPr>
              <w:pStyle w:val="BodyText"/>
            </w:pPr>
            <w:r w:rsidRPr="005B2077">
              <w:t>Equivalent unit</w:t>
            </w:r>
          </w:p>
        </w:tc>
      </w:tr>
    </w:tbl>
    <w:p w:rsidR="00000000" w:rsidRPr="005B2077" w:rsidP="005B2077">
      <w:pPr>
        <w:pStyle w:val="BodyText"/>
      </w:pPr>
    </w:p>
    <w:p w:rsidR="00000000" w:rsidRPr="005B2077" w:rsidP="005B2077">
      <w:pPr>
        <w:pStyle w:val="AllowPageBreak"/>
      </w:pPr>
    </w:p>
    <w:p w:rsidR="00000000" w:rsidRPr="005B2077" w:rsidP="005B2077">
      <w:pPr>
        <w:pStyle w:val="Heading1"/>
      </w:pPr>
      <w:bookmarkStart w:id="8" w:name="O_992571"/>
      <w:bookmarkEnd w:id="8"/>
      <w:r w:rsidRPr="005B2077">
        <w:t>Links</w:t>
      </w:r>
    </w:p>
    <w:p w:rsidR="00000000" w:rsidRPr="005B2077" w:rsidP="004318C3">
      <w:pPr>
        <w:pStyle w:val="BodyText"/>
      </w:pPr>
      <w:r w:rsidRPr="005B207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90AA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B2077" w:rsidP="004318C3">
      <w:pPr>
        <w:pStyle w:val="BodyText"/>
        <w:sectPr w:rsidSect="005B20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2077" w:rsidP="005B2077">
      <w:pPr>
        <w:pStyle w:val="SuperHeading"/>
      </w:pPr>
      <w:r w:rsidRPr="005B2077">
        <w:t>Assessment Requirements for FBPVIT2008 Train vines</w:t>
      </w:r>
    </w:p>
    <w:p w:rsidR="00000000" w:rsidRPr="005B2077" w:rsidP="005B2077">
      <w:pPr>
        <w:pStyle w:val="Heading1"/>
      </w:pPr>
      <w:bookmarkStart w:id="9" w:name="O_992566"/>
      <w:bookmarkEnd w:id="9"/>
      <w:r w:rsidRPr="005B207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B20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077" w:rsidP="005B2077">
            <w:pPr>
              <w:pStyle w:val="BodyText"/>
            </w:pPr>
            <w:r w:rsidRPr="005B207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077">
            <w:pPr>
              <w:pStyle w:val="BodyText"/>
              <w:rPr>
                <w:lang w:val="en-NZ"/>
              </w:rPr>
            </w:pPr>
            <w:r w:rsidRPr="005B2077">
              <w:rPr>
                <w:rStyle w:val="SpecialBold"/>
              </w:rPr>
              <w:t>Comments</w:t>
            </w:r>
          </w:p>
        </w:tc>
      </w:tr>
      <w:tr w:rsidTr="005B20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077">
            <w:pPr>
              <w:pStyle w:val="BodyText"/>
              <w:rPr>
                <w:lang w:val="en-NZ"/>
              </w:rPr>
            </w:pPr>
            <w:r w:rsidRPr="005B207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077" w:rsidP="005B2077">
            <w:pPr>
              <w:pStyle w:val="BodyText"/>
            </w:pPr>
            <w:r w:rsidRPr="005B2077">
              <w:t>This version released with FBP Food, Beverage and Pharmaceutical Training Package Version 2.0.</w:t>
            </w:r>
          </w:p>
        </w:tc>
      </w:tr>
    </w:tbl>
    <w:p w:rsidR="00000000" w:rsidRPr="005B2077" w:rsidP="005B2077">
      <w:pPr>
        <w:pStyle w:val="BodyText"/>
      </w:pPr>
    </w:p>
    <w:p w:rsidR="00000000" w:rsidRPr="005B2077" w:rsidP="005B2077">
      <w:pPr>
        <w:pStyle w:val="AllowPageBreak"/>
      </w:pPr>
    </w:p>
    <w:p w:rsidR="00000000" w:rsidRPr="005B2077" w:rsidP="005B2077">
      <w:pPr>
        <w:pStyle w:val="Heading1"/>
      </w:pPr>
      <w:bookmarkStart w:id="10" w:name="O_992567"/>
      <w:bookmarkEnd w:id="10"/>
      <w:r w:rsidRPr="005B2077">
        <w:t>Performance Evidence</w:t>
      </w:r>
    </w:p>
    <w:p w:rsidR="00000000" w:rsidRPr="005B2077" w:rsidP="004318C3">
      <w:pPr>
        <w:pStyle w:val="BodyText"/>
      </w:pPr>
      <w:r w:rsidRPr="005B2077">
        <w:t xml:space="preserve">An individual demonstrating competency must satisfy all of the elements and performance criteria in this unit. </w:t>
      </w:r>
    </w:p>
    <w:p w:rsidR="00000000" w:rsidRPr="005B2077" w:rsidP="004318C3">
      <w:pPr>
        <w:pStyle w:val="BodyText"/>
      </w:pPr>
      <w:r w:rsidRPr="005B2077">
        <w:t>There mus</w:t>
      </w:r>
      <w:r w:rsidRPr="005B2077">
        <w:t>t be evidence that the individual has prepared for vine training, trained vines and completed vine training activities on at least one occasion including:</w:t>
      </w:r>
    </w:p>
    <w:p w:rsidR="00000000" w:rsidRPr="005B2077" w:rsidP="005B2077">
      <w:pPr>
        <w:pStyle w:val="ListBullet"/>
      </w:pPr>
      <w:r w:rsidRPr="005B2077">
        <w:t>identifying health and safety hazards and controls in the workplace</w:t>
      </w:r>
    </w:p>
    <w:p w:rsidR="00000000" w:rsidRPr="005B2077" w:rsidP="005B2077">
      <w:pPr>
        <w:pStyle w:val="ListBullet"/>
      </w:pPr>
      <w:r w:rsidRPr="005B2077">
        <w:t>using personal protective equipment (PPE) according to job requirements</w:t>
      </w:r>
    </w:p>
    <w:p w:rsidR="00000000" w:rsidRPr="005B2077" w:rsidP="005B2077">
      <w:pPr>
        <w:pStyle w:val="ListBullet"/>
      </w:pPr>
      <w:r w:rsidRPr="005B2077">
        <w:t>setting up and operating equipment according to workplace procedures</w:t>
      </w:r>
    </w:p>
    <w:p w:rsidR="00000000" w:rsidRPr="005B2077" w:rsidP="005B2077">
      <w:pPr>
        <w:pStyle w:val="ListBullet"/>
      </w:pPr>
      <w:r w:rsidRPr="005B2077">
        <w:t xml:space="preserve">training vines according to instructions, including heading height, selection of appropriate laterals, positioning </w:t>
      </w:r>
      <w:r w:rsidRPr="005B2077">
        <w:t>of laterals, securing of laterals, removing unwanted laterals from trunk and crown</w:t>
      </w:r>
    </w:p>
    <w:p w:rsidR="00000000" w:rsidRPr="005B2077" w:rsidP="005B2077">
      <w:pPr>
        <w:pStyle w:val="ListBullet"/>
      </w:pPr>
      <w:r w:rsidRPr="005B2077">
        <w:t>identifying and addressing non-conformances</w:t>
      </w:r>
    </w:p>
    <w:p w:rsidR="00000000" w:rsidRPr="005B2077" w:rsidP="005B2077">
      <w:pPr>
        <w:pStyle w:val="ListBullet"/>
      </w:pPr>
      <w:r w:rsidRPr="005B2077">
        <w:t>cleaning up and storing equipment according to workplace procedures</w:t>
      </w:r>
    </w:p>
    <w:p w:rsidR="00000000" w:rsidRPr="005B2077" w:rsidP="005B2077">
      <w:pPr>
        <w:pStyle w:val="ListBullet"/>
      </w:pPr>
      <w:r w:rsidRPr="005B2077">
        <w:t>maintaining records according to workplace procedures</w:t>
      </w:r>
    </w:p>
    <w:p w:rsidR="00000000" w:rsidRPr="005B2077" w:rsidP="005B2077">
      <w:pPr>
        <w:pStyle w:val="ListBullet"/>
      </w:pPr>
      <w:r w:rsidRPr="005B2077">
        <w:t>disposi</w:t>
      </w:r>
      <w:r w:rsidRPr="005B2077">
        <w:t>ng of waste according to environmental guidelines.</w:t>
      </w:r>
    </w:p>
    <w:p w:rsidR="00000000" w:rsidRPr="005B2077" w:rsidP="005B2077">
      <w:pPr>
        <w:pStyle w:val="AllowPageBreak"/>
      </w:pPr>
    </w:p>
    <w:p w:rsidR="00000000" w:rsidRPr="005B2077" w:rsidP="005B2077">
      <w:pPr>
        <w:pStyle w:val="Heading1"/>
      </w:pPr>
      <w:bookmarkStart w:id="11" w:name="O_992568"/>
      <w:bookmarkEnd w:id="11"/>
      <w:r w:rsidRPr="005B2077">
        <w:t>Knowledge Evidence</w:t>
      </w:r>
    </w:p>
    <w:p w:rsidR="00000000" w:rsidRPr="005B2077" w:rsidP="004318C3">
      <w:pPr>
        <w:pStyle w:val="BodyText"/>
      </w:pPr>
      <w:r w:rsidRPr="005B2077">
        <w:t>An individual must be able to demonstrate the knowledge required to perform the tasks outlined in the elements and performance criteria of this unit. This includes knowl</w:t>
      </w:r>
      <w:r w:rsidRPr="005B2077">
        <w:t>edge of:</w:t>
      </w:r>
    </w:p>
    <w:p w:rsidR="00000000" w:rsidRPr="005B2077" w:rsidP="005B2077">
      <w:pPr>
        <w:pStyle w:val="ListBullet"/>
      </w:pPr>
      <w:r w:rsidRPr="005B2077">
        <w:t>health and safety hazards and controls in the workplace</w:t>
      </w:r>
    </w:p>
    <w:p w:rsidR="00000000" w:rsidRPr="005B2077" w:rsidP="005B2077">
      <w:pPr>
        <w:pStyle w:val="ListBullet"/>
      </w:pPr>
      <w:r w:rsidRPr="005B2077">
        <w:t>purpose and application of PPE</w:t>
      </w:r>
    </w:p>
    <w:p w:rsidR="00000000" w:rsidRPr="005B2077" w:rsidP="005B2077">
      <w:pPr>
        <w:pStyle w:val="ListBullet"/>
      </w:pPr>
      <w:r w:rsidRPr="005B2077">
        <w:t>safe and effective handling of equipment</w:t>
      </w:r>
    </w:p>
    <w:p w:rsidR="00000000" w:rsidRPr="005B2077" w:rsidP="005B2077">
      <w:pPr>
        <w:pStyle w:val="ListBullet"/>
      </w:pPr>
      <w:r w:rsidRPr="005B2077">
        <w:t>maintenance and storage of equipment according to workplace procedures</w:t>
      </w:r>
    </w:p>
    <w:p w:rsidR="00000000" w:rsidRPr="005B2077" w:rsidP="005B2077">
      <w:pPr>
        <w:pStyle w:val="ListBullet"/>
      </w:pPr>
      <w:r w:rsidRPr="005B2077">
        <w:t>range of vine training techniques, features, be</w:t>
      </w:r>
      <w:r w:rsidRPr="005B2077">
        <w:t>nefits and procedures</w:t>
      </w:r>
    </w:p>
    <w:p w:rsidR="00000000" w:rsidRPr="005B2077" w:rsidP="005B2077">
      <w:pPr>
        <w:pStyle w:val="ListBullet"/>
      </w:pPr>
      <w:r w:rsidRPr="005B2077">
        <w:t>different parts of the grapevine, including vine trunk and permanent framework, laterals, canes and cordons, tendrils and buds, and fruit</w:t>
      </w:r>
    </w:p>
    <w:p w:rsidR="00000000" w:rsidRPr="005B2077" w:rsidP="005B2077">
      <w:pPr>
        <w:pStyle w:val="ListBullet"/>
      </w:pPr>
      <w:r w:rsidRPr="005B2077">
        <w:t>how to report and address non-conformances according to workplace procedures</w:t>
      </w:r>
    </w:p>
    <w:p w:rsidR="00000000" w:rsidRPr="005B2077" w:rsidP="005B2077">
      <w:pPr>
        <w:pStyle w:val="ListBullet"/>
      </w:pPr>
      <w:r w:rsidRPr="005B2077">
        <w:t>responsibilities fo</w:t>
      </w:r>
      <w:r w:rsidRPr="005B2077">
        <w:t>r identifying and controlling environmental issues</w:t>
      </w:r>
    </w:p>
    <w:p w:rsidR="00000000" w:rsidRPr="005B2077" w:rsidP="005B2077">
      <w:pPr>
        <w:pStyle w:val="ListBullet"/>
      </w:pPr>
      <w:r w:rsidRPr="005B2077">
        <w:t>cleaning and storage requirements and procedures for equipment</w:t>
      </w:r>
    </w:p>
    <w:p w:rsidR="00000000" w:rsidRPr="005B2077" w:rsidP="005B2077">
      <w:pPr>
        <w:pStyle w:val="ListBullet"/>
      </w:pPr>
      <w:r w:rsidRPr="005B2077">
        <w:t>workplace procedures and responsibility for:</w:t>
      </w:r>
    </w:p>
    <w:p w:rsidR="00000000" w:rsidRPr="005B2077" w:rsidP="005B2077">
      <w:pPr>
        <w:pStyle w:val="ListBullet2"/>
      </w:pPr>
      <w:r w:rsidRPr="005B2077">
        <w:t>reporting problems</w:t>
      </w:r>
    </w:p>
    <w:p w:rsidR="00000000" w:rsidRPr="005B2077" w:rsidP="005B2077">
      <w:pPr>
        <w:pStyle w:val="ListBullet2"/>
      </w:pPr>
      <w:r w:rsidRPr="005B2077">
        <w:t>cleaning up</w:t>
      </w:r>
    </w:p>
    <w:p w:rsidR="00000000" w:rsidRPr="005B2077" w:rsidP="005B2077">
      <w:pPr>
        <w:pStyle w:val="ListBullet2"/>
      </w:pPr>
      <w:r w:rsidRPr="005B2077">
        <w:t>maintenance</w:t>
      </w:r>
    </w:p>
    <w:p w:rsidR="00000000" w:rsidRPr="005B2077" w:rsidP="005B2077">
      <w:pPr>
        <w:pStyle w:val="ListBullet2"/>
      </w:pPr>
      <w:r w:rsidRPr="005B2077">
        <w:t>handling and disposing of waste</w:t>
      </w:r>
    </w:p>
    <w:p w:rsidR="00000000" w:rsidRPr="005B2077" w:rsidP="005B2077">
      <w:pPr>
        <w:pStyle w:val="ListBullet2"/>
      </w:pPr>
      <w:r w:rsidRPr="005B2077">
        <w:t>reporting required information.</w:t>
      </w:r>
    </w:p>
    <w:p w:rsidR="00000000" w:rsidRPr="005B2077" w:rsidP="005B2077">
      <w:pPr>
        <w:pStyle w:val="AllowPageBreak"/>
      </w:pPr>
    </w:p>
    <w:p w:rsidR="00000000" w:rsidRPr="005B2077" w:rsidP="005B2077">
      <w:pPr>
        <w:pStyle w:val="Heading1"/>
      </w:pPr>
      <w:bookmarkStart w:id="12" w:name="O_992569"/>
      <w:bookmarkEnd w:id="12"/>
      <w:r w:rsidRPr="005B2077">
        <w:t>Assessment Conditions</w:t>
      </w:r>
    </w:p>
    <w:p w:rsidR="00000000" w:rsidRPr="005B2077" w:rsidP="004318C3">
      <w:pPr>
        <w:pStyle w:val="BodyText"/>
      </w:pPr>
      <w:r w:rsidRPr="005B2077">
        <w:t>Assessment of skills must take place under the following conditions:</w:t>
      </w:r>
    </w:p>
    <w:p w:rsidR="00000000" w:rsidRPr="005B2077" w:rsidP="005B2077">
      <w:pPr>
        <w:pStyle w:val="ListBullet"/>
      </w:pPr>
      <w:r w:rsidRPr="005B2077">
        <w:t>physical conditions:</w:t>
      </w:r>
    </w:p>
    <w:p w:rsidR="00000000" w:rsidRPr="005B2077" w:rsidP="005B2077">
      <w:pPr>
        <w:pStyle w:val="ListBullet2"/>
      </w:pPr>
      <w:r w:rsidRPr="005B2077">
        <w:t>a vineyard workplace or an environment that accurately represents workplace conditions</w:t>
      </w:r>
    </w:p>
    <w:p w:rsidR="00000000" w:rsidRPr="005B2077" w:rsidP="005B2077">
      <w:pPr>
        <w:pStyle w:val="ListBullet"/>
      </w:pPr>
      <w:r w:rsidRPr="005B2077">
        <w:t>resou</w:t>
      </w:r>
      <w:r w:rsidRPr="005B2077">
        <w:t>rces, equipment and materials:</w:t>
      </w:r>
    </w:p>
    <w:p w:rsidR="00000000" w:rsidRPr="005B2077" w:rsidP="005B2077">
      <w:pPr>
        <w:pStyle w:val="ListBullet2"/>
      </w:pPr>
      <w:r w:rsidRPr="005B2077">
        <w:t>PPE</w:t>
      </w:r>
    </w:p>
    <w:p w:rsidR="00000000" w:rsidRPr="005B2077" w:rsidP="005B2077">
      <w:pPr>
        <w:pStyle w:val="ListBullet2"/>
      </w:pPr>
      <w:r w:rsidRPr="005B2077">
        <w:t>vine training equipment, services and corresponding information</w:t>
      </w:r>
    </w:p>
    <w:p w:rsidR="00000000" w:rsidRPr="005B2077" w:rsidP="005B2077">
      <w:pPr>
        <w:pStyle w:val="ListBullet2"/>
      </w:pPr>
      <w:r w:rsidRPr="005B2077">
        <w:t>range of grape vine varieties</w:t>
      </w:r>
    </w:p>
    <w:p w:rsidR="00000000" w:rsidRPr="005B2077" w:rsidP="005B2077">
      <w:pPr>
        <w:pStyle w:val="ListBullet2"/>
      </w:pPr>
      <w:r w:rsidRPr="005B2077">
        <w:t>cleaning procedures, materials and equipment</w:t>
      </w:r>
    </w:p>
    <w:p w:rsidR="00000000" w:rsidRPr="005B2077" w:rsidP="005B2077">
      <w:pPr>
        <w:pStyle w:val="ListBullet2"/>
      </w:pPr>
      <w:r w:rsidRPr="005B2077">
        <w:t xml:space="preserve">system for recording information </w:t>
      </w:r>
    </w:p>
    <w:p w:rsidR="00000000" w:rsidRPr="005B2077" w:rsidP="005B2077">
      <w:pPr>
        <w:pStyle w:val="ListBullet"/>
      </w:pPr>
      <w:r w:rsidRPr="005B2077">
        <w:t>specifications:</w:t>
      </w:r>
    </w:p>
    <w:p w:rsidR="00000000" w:rsidRPr="005B2077" w:rsidP="005B2077">
      <w:pPr>
        <w:pStyle w:val="ListBullet2"/>
      </w:pPr>
      <w:r w:rsidRPr="005B2077">
        <w:t>work procedures, including advice on company practices, safe work practices, and environmental requirements</w:t>
      </w:r>
    </w:p>
    <w:p w:rsidR="00000000" w:rsidRPr="005B2077" w:rsidP="005B2077">
      <w:pPr>
        <w:pStyle w:val="ListBullet2"/>
      </w:pPr>
      <w:r w:rsidRPr="005B2077">
        <w:t>work instructions and schedules.</w:t>
      </w:r>
    </w:p>
    <w:p w:rsidR="00000000" w:rsidRPr="005B2077" w:rsidP="005B2077">
      <w:pPr>
        <w:pStyle w:val="BodyText"/>
      </w:pPr>
    </w:p>
    <w:p w:rsidR="00000000" w:rsidRPr="005B2077" w:rsidP="004318C3">
      <w:pPr>
        <w:pStyle w:val="BodyText"/>
      </w:pPr>
      <w:r w:rsidRPr="005B2077">
        <w:t>Assessors of this unit must satisfy the requirements for assessors in applicable vocational education and training</w:t>
      </w:r>
      <w:r w:rsidRPr="005B2077">
        <w:t xml:space="preserve"> legislation, frameworks and/or standards.</w:t>
      </w:r>
    </w:p>
    <w:p w:rsidR="00000000" w:rsidRPr="005B2077" w:rsidP="005B2077">
      <w:pPr>
        <w:pStyle w:val="Heading1"/>
      </w:pPr>
      <w:bookmarkStart w:id="13" w:name="O_992572"/>
      <w:bookmarkEnd w:id="13"/>
      <w:r w:rsidRPr="005B2077">
        <w:t>Links</w:t>
      </w:r>
    </w:p>
    <w:p w:rsidR="00000000" w:rsidRPr="005B2077" w:rsidP="004318C3">
      <w:pPr>
        <w:pStyle w:val="BodyText"/>
      </w:pPr>
      <w:r w:rsidRPr="005B207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90AA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B2077" w:rsidP="005B2077"/>
    <w:sectPr w:rsidSect="005B20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0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077" w:rsidRPr="004318C3" w:rsidP="004318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0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8C3" w:rsidP="005B20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18C3" w:rsidP="005B20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318C3" w:rsidP="005B20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077" w:rsidP="005B20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18C3">
      <w:t>Approved</w:t>
    </w:r>
    <w:r w:rsidR="004318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18C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18C3">
      <w:rPr>
        <w:noProof/>
      </w:rPr>
      <w:t>4</w:t>
    </w:r>
    <w:r>
      <w:rPr>
        <w:noProof/>
      </w:rPr>
      <w:fldChar w:fldCharType="end"/>
    </w:r>
  </w:p>
  <w:p w:rsidR="005B2077" w:rsidP="005B20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18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18C3">
      <w:t>Manufacturing Industry Skills Alliance</w:t>
    </w:r>
    <w:r w:rsidR="004318C3">
      <w:fldChar w:fldCharType="end"/>
    </w:r>
  </w:p>
  <w:p w:rsidR="005B2077" w:rsidP="005B20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0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8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2077" w:rsidRPr="004318C3" w:rsidP="004318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0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8C3" w:rsidRPr="002D2AF8" w:rsidP="005B20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FBPVIT2008 Train vines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18C3" w:rsidP="005B20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077" w:rsidRPr="002D2AF8" w:rsidP="005B20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18C3">
      <w:t>FBPVIT2008 Train vines</w:t>
    </w:r>
    <w:r w:rsidR="004318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18C3">
      <w:rPr>
        <w:noProof/>
      </w:rPr>
      <w:t>2 March 2025</w:t>
    </w:r>
    <w:r>
      <w:fldChar w:fldCharType="end"/>
    </w:r>
  </w:p>
  <w:p w:rsidR="005B2077" w:rsidP="005B20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5A8B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7274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0CD1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0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20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20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20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20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20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20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20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20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20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20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2077"/>
  </w:style>
  <w:style w:type="character" w:customStyle="1" w:styleId="Heading1Char">
    <w:name w:val="Heading 1 Char"/>
    <w:basedOn w:val="DefaultParagraphFont"/>
    <w:link w:val="Heading1"/>
    <w:rsid w:val="005B20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20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20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20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2077"/>
    <w:rPr>
      <w:b/>
      <w:spacing w:val="0"/>
    </w:rPr>
  </w:style>
  <w:style w:type="paragraph" w:styleId="ListBullet2">
    <w:name w:val="List Bullet 2"/>
    <w:basedOn w:val="List2"/>
    <w:rsid w:val="005B207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B2077"/>
    <w:rPr>
      <w:i/>
    </w:rPr>
  </w:style>
  <w:style w:type="paragraph" w:customStyle="1" w:styleId="SuperHeading">
    <w:name w:val="SuperHeading"/>
    <w:basedOn w:val="Normal"/>
    <w:rsid w:val="005B20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20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20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20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20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20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20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20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20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20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20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20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20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20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20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20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20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20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20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20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20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20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20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20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20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20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20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20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20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20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20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20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20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20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20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20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20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2077"/>
  </w:style>
  <w:style w:type="paragraph" w:styleId="TableofFigures">
    <w:name w:val="table of figures"/>
    <w:basedOn w:val="Normal"/>
    <w:next w:val="Normal"/>
    <w:semiHidden/>
    <w:rsid w:val="005B20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20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2077"/>
    <w:rPr>
      <w:rFonts w:ascii="Wingdings" w:hAnsi="Wingdings"/>
    </w:rPr>
  </w:style>
  <w:style w:type="paragraph" w:customStyle="1" w:styleId="TableHeading">
    <w:name w:val="Table Heading"/>
    <w:basedOn w:val="HeadingBase"/>
    <w:rsid w:val="005B20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2077"/>
    <w:rPr>
      <w:color w:val="0033CC"/>
      <w:u w:val="none"/>
    </w:rPr>
  </w:style>
  <w:style w:type="paragraph" w:customStyle="1" w:styleId="BodyTextRight">
    <w:name w:val="Body Text Right"/>
    <w:basedOn w:val="BodyText"/>
    <w:rsid w:val="005B20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20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20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20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20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20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2077"/>
    <w:rPr>
      <w:sz w:val="32"/>
    </w:rPr>
  </w:style>
  <w:style w:type="paragraph" w:customStyle="1" w:styleId="HeadingProcedure">
    <w:name w:val="Heading Procedure"/>
    <w:basedOn w:val="HeadingBase"/>
    <w:next w:val="Normal"/>
    <w:rsid w:val="005B20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2077"/>
    <w:pPr>
      <w:spacing w:before="60" w:after="60"/>
    </w:pPr>
  </w:style>
  <w:style w:type="paragraph" w:styleId="ListContinue">
    <w:name w:val="List Continue"/>
    <w:basedOn w:val="List"/>
    <w:rsid w:val="005B2077"/>
    <w:pPr>
      <w:ind w:firstLine="0"/>
    </w:pPr>
  </w:style>
  <w:style w:type="paragraph" w:customStyle="1" w:styleId="ListNote">
    <w:name w:val="List Note"/>
    <w:basedOn w:val="List"/>
    <w:rsid w:val="005B20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20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20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2077"/>
    <w:rPr>
      <w:rFonts w:ascii="Courier New" w:hAnsi="Courier New"/>
    </w:rPr>
  </w:style>
  <w:style w:type="paragraph" w:customStyle="1" w:styleId="NoteBullet">
    <w:name w:val="Note Bullet"/>
    <w:basedOn w:val="Note"/>
    <w:rsid w:val="005B20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20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20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20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20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20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20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2077"/>
    <w:rPr>
      <w:b/>
      <w:smallCaps/>
    </w:rPr>
  </w:style>
  <w:style w:type="paragraph" w:customStyle="1" w:styleId="TableListNumber">
    <w:name w:val="Table List Number"/>
    <w:basedOn w:val="ListNumber"/>
    <w:rsid w:val="005B20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20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2077"/>
    <w:pPr>
      <w:numPr>
        <w:numId w:val="9"/>
      </w:numPr>
    </w:pPr>
  </w:style>
  <w:style w:type="paragraph" w:customStyle="1" w:styleId="ListAlpha2">
    <w:name w:val="List Alpha 2"/>
    <w:basedOn w:val="List2"/>
    <w:rsid w:val="005B2077"/>
    <w:pPr>
      <w:numPr>
        <w:numId w:val="8"/>
      </w:numPr>
    </w:pPr>
  </w:style>
  <w:style w:type="paragraph" w:styleId="List2">
    <w:name w:val="List 2"/>
    <w:basedOn w:val="BodyText"/>
    <w:rsid w:val="005B20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20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20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20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20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20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2077"/>
    <w:pPr>
      <w:numPr>
        <w:numId w:val="4"/>
      </w:numPr>
    </w:pPr>
  </w:style>
  <w:style w:type="paragraph" w:styleId="ListContinue2">
    <w:name w:val="List Continue 2"/>
    <w:basedOn w:val="List2"/>
    <w:rsid w:val="005B2077"/>
    <w:pPr>
      <w:ind w:firstLine="0"/>
    </w:pPr>
  </w:style>
  <w:style w:type="paragraph" w:styleId="ListContinue3">
    <w:name w:val="List Continue 3"/>
    <w:basedOn w:val="List3"/>
    <w:rsid w:val="005B2077"/>
    <w:pPr>
      <w:ind w:left="1021" w:firstLine="0"/>
    </w:pPr>
  </w:style>
  <w:style w:type="paragraph" w:styleId="ListContinue4">
    <w:name w:val="List Continue 4"/>
    <w:basedOn w:val="List4"/>
    <w:rsid w:val="005B2077"/>
    <w:pPr>
      <w:ind w:firstLine="0"/>
    </w:pPr>
  </w:style>
  <w:style w:type="paragraph" w:styleId="ListContinue5">
    <w:name w:val="List Continue 5"/>
    <w:basedOn w:val="List5"/>
    <w:rsid w:val="005B2077"/>
    <w:pPr>
      <w:ind w:firstLine="0"/>
    </w:pPr>
  </w:style>
  <w:style w:type="paragraph" w:styleId="ListNumber3">
    <w:name w:val="List Number 3"/>
    <w:basedOn w:val="List3"/>
    <w:rsid w:val="005B2077"/>
    <w:pPr>
      <w:numPr>
        <w:numId w:val="5"/>
      </w:numPr>
    </w:pPr>
  </w:style>
  <w:style w:type="paragraph" w:styleId="ListNumber4">
    <w:name w:val="List Number 4"/>
    <w:basedOn w:val="List4"/>
    <w:rsid w:val="005B2077"/>
    <w:pPr>
      <w:numPr>
        <w:numId w:val="6"/>
      </w:numPr>
    </w:pPr>
  </w:style>
  <w:style w:type="paragraph" w:styleId="ListNumber5">
    <w:name w:val="List Number 5"/>
    <w:basedOn w:val="List5"/>
    <w:rsid w:val="005B2077"/>
    <w:pPr>
      <w:numPr>
        <w:numId w:val="7"/>
      </w:numPr>
    </w:pPr>
  </w:style>
  <w:style w:type="paragraph" w:styleId="BlockText">
    <w:name w:val="Block Text"/>
    <w:basedOn w:val="Normal"/>
    <w:rsid w:val="005B20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20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2077"/>
    <w:rPr>
      <w:sz w:val="16"/>
      <w:vertAlign w:val="superscript"/>
    </w:rPr>
  </w:style>
  <w:style w:type="character" w:customStyle="1" w:styleId="Symbols">
    <w:name w:val="Symbols"/>
    <w:basedOn w:val="DefaultParagraphFont"/>
    <w:rsid w:val="005B2077"/>
    <w:rPr>
      <w:rFonts w:ascii="Symbol" w:hAnsi="Symbol"/>
    </w:rPr>
  </w:style>
  <w:style w:type="character" w:customStyle="1" w:styleId="MenuOptions">
    <w:name w:val="Menu Options"/>
    <w:basedOn w:val="DefaultParagraphFont"/>
    <w:rsid w:val="005B20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2077"/>
    <w:rPr>
      <w:b/>
    </w:rPr>
  </w:style>
  <w:style w:type="character" w:customStyle="1" w:styleId="Underlined">
    <w:name w:val="Underlined"/>
    <w:basedOn w:val="DefaultParagraphFont"/>
    <w:rsid w:val="005B2077"/>
    <w:rPr>
      <w:u w:val="single"/>
    </w:rPr>
  </w:style>
  <w:style w:type="paragraph" w:customStyle="1" w:styleId="TableBodyTextRight">
    <w:name w:val="Table Body Text Right"/>
    <w:basedOn w:val="TableBodyText"/>
    <w:rsid w:val="005B20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2077"/>
    <w:rPr>
      <w:sz w:val="18"/>
    </w:rPr>
  </w:style>
  <w:style w:type="paragraph" w:customStyle="1" w:styleId="BodySmallRight">
    <w:name w:val="Body Small Right"/>
    <w:basedOn w:val="BodyTextRight"/>
    <w:rsid w:val="005B2077"/>
    <w:rPr>
      <w:sz w:val="18"/>
      <w:szCs w:val="18"/>
    </w:rPr>
  </w:style>
  <w:style w:type="paragraph" w:customStyle="1" w:styleId="MarginEdition">
    <w:name w:val="Margin Edition"/>
    <w:basedOn w:val="MarginNote"/>
    <w:rsid w:val="005B20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2077"/>
    <w:rPr>
      <w:sz w:val="2"/>
      <w:szCs w:val="2"/>
    </w:rPr>
  </w:style>
  <w:style w:type="character" w:customStyle="1" w:styleId="Small">
    <w:name w:val="Small"/>
    <w:basedOn w:val="DefaultParagraphFont"/>
    <w:rsid w:val="005B2077"/>
    <w:rPr>
      <w:sz w:val="16"/>
    </w:rPr>
  </w:style>
  <w:style w:type="paragraph" w:customStyle="1" w:styleId="WideTable">
    <w:name w:val="Wide Table"/>
    <w:basedOn w:val="Normal"/>
    <w:rsid w:val="005B20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2077"/>
  </w:style>
  <w:style w:type="paragraph" w:styleId="Quote">
    <w:name w:val="Quote"/>
    <w:basedOn w:val="Heading1"/>
    <w:link w:val="QuoteChar"/>
    <w:qFormat/>
    <w:rsid w:val="005B20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20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2077"/>
    <w:pPr>
      <w:pageBreakBefore/>
    </w:pPr>
  </w:style>
  <w:style w:type="paragraph" w:customStyle="1" w:styleId="Border">
    <w:name w:val="Border"/>
    <w:basedOn w:val="Normal"/>
    <w:qFormat/>
    <w:rsid w:val="005B20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20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0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0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20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20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20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20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20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2077"/>
    <w:rPr>
      <w:u w:val="single"/>
    </w:rPr>
  </w:style>
  <w:style w:type="character" w:customStyle="1" w:styleId="BoldandItalics">
    <w:name w:val="Bold and Italics"/>
    <w:qFormat/>
    <w:rsid w:val="005B2077"/>
    <w:rPr>
      <w:b/>
      <w:i/>
      <w:u w:val="none"/>
    </w:rPr>
  </w:style>
  <w:style w:type="paragraph" w:styleId="BalloonText">
    <w:name w:val="Balloon Text"/>
    <w:basedOn w:val="Normal"/>
    <w:link w:val="BalloonTextChar"/>
    <w:rsid w:val="005B2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20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20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20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20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20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2077"/>
    <w:pPr>
      <w:spacing w:before="0" w:after="0"/>
    </w:pPr>
  </w:style>
  <w:style w:type="paragraph" w:customStyle="1" w:styleId="BodyTextBold">
    <w:name w:val="Body Text Bold"/>
    <w:basedOn w:val="BodyText"/>
    <w:qFormat/>
    <w:rsid w:val="005B2077"/>
    <w:rPr>
      <w:b/>
    </w:rPr>
  </w:style>
  <w:style w:type="character" w:styleId="Hyperlink">
    <w:name w:val="Hyperlink"/>
    <w:basedOn w:val="DefaultParagraphFont"/>
    <w:uiPriority w:val="99"/>
    <w:unhideWhenUsed/>
    <w:rsid w:val="004318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824</Words>
  <Characters>5455</Characters>
  <Application>Microsoft Office Word</Application>
  <DocSecurity>0</DocSecurity>
  <Lines>181</Lines>
  <Paragraphs>133</Paragraphs>
  <ScaleCrop>false</ScaleCrop>
  <Company>Author-it Software Corporation Ltd.</Company>
  <LinksUpToDate>false</LinksUpToDate>
  <CharactersWithSpaces>6146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FBPVIT2008 Train vines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2025-03-01T20:22:00Z</dcterms:created>
  <dcterms:modified xsi:type="dcterms:W3CDTF">2025-03-01T20:22:00Z</dcterms:modified>
</cp:coreProperties>
</file>