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656E" w:rsidP="006665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FBPVIT2003 Hand prune vines</w:t>
      </w:r>
      <w:r>
        <w:fldChar w:fldCharType="end"/>
      </w:r>
    </w:p>
    <w:p w:rsidR="0066656E" w:rsidP="0066656E">
      <w:pPr>
        <w:pStyle w:val="Version"/>
        <w:sectPr w:rsidSect="009813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1387" w:rsidP="00981387">
      <w:pPr>
        <w:pStyle w:val="SuperHeading"/>
      </w:pPr>
      <w:r w:rsidRPr="00981387">
        <w:t>FBPVIT2003 Hand prune vines</w:t>
      </w:r>
    </w:p>
    <w:p w:rsidR="00000000" w:rsidRPr="00981387" w:rsidP="00981387">
      <w:pPr>
        <w:pStyle w:val="Heading1"/>
      </w:pPr>
      <w:bookmarkStart w:id="1" w:name="O_992426"/>
      <w:bookmarkEnd w:id="1"/>
      <w:r w:rsidRPr="0098138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813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387" w:rsidP="00981387">
            <w:pPr>
              <w:pStyle w:val="BodyText"/>
            </w:pPr>
            <w:r w:rsidRPr="0098138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87">
            <w:pPr>
              <w:pStyle w:val="BodyText"/>
              <w:rPr>
                <w:lang w:val="en-NZ"/>
              </w:rPr>
            </w:pPr>
            <w:r w:rsidRPr="00981387">
              <w:rPr>
                <w:rStyle w:val="SpecialBold"/>
              </w:rPr>
              <w:t>Comments</w:t>
            </w:r>
          </w:p>
        </w:tc>
      </w:tr>
      <w:tr w:rsidTr="009813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87">
            <w:pPr>
              <w:pStyle w:val="BodyText"/>
              <w:rPr>
                <w:lang w:val="en-NZ"/>
              </w:rPr>
            </w:pPr>
            <w:r w:rsidRPr="0098138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387" w:rsidP="00981387">
            <w:pPr>
              <w:pStyle w:val="BodyText"/>
            </w:pPr>
            <w:r w:rsidRPr="00981387">
              <w:t>This version released with FBP Food, Beverage and Pharmaceutical Training Package Version 2.0.</w:t>
            </w:r>
          </w:p>
        </w:tc>
      </w:tr>
    </w:tbl>
    <w:p w:rsidR="00000000" w:rsidRPr="00981387" w:rsidP="00981387">
      <w:pPr>
        <w:pStyle w:val="BodyText"/>
      </w:pPr>
    </w:p>
    <w:p w:rsidR="00000000" w:rsidRPr="00981387" w:rsidP="00981387">
      <w:pPr>
        <w:pStyle w:val="AllowPageBreak"/>
      </w:pPr>
    </w:p>
    <w:p w:rsidR="00000000" w:rsidRPr="00981387" w:rsidP="00981387">
      <w:pPr>
        <w:pStyle w:val="Heading1"/>
      </w:pPr>
      <w:bookmarkStart w:id="2" w:name="O_992427"/>
      <w:bookmarkEnd w:id="2"/>
      <w:r w:rsidRPr="00981387">
        <w:t>Application</w:t>
      </w:r>
    </w:p>
    <w:p w:rsidR="00000000" w:rsidRPr="00981387" w:rsidP="0066656E">
      <w:pPr>
        <w:pStyle w:val="BodyText"/>
      </w:pPr>
      <w:r w:rsidRPr="00981387">
        <w:t>This unit of competency describes the skills and knowledge required to hand prune</w:t>
      </w:r>
      <w:r w:rsidRPr="00981387">
        <w:t xml:space="preserve"> vines using a variety of hand-operated or handheld equipment.</w:t>
      </w:r>
    </w:p>
    <w:p w:rsidR="00000000" w:rsidRPr="00981387" w:rsidP="0066656E">
      <w:pPr>
        <w:pStyle w:val="BodyText"/>
      </w:pPr>
      <w:r w:rsidRPr="00981387">
        <w:t>The unit applies to individuals who are required to follow workplace procedures in completing tasks associated with hand pruning of vines.</w:t>
      </w:r>
    </w:p>
    <w:p w:rsidR="00000000" w:rsidRPr="00981387" w:rsidP="0066656E">
      <w:pPr>
        <w:pStyle w:val="BodyText"/>
      </w:pPr>
      <w:r w:rsidRPr="00981387">
        <w:t xml:space="preserve">All work must be carried out to comply with workplace </w:t>
      </w:r>
      <w:r w:rsidRPr="00981387">
        <w:t>procedures, according to state/territory health and safety, and food safety regulations, legislation and standards that apply to the workplace.</w:t>
      </w:r>
    </w:p>
    <w:p w:rsidR="00000000" w:rsidRPr="00981387" w:rsidP="0066656E">
      <w:pPr>
        <w:pStyle w:val="BodyText"/>
      </w:pPr>
      <w:r w:rsidRPr="00981387">
        <w:t>No occupational licensing, legislative, or certification requirements are known to apply to this unit at the tim</w:t>
      </w:r>
      <w:r w:rsidRPr="00981387">
        <w:t>e of publication.</w:t>
      </w:r>
    </w:p>
    <w:p w:rsidR="00000000" w:rsidRPr="00981387" w:rsidP="00981387">
      <w:pPr>
        <w:pStyle w:val="Heading1"/>
      </w:pPr>
      <w:bookmarkStart w:id="3" w:name="O_992428"/>
      <w:bookmarkEnd w:id="3"/>
      <w:r w:rsidRPr="00981387">
        <w:t>Pre-requisite Unit</w:t>
      </w:r>
    </w:p>
    <w:p w:rsidR="00000000" w:rsidRPr="00981387" w:rsidP="0066656E">
      <w:pPr>
        <w:pStyle w:val="BodyText"/>
      </w:pPr>
      <w:r w:rsidRPr="00981387">
        <w:t>Nil</w:t>
      </w:r>
    </w:p>
    <w:p w:rsidR="00000000" w:rsidRPr="00981387" w:rsidP="00981387">
      <w:pPr>
        <w:pStyle w:val="Heading1"/>
      </w:pPr>
      <w:bookmarkStart w:id="4" w:name="O_992430"/>
      <w:bookmarkEnd w:id="4"/>
      <w:r w:rsidRPr="00981387">
        <w:t>Unit Sector</w:t>
      </w:r>
    </w:p>
    <w:p w:rsidR="00000000" w:rsidRPr="00981387" w:rsidP="0066656E">
      <w:pPr>
        <w:pStyle w:val="BodyText"/>
      </w:pPr>
      <w:r w:rsidRPr="00981387">
        <w:t>Viticulture (VIT)</w:t>
      </w:r>
    </w:p>
    <w:p w:rsidR="00000000" w:rsidRPr="00981387" w:rsidP="00981387">
      <w:pPr>
        <w:pStyle w:val="Heading1"/>
      </w:pPr>
      <w:bookmarkStart w:id="5" w:name="O_992431"/>
      <w:bookmarkEnd w:id="5"/>
      <w:r w:rsidRPr="0098138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65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387" w:rsidP="00981387">
            <w:pPr>
              <w:pStyle w:val="BodyText"/>
            </w:pPr>
            <w:r w:rsidRPr="0098138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87">
            <w:pPr>
              <w:pStyle w:val="BodyText"/>
              <w:rPr>
                <w:lang w:val="en-NZ"/>
              </w:rPr>
            </w:pPr>
            <w:r w:rsidRPr="00981387">
              <w:rPr>
                <w:rStyle w:val="SpecialBold"/>
              </w:rPr>
              <w:t>Performance Criteria</w:t>
            </w:r>
          </w:p>
        </w:tc>
      </w:tr>
      <w:tr w:rsidTr="006665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387" w:rsidP="00981387">
            <w:pPr>
              <w:pStyle w:val="BodyText"/>
            </w:pPr>
            <w:r w:rsidRPr="0098138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87">
            <w:pPr>
              <w:pStyle w:val="BodyText"/>
              <w:rPr>
                <w:lang w:val="en-NZ"/>
              </w:rPr>
            </w:pPr>
            <w:r w:rsidRPr="009813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65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7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87">
            <w:pPr>
              <w:pStyle w:val="BodyText"/>
              <w:rPr>
                <w:lang w:val="en-NZ"/>
              </w:rPr>
            </w:pPr>
            <w:r w:rsidRPr="00981387">
              <w:t>1. Prepare for hand pruning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387" w:rsidP="00981387">
            <w:pPr>
              <w:pStyle w:val="BodyText"/>
            </w:pPr>
            <w:r w:rsidRPr="00981387">
              <w:t>1.1 Confirm job requirements</w:t>
            </w:r>
          </w:p>
          <w:p w:rsidR="00000000" w:rsidRPr="00981387" w:rsidP="00981387">
            <w:pPr>
              <w:pStyle w:val="BodyText"/>
            </w:pPr>
            <w:r w:rsidRPr="00981387">
              <w:t>1.2 Confirm environmental guidelines and identify potential health and safety hazards and controls acc</w:t>
            </w:r>
            <w:r w:rsidRPr="00981387">
              <w:t>ording to workplace procedures</w:t>
            </w:r>
          </w:p>
          <w:p w:rsidR="00000000" w:rsidRPr="00981387" w:rsidP="00981387">
            <w:pPr>
              <w:pStyle w:val="BodyText"/>
            </w:pPr>
            <w:r w:rsidRPr="00981387">
              <w:t xml:space="preserve">1.3 Select and fit personal protective equipment relevant to the job </w:t>
            </w:r>
            <w:r w:rsidRPr="00981387">
              <w:t>requirements</w:t>
            </w:r>
          </w:p>
          <w:p w:rsidR="00000000" w:rsidP="00981387">
            <w:pPr>
              <w:pStyle w:val="BodyText"/>
              <w:rPr>
                <w:lang w:val="en-NZ"/>
              </w:rPr>
            </w:pPr>
            <w:r w:rsidRPr="00981387">
              <w:t>1.4 Ensure pruning equipment is ready for use according to workplace procedures</w:t>
            </w:r>
          </w:p>
        </w:tc>
      </w:tr>
      <w:tr w:rsidTr="006665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7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87">
            <w:pPr>
              <w:pStyle w:val="BodyText"/>
              <w:rPr>
                <w:lang w:val="en-NZ"/>
              </w:rPr>
            </w:pPr>
            <w:r w:rsidRPr="00981387">
              <w:t>2. Hand prune vines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387" w:rsidP="00981387">
            <w:pPr>
              <w:pStyle w:val="BodyText"/>
            </w:pPr>
            <w:r w:rsidRPr="00981387">
              <w:t>2.1 Start and operate pruning equipment safely and according to workplace procedures</w:t>
            </w:r>
          </w:p>
          <w:p w:rsidR="00000000" w:rsidRPr="00981387" w:rsidP="00981387">
            <w:pPr>
              <w:pStyle w:val="BodyText"/>
            </w:pPr>
            <w:r w:rsidRPr="00981387">
              <w:t xml:space="preserve">2.2 Monitor equipment performance </w:t>
            </w:r>
          </w:p>
          <w:p w:rsidR="00000000" w:rsidRPr="00981387" w:rsidP="00981387">
            <w:pPr>
              <w:pStyle w:val="BodyText"/>
            </w:pPr>
            <w:r w:rsidRPr="00981387">
              <w:t>2.3 Prune vines according to workplace procedures</w:t>
            </w:r>
          </w:p>
          <w:p w:rsidR="00000000" w:rsidRPr="00981387" w:rsidP="00981387">
            <w:pPr>
              <w:pStyle w:val="BodyText"/>
            </w:pPr>
            <w:r w:rsidRPr="00981387">
              <w:t>2.4 Identify and address non-conformance according to workplace procedures</w:t>
            </w:r>
          </w:p>
          <w:p w:rsidR="00000000" w:rsidP="00981387">
            <w:pPr>
              <w:pStyle w:val="BodyText"/>
              <w:rPr>
                <w:lang w:val="en-NZ"/>
              </w:rPr>
            </w:pPr>
            <w:r w:rsidRPr="00981387">
              <w:t>2.5 Maintai</w:t>
            </w:r>
            <w:r w:rsidRPr="00981387">
              <w:t>n equipment in good working order according to workplace procedures</w:t>
            </w:r>
          </w:p>
        </w:tc>
      </w:tr>
      <w:tr w:rsidTr="006665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7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87">
            <w:pPr>
              <w:pStyle w:val="BodyText"/>
              <w:rPr>
                <w:lang w:val="en-NZ"/>
              </w:rPr>
            </w:pPr>
            <w:r w:rsidRPr="00981387">
              <w:t>3. Complete hand pruning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387" w:rsidP="00981387">
            <w:pPr>
              <w:pStyle w:val="BodyText"/>
            </w:pPr>
            <w:r w:rsidRPr="00981387">
              <w:t>3.1 Shut down equipment safely according to workplace procedures</w:t>
            </w:r>
          </w:p>
          <w:p w:rsidR="00000000" w:rsidRPr="00981387" w:rsidP="00981387">
            <w:pPr>
              <w:pStyle w:val="BodyText"/>
            </w:pPr>
            <w:r w:rsidRPr="00981387">
              <w:t>3.2 Clean and store equipment</w:t>
            </w:r>
          </w:p>
          <w:p w:rsidR="00000000" w:rsidRPr="00981387" w:rsidP="00981387">
            <w:pPr>
              <w:pStyle w:val="BodyText"/>
            </w:pPr>
            <w:r w:rsidRPr="00981387">
              <w:t xml:space="preserve">3.3 Dispose of vine cuttings according to environmental </w:t>
            </w:r>
            <w:r w:rsidRPr="00981387">
              <w:t>and workplace procedures</w:t>
            </w:r>
          </w:p>
          <w:p w:rsidR="00000000" w:rsidRPr="00981387" w:rsidP="00981387">
            <w:pPr>
              <w:pStyle w:val="BodyText"/>
            </w:pPr>
            <w:r w:rsidRPr="00981387">
              <w:t>3.4 Record workplace information according to workplace procedures</w:t>
            </w:r>
          </w:p>
        </w:tc>
      </w:tr>
    </w:tbl>
    <w:p w:rsidR="00000000" w:rsidRPr="00981387" w:rsidP="00981387">
      <w:pPr>
        <w:pStyle w:val="BodyText"/>
      </w:pPr>
    </w:p>
    <w:p w:rsidR="00000000" w:rsidRPr="00981387" w:rsidP="00981387">
      <w:pPr>
        <w:pStyle w:val="AllowPageBreak"/>
      </w:pPr>
    </w:p>
    <w:p w:rsidR="00000000" w:rsidRPr="00981387" w:rsidP="00981387">
      <w:pPr>
        <w:pStyle w:val="Heading1"/>
      </w:pPr>
      <w:bookmarkStart w:id="6" w:name="O_992432"/>
      <w:bookmarkEnd w:id="6"/>
      <w:r w:rsidRPr="00981387">
        <w:t>Foundation Skills</w:t>
      </w:r>
    </w:p>
    <w:p w:rsidR="00000000" w:rsidRPr="0066656E" w:rsidP="0066656E">
      <w:pPr>
        <w:pStyle w:val="BodyText"/>
        <w:rPr>
          <w:i/>
        </w:rPr>
      </w:pPr>
      <w:r w:rsidRPr="0066656E">
        <w:rPr>
          <w:rStyle w:val="Emphasis"/>
        </w:rPr>
        <w:t>This section describes those language, literacy, numeracy and employment skills that are essential for performance in this unit</w:t>
      </w:r>
      <w:r w:rsidRPr="0066656E">
        <w:rPr>
          <w:rStyle w:val="Emphasis"/>
        </w:rPr>
        <w:t xml:space="preserve">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13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387" w:rsidP="00981387">
            <w:pPr>
              <w:pStyle w:val="BodyText"/>
            </w:pPr>
            <w:r w:rsidRPr="0098138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87">
            <w:pPr>
              <w:pStyle w:val="BodyText"/>
              <w:rPr>
                <w:lang w:val="en-NZ"/>
              </w:rPr>
            </w:pPr>
            <w:r w:rsidRPr="00981387">
              <w:rPr>
                <w:rStyle w:val="SpecialBold"/>
              </w:rPr>
              <w:t>Description</w:t>
            </w:r>
          </w:p>
        </w:tc>
      </w:tr>
      <w:tr w:rsidTr="009813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87">
            <w:pPr>
              <w:pStyle w:val="BodyText"/>
              <w:rPr>
                <w:lang w:val="en-NZ"/>
              </w:rPr>
            </w:pPr>
            <w:r w:rsidRPr="0098138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87">
            <w:pPr>
              <w:pStyle w:val="ListBullet"/>
              <w:rPr>
                <w:lang w:val="en-NZ"/>
              </w:rPr>
            </w:pPr>
            <w:r w:rsidRPr="00981387">
              <w:t xml:space="preserve">Comprehend information from a variety of workplace documents </w:t>
            </w:r>
          </w:p>
        </w:tc>
      </w:tr>
      <w:tr w:rsidTr="009813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87">
            <w:pPr>
              <w:pStyle w:val="BodyText"/>
              <w:rPr>
                <w:lang w:val="en-NZ"/>
              </w:rPr>
            </w:pPr>
            <w:r w:rsidRPr="0098138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87">
            <w:pPr>
              <w:pStyle w:val="ListBullet"/>
              <w:rPr>
                <w:lang w:val="en-NZ"/>
              </w:rPr>
            </w:pPr>
            <w:r w:rsidRPr="00981387">
              <w:t>Converse clearly to confirm job requirements and seek assistance where required</w:t>
            </w:r>
          </w:p>
        </w:tc>
      </w:tr>
      <w:tr w:rsidTr="009813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87">
            <w:pPr>
              <w:pStyle w:val="BodyText"/>
              <w:rPr>
                <w:lang w:val="en-NZ"/>
              </w:rPr>
            </w:pPr>
            <w:r w:rsidRPr="0098138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387" w:rsidP="00981387">
            <w:pPr>
              <w:pStyle w:val="ListBullet"/>
            </w:pPr>
            <w:r w:rsidRPr="00981387">
              <w:t>Apply workplace procedures to own role and responsibilities</w:t>
            </w:r>
          </w:p>
          <w:p w:rsidR="00000000" w:rsidP="00981387">
            <w:pPr>
              <w:pStyle w:val="ListBullet"/>
              <w:rPr>
                <w:lang w:val="en-NZ"/>
              </w:rPr>
            </w:pPr>
            <w:r w:rsidRPr="00981387">
              <w:t>Follow clear instructions within defined level of responsibility</w:t>
            </w:r>
          </w:p>
        </w:tc>
      </w:tr>
      <w:tr w:rsidTr="009813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87">
            <w:pPr>
              <w:pStyle w:val="BodyText"/>
              <w:rPr>
                <w:lang w:val="en-NZ"/>
              </w:rPr>
            </w:pPr>
            <w:r w:rsidRPr="0098138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387" w:rsidP="00981387">
            <w:pPr>
              <w:pStyle w:val="ListBullet"/>
            </w:pPr>
            <w:r w:rsidRPr="00981387">
              <w:t>Respond to routine problems by referring to workplace procedures</w:t>
            </w:r>
          </w:p>
        </w:tc>
      </w:tr>
    </w:tbl>
    <w:p w:rsidR="00000000" w:rsidRPr="00981387" w:rsidP="00981387">
      <w:pPr>
        <w:pStyle w:val="BodyText"/>
      </w:pPr>
    </w:p>
    <w:p w:rsidR="00000000" w:rsidRPr="00981387" w:rsidP="00981387">
      <w:pPr>
        <w:pStyle w:val="AllowPageBreak"/>
      </w:pPr>
    </w:p>
    <w:p w:rsidR="00000000" w:rsidRPr="00981387" w:rsidP="00981387">
      <w:pPr>
        <w:pStyle w:val="Heading1"/>
      </w:pPr>
      <w:bookmarkStart w:id="7" w:name="O_992434"/>
      <w:bookmarkEnd w:id="7"/>
      <w:r w:rsidRPr="0098138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813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387" w:rsidP="00981387">
            <w:pPr>
              <w:pStyle w:val="BodyText"/>
            </w:pPr>
            <w:r w:rsidRPr="0098138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387" w:rsidP="00981387">
            <w:pPr>
              <w:pStyle w:val="BodyText"/>
            </w:pPr>
            <w:r w:rsidRPr="0098138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387" w:rsidP="00981387">
            <w:pPr>
              <w:pStyle w:val="BodyText"/>
            </w:pPr>
            <w:r w:rsidRPr="0098138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87">
            <w:pPr>
              <w:pStyle w:val="BodyText"/>
              <w:rPr>
                <w:lang w:val="en-NZ"/>
              </w:rPr>
            </w:pPr>
            <w:r w:rsidRPr="00981387">
              <w:rPr>
                <w:rStyle w:val="SpecialBold"/>
              </w:rPr>
              <w:t>Equivalence status</w:t>
            </w:r>
          </w:p>
        </w:tc>
      </w:tr>
      <w:tr w:rsidTr="009813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87">
            <w:pPr>
              <w:pStyle w:val="BodyText"/>
              <w:rPr>
                <w:lang w:val="en-NZ"/>
              </w:rPr>
            </w:pPr>
            <w:r w:rsidRPr="00981387">
              <w:t>FBPVIT2003 Hand prune vines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87">
            <w:pPr>
              <w:pStyle w:val="BodyText"/>
              <w:rPr>
                <w:lang w:val="en-NZ"/>
              </w:rPr>
            </w:pPr>
            <w:r w:rsidRPr="00981387">
              <w:t>FDFWGG2003A Hand prune vines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387" w:rsidP="00981387">
            <w:pPr>
              <w:pStyle w:val="BodyText"/>
            </w:pPr>
            <w:r w:rsidRPr="00981387">
              <w:t>Updated to meet Standards for Training Packages</w:t>
            </w:r>
          </w:p>
          <w:p w:rsidR="00000000" w:rsidRPr="00981387" w:rsidP="00981387">
            <w:pPr>
              <w:pStyle w:val="BodyText"/>
            </w:pPr>
            <w:r w:rsidRPr="00981387">
              <w:t>Code changed to reflect industry sector</w:t>
            </w:r>
          </w:p>
          <w:p w:rsidR="00000000" w:rsidP="00981387">
            <w:pPr>
              <w:pStyle w:val="BodyText"/>
              <w:rPr>
                <w:lang w:val="en-NZ"/>
              </w:rPr>
            </w:pPr>
            <w:r w:rsidRPr="00981387">
              <w:t>Minor changes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387" w:rsidP="00981387">
            <w:pPr>
              <w:pStyle w:val="BodyText"/>
            </w:pPr>
            <w:r w:rsidRPr="00981387">
              <w:t>Equivalent unit</w:t>
            </w:r>
          </w:p>
        </w:tc>
      </w:tr>
    </w:tbl>
    <w:p w:rsidR="00000000" w:rsidRPr="00981387" w:rsidP="00981387">
      <w:pPr>
        <w:pStyle w:val="BodyText"/>
      </w:pPr>
    </w:p>
    <w:p w:rsidR="00000000" w:rsidRPr="00981387" w:rsidP="00981387">
      <w:pPr>
        <w:pStyle w:val="AllowPageBreak"/>
      </w:pPr>
    </w:p>
    <w:p w:rsidR="00000000" w:rsidRPr="00981387" w:rsidP="00981387">
      <w:pPr>
        <w:pStyle w:val="Heading1"/>
      </w:pPr>
      <w:bookmarkStart w:id="8" w:name="O_992441"/>
      <w:bookmarkEnd w:id="8"/>
      <w:r w:rsidRPr="00981387">
        <w:t>Links</w:t>
      </w:r>
    </w:p>
    <w:p w:rsidR="00000000" w:rsidRPr="00981387" w:rsidP="0066656E">
      <w:pPr>
        <w:pStyle w:val="BodyText"/>
      </w:pPr>
      <w:r w:rsidRPr="0098138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0686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81387" w:rsidP="00981387"/>
    <w:sectPr w:rsidSect="009813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3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387" w:rsidRPr="0066656E" w:rsidP="006665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3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56E" w:rsidP="009813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656E" w:rsidP="009813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6656E" w:rsidP="009813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3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5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1387" w:rsidRPr="0066656E" w:rsidP="006665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3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56E" w:rsidRPr="002D2AF8" w:rsidP="009813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FBPVIT2003 Hand prune vines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6656E" w:rsidP="009813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0A53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761B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3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13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13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13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13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13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13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13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13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13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13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1387"/>
  </w:style>
  <w:style w:type="character" w:customStyle="1" w:styleId="Heading1Char">
    <w:name w:val="Heading 1 Char"/>
    <w:basedOn w:val="DefaultParagraphFont"/>
    <w:link w:val="Heading1"/>
    <w:rsid w:val="009813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13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13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13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1387"/>
    <w:rPr>
      <w:b/>
      <w:spacing w:val="0"/>
    </w:rPr>
  </w:style>
  <w:style w:type="character" w:styleId="Emphasis">
    <w:name w:val="Emphasis"/>
    <w:basedOn w:val="DefaultParagraphFont"/>
    <w:qFormat/>
    <w:rsid w:val="00981387"/>
    <w:rPr>
      <w:i/>
    </w:rPr>
  </w:style>
  <w:style w:type="paragraph" w:customStyle="1" w:styleId="SuperHeading">
    <w:name w:val="SuperHeading"/>
    <w:basedOn w:val="Normal"/>
    <w:rsid w:val="009813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13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13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13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13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13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13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13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13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13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13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13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13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13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13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13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13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13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13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13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13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13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13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13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13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13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13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13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13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13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13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13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13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13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13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13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13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13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1387"/>
  </w:style>
  <w:style w:type="paragraph" w:styleId="TableofFigures">
    <w:name w:val="table of figures"/>
    <w:basedOn w:val="Normal"/>
    <w:next w:val="Normal"/>
    <w:semiHidden/>
    <w:rsid w:val="009813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13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1387"/>
    <w:rPr>
      <w:rFonts w:ascii="Wingdings" w:hAnsi="Wingdings"/>
    </w:rPr>
  </w:style>
  <w:style w:type="paragraph" w:customStyle="1" w:styleId="TableHeading">
    <w:name w:val="Table Heading"/>
    <w:basedOn w:val="HeadingBase"/>
    <w:rsid w:val="009813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1387"/>
    <w:rPr>
      <w:color w:val="0033CC"/>
      <w:u w:val="none"/>
    </w:rPr>
  </w:style>
  <w:style w:type="paragraph" w:customStyle="1" w:styleId="BodyTextRight">
    <w:name w:val="Body Text Right"/>
    <w:basedOn w:val="BodyText"/>
    <w:rsid w:val="009813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13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13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13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13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13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1387"/>
    <w:rPr>
      <w:sz w:val="32"/>
    </w:rPr>
  </w:style>
  <w:style w:type="paragraph" w:customStyle="1" w:styleId="HeadingProcedure">
    <w:name w:val="Heading Procedure"/>
    <w:basedOn w:val="HeadingBase"/>
    <w:next w:val="Normal"/>
    <w:rsid w:val="009813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1387"/>
    <w:pPr>
      <w:spacing w:before="60" w:after="60"/>
    </w:pPr>
  </w:style>
  <w:style w:type="paragraph" w:styleId="ListContinue">
    <w:name w:val="List Continue"/>
    <w:basedOn w:val="List"/>
    <w:rsid w:val="00981387"/>
    <w:pPr>
      <w:ind w:firstLine="0"/>
    </w:pPr>
  </w:style>
  <w:style w:type="paragraph" w:customStyle="1" w:styleId="ListNote">
    <w:name w:val="List Note"/>
    <w:basedOn w:val="List"/>
    <w:rsid w:val="009813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13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13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1387"/>
    <w:rPr>
      <w:rFonts w:ascii="Courier New" w:hAnsi="Courier New"/>
    </w:rPr>
  </w:style>
  <w:style w:type="paragraph" w:customStyle="1" w:styleId="NoteBullet">
    <w:name w:val="Note Bullet"/>
    <w:basedOn w:val="Note"/>
    <w:rsid w:val="009813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13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13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13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13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13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13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1387"/>
    <w:rPr>
      <w:b/>
      <w:smallCaps/>
    </w:rPr>
  </w:style>
  <w:style w:type="paragraph" w:customStyle="1" w:styleId="TableListNumber">
    <w:name w:val="Table List Number"/>
    <w:basedOn w:val="ListNumber"/>
    <w:rsid w:val="009813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13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1387"/>
    <w:pPr>
      <w:numPr>
        <w:numId w:val="8"/>
      </w:numPr>
    </w:pPr>
  </w:style>
  <w:style w:type="paragraph" w:customStyle="1" w:styleId="ListAlpha2">
    <w:name w:val="List Alpha 2"/>
    <w:basedOn w:val="List2"/>
    <w:rsid w:val="00981387"/>
    <w:pPr>
      <w:numPr>
        <w:numId w:val="7"/>
      </w:numPr>
    </w:pPr>
  </w:style>
  <w:style w:type="paragraph" w:styleId="List2">
    <w:name w:val="List 2"/>
    <w:basedOn w:val="BodyText"/>
    <w:rsid w:val="009813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13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13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13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13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13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1387"/>
    <w:pPr>
      <w:numPr>
        <w:numId w:val="3"/>
      </w:numPr>
    </w:pPr>
  </w:style>
  <w:style w:type="paragraph" w:styleId="ListContinue2">
    <w:name w:val="List Continue 2"/>
    <w:basedOn w:val="List2"/>
    <w:rsid w:val="00981387"/>
    <w:pPr>
      <w:ind w:firstLine="0"/>
    </w:pPr>
  </w:style>
  <w:style w:type="paragraph" w:styleId="ListContinue3">
    <w:name w:val="List Continue 3"/>
    <w:basedOn w:val="List3"/>
    <w:rsid w:val="00981387"/>
    <w:pPr>
      <w:ind w:left="1021" w:firstLine="0"/>
    </w:pPr>
  </w:style>
  <w:style w:type="paragraph" w:styleId="ListContinue4">
    <w:name w:val="List Continue 4"/>
    <w:basedOn w:val="List4"/>
    <w:rsid w:val="00981387"/>
    <w:pPr>
      <w:ind w:firstLine="0"/>
    </w:pPr>
  </w:style>
  <w:style w:type="paragraph" w:styleId="ListContinue5">
    <w:name w:val="List Continue 5"/>
    <w:basedOn w:val="List5"/>
    <w:rsid w:val="00981387"/>
    <w:pPr>
      <w:ind w:firstLine="0"/>
    </w:pPr>
  </w:style>
  <w:style w:type="paragraph" w:styleId="ListNumber3">
    <w:name w:val="List Number 3"/>
    <w:basedOn w:val="List3"/>
    <w:rsid w:val="00981387"/>
    <w:pPr>
      <w:numPr>
        <w:numId w:val="4"/>
      </w:numPr>
    </w:pPr>
  </w:style>
  <w:style w:type="paragraph" w:styleId="ListNumber4">
    <w:name w:val="List Number 4"/>
    <w:basedOn w:val="List4"/>
    <w:rsid w:val="00981387"/>
    <w:pPr>
      <w:numPr>
        <w:numId w:val="5"/>
      </w:numPr>
    </w:pPr>
  </w:style>
  <w:style w:type="paragraph" w:styleId="ListNumber5">
    <w:name w:val="List Number 5"/>
    <w:basedOn w:val="List5"/>
    <w:rsid w:val="00981387"/>
    <w:pPr>
      <w:numPr>
        <w:numId w:val="6"/>
      </w:numPr>
    </w:pPr>
  </w:style>
  <w:style w:type="paragraph" w:styleId="BlockText">
    <w:name w:val="Block Text"/>
    <w:basedOn w:val="Normal"/>
    <w:rsid w:val="009813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13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1387"/>
    <w:rPr>
      <w:sz w:val="16"/>
      <w:vertAlign w:val="superscript"/>
    </w:rPr>
  </w:style>
  <w:style w:type="character" w:customStyle="1" w:styleId="Symbols">
    <w:name w:val="Symbols"/>
    <w:basedOn w:val="DefaultParagraphFont"/>
    <w:rsid w:val="00981387"/>
    <w:rPr>
      <w:rFonts w:ascii="Symbol" w:hAnsi="Symbol"/>
    </w:rPr>
  </w:style>
  <w:style w:type="character" w:customStyle="1" w:styleId="MenuOptions">
    <w:name w:val="Menu Options"/>
    <w:basedOn w:val="DefaultParagraphFont"/>
    <w:rsid w:val="009813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1387"/>
    <w:rPr>
      <w:b/>
    </w:rPr>
  </w:style>
  <w:style w:type="character" w:customStyle="1" w:styleId="Underlined">
    <w:name w:val="Underlined"/>
    <w:basedOn w:val="DefaultParagraphFont"/>
    <w:rsid w:val="00981387"/>
    <w:rPr>
      <w:u w:val="single"/>
    </w:rPr>
  </w:style>
  <w:style w:type="paragraph" w:customStyle="1" w:styleId="TableBodyTextRight">
    <w:name w:val="Table Body Text Right"/>
    <w:basedOn w:val="TableBodyText"/>
    <w:rsid w:val="009813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1387"/>
    <w:rPr>
      <w:sz w:val="18"/>
    </w:rPr>
  </w:style>
  <w:style w:type="paragraph" w:customStyle="1" w:styleId="BodySmallRight">
    <w:name w:val="Body Small Right"/>
    <w:basedOn w:val="BodyTextRight"/>
    <w:rsid w:val="00981387"/>
    <w:rPr>
      <w:sz w:val="18"/>
      <w:szCs w:val="18"/>
    </w:rPr>
  </w:style>
  <w:style w:type="paragraph" w:customStyle="1" w:styleId="MarginEdition">
    <w:name w:val="Margin Edition"/>
    <w:basedOn w:val="MarginNote"/>
    <w:rsid w:val="009813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1387"/>
    <w:rPr>
      <w:sz w:val="2"/>
      <w:szCs w:val="2"/>
    </w:rPr>
  </w:style>
  <w:style w:type="character" w:customStyle="1" w:styleId="Small">
    <w:name w:val="Small"/>
    <w:basedOn w:val="DefaultParagraphFont"/>
    <w:rsid w:val="00981387"/>
    <w:rPr>
      <w:sz w:val="16"/>
    </w:rPr>
  </w:style>
  <w:style w:type="paragraph" w:customStyle="1" w:styleId="WideTable">
    <w:name w:val="Wide Table"/>
    <w:basedOn w:val="Normal"/>
    <w:rsid w:val="009813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1387"/>
  </w:style>
  <w:style w:type="paragraph" w:styleId="Quote">
    <w:name w:val="Quote"/>
    <w:basedOn w:val="Heading1"/>
    <w:link w:val="QuoteChar"/>
    <w:qFormat/>
    <w:rsid w:val="009813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13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1387"/>
    <w:pPr>
      <w:pageBreakBefore/>
    </w:pPr>
  </w:style>
  <w:style w:type="paragraph" w:customStyle="1" w:styleId="Border">
    <w:name w:val="Border"/>
    <w:basedOn w:val="Normal"/>
    <w:qFormat/>
    <w:rsid w:val="009813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13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3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3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13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13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13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13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13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1387"/>
    <w:rPr>
      <w:u w:val="single"/>
    </w:rPr>
  </w:style>
  <w:style w:type="character" w:customStyle="1" w:styleId="BoldandItalics">
    <w:name w:val="Bold and Italics"/>
    <w:qFormat/>
    <w:rsid w:val="00981387"/>
    <w:rPr>
      <w:b/>
      <w:i/>
      <w:u w:val="none"/>
    </w:rPr>
  </w:style>
  <w:style w:type="paragraph" w:styleId="BalloonText">
    <w:name w:val="Balloon Text"/>
    <w:basedOn w:val="Normal"/>
    <w:link w:val="BalloonTextChar"/>
    <w:rsid w:val="009813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13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13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13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13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13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1387"/>
    <w:pPr>
      <w:spacing w:before="0" w:after="0"/>
    </w:pPr>
  </w:style>
  <w:style w:type="paragraph" w:customStyle="1" w:styleId="BodyTextBold">
    <w:name w:val="Body Text Bold"/>
    <w:basedOn w:val="BodyText"/>
    <w:qFormat/>
    <w:rsid w:val="00981387"/>
    <w:rPr>
      <w:b/>
    </w:rPr>
  </w:style>
  <w:style w:type="character" w:styleId="Hyperlink">
    <w:name w:val="Hyperlink"/>
    <w:basedOn w:val="DefaultParagraphFont"/>
    <w:uiPriority w:val="99"/>
    <w:unhideWhenUsed/>
    <w:rsid w:val="006665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460</Words>
  <Characters>2921</Characters>
  <Application>Microsoft Office Word</Application>
  <DocSecurity>0</DocSecurity>
  <Lines>116</Lines>
  <Paragraphs>76</Paragraphs>
  <ScaleCrop>false</ScaleCrop>
  <Company>Author-it Software Corporation Ltd.</Company>
  <LinksUpToDate>false</LinksUpToDate>
  <CharactersWithSpaces>3305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FBPVIT2003 Hand prune vines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2025-02-11T05:59:00Z</dcterms:created>
  <dcterms:modified xsi:type="dcterms:W3CDTF">2025-02-11T05:59:00Z</dcterms:modified>
</cp:coreProperties>
</file>