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0ED" w:rsidP="002B1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FBPSUG2011 Operate a mud filtration process</w:t>
      </w:r>
      <w:r>
        <w:fldChar w:fldCharType="end"/>
      </w:r>
    </w:p>
    <w:p w:rsidR="002B10ED" w:rsidP="002B10ED">
      <w:pPr>
        <w:pStyle w:val="Version"/>
        <w:sectPr w:rsidSect="00446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182" w:rsidP="00446182">
      <w:pPr>
        <w:pStyle w:val="SuperHeading"/>
      </w:pPr>
      <w:r w:rsidRPr="00446182">
        <w:t>FBPSUG2011 Operate a mud filtration process</w:t>
      </w:r>
    </w:p>
    <w:p w:rsidR="00000000" w:rsidRPr="00446182" w:rsidP="00446182">
      <w:pPr>
        <w:pStyle w:val="Heading1"/>
      </w:pPr>
      <w:bookmarkStart w:id="1" w:name="O_988985"/>
      <w:bookmarkEnd w:id="1"/>
      <w:r w:rsidRPr="004461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rPr>
                <w:rStyle w:val="SpecialBold"/>
              </w:rPr>
              <w:t>Comments</w:t>
            </w:r>
          </w:p>
        </w:tc>
      </w:tr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t>This version released with FBP Food, Beverage and Pharmaceutical Training Package Version 2.0.</w:t>
            </w:r>
          </w:p>
        </w:tc>
      </w:tr>
    </w:tbl>
    <w:p w:rsidR="00000000" w:rsidRPr="00446182" w:rsidP="00446182">
      <w:pPr>
        <w:pStyle w:val="BodyText"/>
      </w:pPr>
    </w:p>
    <w:p w:rsidR="00000000" w:rsidRPr="00446182" w:rsidP="00446182">
      <w:pPr>
        <w:pStyle w:val="AllowPageBreak"/>
      </w:pPr>
    </w:p>
    <w:p w:rsidR="00000000" w:rsidRPr="00446182" w:rsidP="00446182">
      <w:pPr>
        <w:pStyle w:val="Heading1"/>
      </w:pPr>
      <w:bookmarkStart w:id="2" w:name="O_988986"/>
      <w:bookmarkEnd w:id="2"/>
      <w:r w:rsidRPr="00446182">
        <w:t>Application</w:t>
      </w:r>
    </w:p>
    <w:p w:rsidR="00000000" w:rsidRPr="00446182" w:rsidP="002B10ED">
      <w:pPr>
        <w:pStyle w:val="BodyText"/>
      </w:pPr>
      <w:r w:rsidRPr="00446182">
        <w:t xml:space="preserve">This unit of competency describes the skills and knowledge required to operate a </w:t>
      </w:r>
      <w:r w:rsidRPr="00446182">
        <w:t>mud filtration process from the clarifiers to mud disposal.</w:t>
      </w:r>
    </w:p>
    <w:p w:rsidR="00000000" w:rsidRPr="00446182" w:rsidP="002B10ED">
      <w:pPr>
        <w:pStyle w:val="BodyText"/>
      </w:pPr>
      <w:r w:rsidRPr="00446182">
        <w:t>The unit applies to individuals who work under supervision in the sugar milling industry.</w:t>
      </w:r>
    </w:p>
    <w:p w:rsidR="00000000" w:rsidRPr="00446182" w:rsidP="002B10ED">
      <w:pPr>
        <w:pStyle w:val="BodyText"/>
      </w:pPr>
      <w:r w:rsidRPr="00446182">
        <w:t>All work must be carried out to comply with workplace procedures according to state/territory health and s</w:t>
      </w:r>
      <w:r w:rsidRPr="00446182">
        <w:t>afety regulations, legislation and standards that apply to the workplace.</w:t>
      </w:r>
    </w:p>
    <w:p w:rsidR="00000000" w:rsidRPr="00446182" w:rsidP="002B10ED">
      <w:pPr>
        <w:pStyle w:val="BodyText"/>
      </w:pPr>
      <w:r w:rsidRPr="00446182">
        <w:t>No occupational licensing, legislative or certification requirements apply to this unit at the time of publication.</w:t>
      </w:r>
    </w:p>
    <w:p w:rsidR="00000000" w:rsidRPr="00446182" w:rsidP="00446182">
      <w:pPr>
        <w:pStyle w:val="Heading1"/>
      </w:pPr>
      <w:bookmarkStart w:id="3" w:name="O_988987"/>
      <w:bookmarkEnd w:id="3"/>
      <w:r w:rsidRPr="00446182">
        <w:t>Pre-requisite Unit</w:t>
      </w:r>
    </w:p>
    <w:p w:rsidR="00000000" w:rsidRPr="00446182" w:rsidP="002B10ED">
      <w:pPr>
        <w:pStyle w:val="BodyText"/>
      </w:pPr>
      <w:r w:rsidRPr="00446182">
        <w:t>Nil</w:t>
      </w:r>
    </w:p>
    <w:p w:rsidR="00000000" w:rsidRPr="00446182" w:rsidP="00446182">
      <w:pPr>
        <w:pStyle w:val="Heading1"/>
      </w:pPr>
      <w:bookmarkStart w:id="4" w:name="O_988989"/>
      <w:bookmarkEnd w:id="4"/>
      <w:r w:rsidRPr="00446182">
        <w:t>Unit Sect</w:t>
      </w:r>
      <w:r w:rsidRPr="00446182">
        <w:t>or</w:t>
      </w:r>
    </w:p>
    <w:p w:rsidR="00000000" w:rsidRPr="00446182" w:rsidP="002B10ED">
      <w:pPr>
        <w:pStyle w:val="BodyText"/>
      </w:pPr>
      <w:r w:rsidRPr="00446182">
        <w:t>Sugar milling (SUG)</w:t>
      </w:r>
    </w:p>
    <w:p w:rsidR="00000000" w:rsidRPr="00446182" w:rsidP="00446182">
      <w:pPr>
        <w:pStyle w:val="Heading1"/>
      </w:pPr>
      <w:bookmarkStart w:id="5" w:name="O_988990"/>
      <w:bookmarkEnd w:id="5"/>
      <w:r w:rsidRPr="004461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rPr>
                <w:rStyle w:val="SpecialBold"/>
              </w:rPr>
              <w:t>Performance Criteria</w:t>
            </w:r>
          </w:p>
        </w:tc>
      </w:tr>
      <w:tr w:rsidTr="002B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1. Prepare the mud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t>1.1 Assess and condition mud to meet filtration requirements</w:t>
            </w:r>
          </w:p>
          <w:p w:rsidR="00000000" w:rsidRPr="00446182" w:rsidP="00446182">
            <w:pPr>
              <w:pStyle w:val="BodyText"/>
            </w:pPr>
            <w:r w:rsidRPr="00446182">
              <w:t>1.2 Confirm services are available and ready for operation</w:t>
            </w:r>
          </w:p>
          <w:p w:rsidR="00000000" w:rsidRPr="00446182" w:rsidP="00446182">
            <w:pPr>
              <w:pStyle w:val="BodyText"/>
            </w:pPr>
            <w:r w:rsidRPr="00446182">
              <w:t>1.3 Check equipment in readiness for use according to operating specifications</w:t>
            </w:r>
          </w:p>
          <w:p w:rsidR="00000000" w:rsidRPr="00446182" w:rsidP="00446182">
            <w:pPr>
              <w:pStyle w:val="BodyText"/>
            </w:pPr>
            <w:r w:rsidRPr="00446182">
              <w:t>1.4 S</w:t>
            </w:r>
            <w:r w:rsidRPr="00446182">
              <w:t>elect, fit and use personal protective equipment as required</w:t>
            </w:r>
          </w:p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1.5 Set the mud filtration process to meet production requirements</w:t>
            </w:r>
          </w:p>
        </w:tc>
      </w:tr>
      <w:tr w:rsidTr="002B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2. Operate and monitor the mud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t>2.1 S</w:t>
            </w:r>
            <w:r w:rsidRPr="00446182">
              <w:t>tart and operate the mud filtration process according to operating procedures</w:t>
            </w:r>
          </w:p>
          <w:p w:rsidR="00000000" w:rsidRPr="00446182" w:rsidP="00446182">
            <w:pPr>
              <w:pStyle w:val="BodyText"/>
            </w:pPr>
            <w:r w:rsidRPr="00446182">
              <w:t>2.2 Confirm process performance is maintained within specification</w:t>
            </w:r>
          </w:p>
          <w:p w:rsidR="00000000" w:rsidRPr="00446182" w:rsidP="00446182">
            <w:pPr>
              <w:pStyle w:val="BodyText"/>
            </w:pPr>
            <w:r w:rsidRPr="00446182">
              <w:t>2.3 Ensure mud meets specifications for pol and moisture</w:t>
            </w:r>
          </w:p>
          <w:p w:rsidR="00000000" w:rsidRPr="00446182" w:rsidP="00446182">
            <w:pPr>
              <w:pStyle w:val="BodyText"/>
            </w:pPr>
            <w:r w:rsidRPr="00446182">
              <w:t>2.4 Monitor equipment to confirm operating condition</w:t>
            </w:r>
          </w:p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2</w:t>
            </w:r>
            <w:r w:rsidRPr="00446182">
              <w:t>.5 Identify, rectify or report out-of-specification mud, process and equipment performance according to workplace procedures</w:t>
            </w:r>
          </w:p>
        </w:tc>
      </w:tr>
      <w:tr w:rsidTr="002B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3. Hand over the mud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t>3.1 Maintain workplace records according to workplace requirements</w:t>
            </w:r>
          </w:p>
          <w:p w:rsidR="00000000" w:rsidRPr="00446182" w:rsidP="00446182">
            <w:pPr>
              <w:pStyle w:val="BodyText"/>
            </w:pPr>
            <w:r w:rsidRPr="00446182">
              <w:t>3.2 Carry out shift cha</w:t>
            </w:r>
            <w:r w:rsidRPr="00446182">
              <w:t>ngeover according to workplace procedures</w:t>
            </w:r>
          </w:p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3.3 Ensure mud filtration station operators are aware of system and related equipment status at completion of handover</w:t>
            </w:r>
          </w:p>
        </w:tc>
      </w:tr>
      <w:tr w:rsidTr="002B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4. Shut down the mud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t>4.1 Identify the appropriate shutdown procedure for op</w:t>
            </w:r>
            <w:r w:rsidRPr="00446182">
              <w:t>erational and long-term shutdown conditions</w:t>
            </w:r>
          </w:p>
          <w:p w:rsidR="00000000" w:rsidRPr="00446182" w:rsidP="00446182">
            <w:pPr>
              <w:pStyle w:val="BodyText"/>
            </w:pPr>
            <w:r w:rsidRPr="00446182">
              <w:t>4.2 Safely shut down the mud filtration system according to operating procedures</w:t>
            </w:r>
          </w:p>
          <w:p w:rsidR="00000000" w:rsidRPr="00446182" w:rsidP="00446182">
            <w:pPr>
              <w:pStyle w:val="BodyText"/>
            </w:pPr>
            <w:r w:rsidRPr="00446182">
              <w:t>4.3 Prepare the mud filtration system for storage in shutdown mode</w:t>
            </w:r>
          </w:p>
          <w:p w:rsidR="00000000" w:rsidRPr="00446182" w:rsidP="00446182">
            <w:pPr>
              <w:pStyle w:val="BodyText"/>
            </w:pPr>
            <w:r w:rsidRPr="00446182">
              <w:t>4.4 Identify and report operational maintenance requirements acc</w:t>
            </w:r>
            <w:r w:rsidRPr="00446182">
              <w:t>ording to workplace procedures</w:t>
            </w:r>
          </w:p>
        </w:tc>
      </w:tr>
    </w:tbl>
    <w:p w:rsidR="00000000" w:rsidRPr="00446182" w:rsidP="00446182">
      <w:pPr>
        <w:pStyle w:val="BodyText"/>
      </w:pPr>
    </w:p>
    <w:p w:rsidR="00000000" w:rsidRPr="00446182" w:rsidP="00446182">
      <w:pPr>
        <w:pStyle w:val="AllowPageBreak"/>
      </w:pPr>
    </w:p>
    <w:p w:rsidR="00000000" w:rsidRPr="00446182" w:rsidP="00446182">
      <w:pPr>
        <w:pStyle w:val="Heading1"/>
      </w:pPr>
      <w:bookmarkStart w:id="6" w:name="O_988991"/>
      <w:bookmarkEnd w:id="6"/>
      <w:r w:rsidRPr="00446182">
        <w:t>Foundation Skills</w:t>
      </w:r>
    </w:p>
    <w:p w:rsidR="00000000" w:rsidRPr="002B10ED" w:rsidP="002B10ED">
      <w:pPr>
        <w:pStyle w:val="BodyText"/>
        <w:rPr>
          <w:i/>
        </w:rPr>
      </w:pPr>
      <w:r w:rsidRPr="002B10E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B10E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rPr>
                <w:rStyle w:val="SpecialBold"/>
              </w:rPr>
              <w:t>Description</w:t>
            </w:r>
          </w:p>
        </w:tc>
      </w:tr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ListBullet"/>
            </w:pPr>
            <w:r w:rsidRPr="00446182">
              <w:t>Interpret production requirements, workplace and standard operating procedures relevant to job role</w:t>
            </w:r>
          </w:p>
          <w:p w:rsidR="00000000" w:rsidP="00446182">
            <w:pPr>
              <w:pStyle w:val="ListBullet"/>
              <w:rPr>
                <w:lang w:val="en-NZ"/>
              </w:rPr>
            </w:pPr>
            <w:r w:rsidRPr="00446182">
              <w:t>Interpret production requirements</w:t>
            </w:r>
          </w:p>
        </w:tc>
      </w:tr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ListBullet"/>
              <w:rPr>
                <w:lang w:val="en-NZ"/>
              </w:rPr>
            </w:pPr>
            <w:r w:rsidRPr="00446182">
              <w:t>Interpret production and process control indicators and data</w:t>
            </w:r>
          </w:p>
        </w:tc>
      </w:tr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 xml:space="preserve">Navigate the world of </w:t>
            </w:r>
            <w:r w:rsidRPr="00446182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ListBullet"/>
            </w:pPr>
            <w:r w:rsidRPr="00446182">
              <w:t xml:space="preserve">Follow workplace procedures applicable to own role and </w:t>
            </w:r>
            <w:r w:rsidRPr="00446182">
              <w:t>responsibilities</w:t>
            </w:r>
          </w:p>
          <w:p w:rsidR="00000000" w:rsidP="00446182">
            <w:pPr>
              <w:pStyle w:val="ListBullet"/>
              <w:rPr>
                <w:lang w:val="en-NZ"/>
              </w:rPr>
            </w:pPr>
            <w:r w:rsidRPr="00446182">
              <w:t>Understand main tasks, responsibilities and boundaries of own role</w:t>
            </w:r>
          </w:p>
        </w:tc>
      </w:tr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ListBullet"/>
              <w:rPr>
                <w:lang w:val="en-NZ"/>
              </w:rPr>
            </w:pPr>
            <w:r w:rsidRPr="00446182">
              <w:t>Appl</w:t>
            </w:r>
            <w:r w:rsidRPr="00446182">
              <w:t>y communication practices and protocols relevant to own role</w:t>
            </w:r>
          </w:p>
        </w:tc>
      </w:tr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ListBullet"/>
            </w:pPr>
            <w:r w:rsidRPr="00446182">
              <w:t>Complete tasks in required sequence</w:t>
            </w:r>
          </w:p>
          <w:p w:rsidR="00000000" w:rsidRPr="00446182" w:rsidP="00446182">
            <w:pPr>
              <w:pStyle w:val="ListBullet"/>
            </w:pPr>
            <w:r w:rsidRPr="00446182">
              <w:t>Apply decision-making processes to respond to abnormal performance</w:t>
            </w:r>
          </w:p>
        </w:tc>
      </w:tr>
    </w:tbl>
    <w:p w:rsidR="00000000" w:rsidRPr="00446182" w:rsidP="00446182">
      <w:pPr>
        <w:pStyle w:val="BodyText"/>
      </w:pPr>
    </w:p>
    <w:p w:rsidR="00000000" w:rsidRPr="00446182" w:rsidP="00446182">
      <w:pPr>
        <w:pStyle w:val="AllowPageBreak"/>
      </w:pPr>
    </w:p>
    <w:p w:rsidR="00000000" w:rsidRPr="00446182" w:rsidP="00446182">
      <w:pPr>
        <w:pStyle w:val="Heading1"/>
      </w:pPr>
      <w:bookmarkStart w:id="7" w:name="O_988993"/>
      <w:bookmarkEnd w:id="7"/>
      <w:r w:rsidRPr="004461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rPr>
                <w:rStyle w:val="SpecialBold"/>
              </w:rPr>
              <w:t>Equivalence status</w:t>
            </w:r>
          </w:p>
        </w:tc>
      </w:tr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 xml:space="preserve">FBPSUG2011 Operate a mud filtration process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 xml:space="preserve">FDFSUG211A Operate a mud filtration process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t>Equivalent unit</w:t>
            </w:r>
          </w:p>
        </w:tc>
      </w:tr>
    </w:tbl>
    <w:p w:rsidR="00000000" w:rsidRPr="00446182" w:rsidP="00446182">
      <w:pPr>
        <w:pStyle w:val="BodyText"/>
      </w:pPr>
    </w:p>
    <w:p w:rsidR="00000000" w:rsidRPr="00446182" w:rsidP="00446182">
      <w:pPr>
        <w:pStyle w:val="AllowPageBreak"/>
      </w:pPr>
    </w:p>
    <w:p w:rsidR="00000000" w:rsidRPr="00446182" w:rsidP="00446182">
      <w:pPr>
        <w:pStyle w:val="Heading1"/>
      </w:pPr>
      <w:bookmarkStart w:id="8" w:name="O_989000"/>
      <w:bookmarkEnd w:id="8"/>
      <w:r w:rsidRPr="00446182">
        <w:t>Links</w:t>
      </w:r>
    </w:p>
    <w:p w:rsidR="00000000" w:rsidRPr="00446182" w:rsidP="002B10ED">
      <w:pPr>
        <w:pStyle w:val="BodyText"/>
      </w:pPr>
      <w:r w:rsidRPr="0044618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26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6182" w:rsidP="002B10ED">
      <w:pPr>
        <w:pStyle w:val="BodyText"/>
        <w:sectPr w:rsidSect="004461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6182" w:rsidP="00446182">
      <w:pPr>
        <w:pStyle w:val="SuperHeading"/>
      </w:pPr>
      <w:r w:rsidRPr="00446182">
        <w:t xml:space="preserve">Assessment </w:t>
      </w:r>
      <w:r w:rsidRPr="00446182">
        <w:t>Requirements for FBPSUG2011 Operate a mud filtration process</w:t>
      </w:r>
    </w:p>
    <w:p w:rsidR="00000000" w:rsidRPr="00446182" w:rsidP="00446182">
      <w:pPr>
        <w:pStyle w:val="Heading1"/>
      </w:pPr>
      <w:bookmarkStart w:id="9" w:name="O_988995"/>
      <w:bookmarkEnd w:id="9"/>
      <w:r w:rsidRPr="004461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rPr>
                <w:rStyle w:val="SpecialBold"/>
              </w:rPr>
              <w:t>Comments</w:t>
            </w:r>
          </w:p>
        </w:tc>
      </w:tr>
      <w:tr w:rsidTr="00446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182">
            <w:pPr>
              <w:pStyle w:val="BodyText"/>
              <w:rPr>
                <w:lang w:val="en-NZ"/>
              </w:rPr>
            </w:pPr>
            <w:r w:rsidRPr="004461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182" w:rsidP="00446182">
            <w:pPr>
              <w:pStyle w:val="BodyText"/>
            </w:pPr>
            <w:r w:rsidRPr="00446182">
              <w:t>This version released with FBP Food, Beverage and Pharmaceutical Training Package Version 2.0.</w:t>
            </w:r>
          </w:p>
        </w:tc>
      </w:tr>
    </w:tbl>
    <w:p w:rsidR="00000000" w:rsidRPr="00446182" w:rsidP="00446182">
      <w:pPr>
        <w:pStyle w:val="BodyText"/>
      </w:pPr>
    </w:p>
    <w:p w:rsidR="00000000" w:rsidRPr="00446182" w:rsidP="00446182">
      <w:pPr>
        <w:pStyle w:val="AllowPageBreak"/>
      </w:pPr>
    </w:p>
    <w:p w:rsidR="00000000" w:rsidRPr="00446182" w:rsidP="00446182">
      <w:pPr>
        <w:pStyle w:val="Heading1"/>
      </w:pPr>
      <w:bookmarkStart w:id="10" w:name="O_988996"/>
      <w:bookmarkEnd w:id="10"/>
      <w:r w:rsidRPr="00446182">
        <w:t>Performance Evid</w:t>
      </w:r>
      <w:r w:rsidRPr="00446182">
        <w:t>ence</w:t>
      </w:r>
    </w:p>
    <w:p w:rsidR="00000000" w:rsidRPr="00446182" w:rsidP="002B10ED">
      <w:pPr>
        <w:pStyle w:val="BodyText"/>
      </w:pPr>
      <w:r w:rsidRPr="00446182">
        <w:t xml:space="preserve">An individual demonstrating competency must satisfy all of the elements and performance criteria in this unit. </w:t>
      </w:r>
    </w:p>
    <w:p w:rsidR="00000000" w:rsidRPr="00446182" w:rsidP="002B10ED">
      <w:pPr>
        <w:pStyle w:val="BodyText"/>
      </w:pPr>
      <w:r w:rsidRPr="00446182">
        <w:t>There must be evidence that the individual has operated a mud filtration process in line with workplace contexts and demonstrated each of t</w:t>
      </w:r>
      <w:r w:rsidRPr="00446182">
        <w:t>he following points at least once:</w:t>
      </w:r>
    </w:p>
    <w:p w:rsidR="00000000" w:rsidRPr="00446182" w:rsidP="00446182">
      <w:pPr>
        <w:pStyle w:val="ListBullet"/>
      </w:pPr>
      <w:r w:rsidRPr="00446182">
        <w:t>prepared materials for filtration requirements</w:t>
      </w:r>
    </w:p>
    <w:p w:rsidR="00000000" w:rsidRPr="00446182" w:rsidP="00446182">
      <w:pPr>
        <w:pStyle w:val="ListBullet"/>
      </w:pPr>
      <w:r w:rsidRPr="00446182">
        <w:t>checked the availability of services</w:t>
      </w:r>
    </w:p>
    <w:p w:rsidR="00000000" w:rsidRPr="00446182" w:rsidP="00446182">
      <w:pPr>
        <w:pStyle w:val="ListBullet"/>
      </w:pPr>
      <w:r w:rsidRPr="00446182">
        <w:t>conducted required pre-start checks on machinery used for filtration</w:t>
      </w:r>
    </w:p>
    <w:p w:rsidR="00000000" w:rsidRPr="00446182" w:rsidP="00446182">
      <w:pPr>
        <w:pStyle w:val="ListBullet"/>
      </w:pPr>
      <w:r w:rsidRPr="00446182">
        <w:t>selected, fitted and used personal protective equipment (PPE)</w:t>
      </w:r>
    </w:p>
    <w:p w:rsidR="00000000" w:rsidRPr="00446182" w:rsidP="00446182">
      <w:pPr>
        <w:pStyle w:val="ListBullet"/>
      </w:pPr>
      <w:r w:rsidRPr="00446182">
        <w:t>safely started, operated, monitored and adjusted the mud filtration process from the clarifiers to mud disposal</w:t>
      </w:r>
    </w:p>
    <w:p w:rsidR="00000000" w:rsidRPr="00446182" w:rsidP="00446182">
      <w:pPr>
        <w:pStyle w:val="ListBullet"/>
      </w:pPr>
      <w:r w:rsidRPr="00446182">
        <w:t xml:space="preserve">correctly conducted shift changeover </w:t>
      </w:r>
    </w:p>
    <w:p w:rsidR="00000000" w:rsidRPr="00446182" w:rsidP="00446182">
      <w:pPr>
        <w:pStyle w:val="ListBullet"/>
      </w:pPr>
      <w:r w:rsidRPr="00446182">
        <w:t>taken corrective action in response to typical faults, inconsistencies and product non-conformance</w:t>
      </w:r>
    </w:p>
    <w:p w:rsidR="00000000" w:rsidRPr="00446182" w:rsidP="00446182">
      <w:pPr>
        <w:pStyle w:val="ListBullet"/>
      </w:pPr>
      <w:r w:rsidRPr="00446182">
        <w:t>correct</w:t>
      </w:r>
      <w:r w:rsidRPr="00446182">
        <w:t xml:space="preserve">ly recorded process and production information </w:t>
      </w:r>
    </w:p>
    <w:p w:rsidR="00000000" w:rsidRPr="00446182" w:rsidP="00446182">
      <w:pPr>
        <w:pStyle w:val="ListBullet"/>
      </w:pPr>
      <w:r w:rsidRPr="00446182">
        <w:t>safely shut down mud filtration process and related equipment and reported maintenance requirements.</w:t>
      </w:r>
    </w:p>
    <w:p w:rsidR="00000000" w:rsidRPr="00446182" w:rsidP="00446182">
      <w:pPr>
        <w:pStyle w:val="AllowPageBreak"/>
      </w:pPr>
    </w:p>
    <w:p w:rsidR="00000000" w:rsidRPr="00446182" w:rsidP="00446182">
      <w:pPr>
        <w:pStyle w:val="Heading1"/>
      </w:pPr>
      <w:bookmarkStart w:id="11" w:name="O_988997"/>
      <w:bookmarkEnd w:id="11"/>
      <w:r w:rsidRPr="00446182">
        <w:t>Knowledge Evidence</w:t>
      </w:r>
    </w:p>
    <w:p w:rsidR="00000000" w:rsidRPr="00446182" w:rsidP="002B10ED">
      <w:pPr>
        <w:pStyle w:val="BodyText"/>
      </w:pPr>
      <w:r w:rsidRPr="00446182">
        <w:t>An individual must be able to demonstrate the knowledge required to per</w:t>
      </w:r>
      <w:r w:rsidRPr="00446182">
        <w:t>form the tasks outlined in the elements and performance criteria of this unit. This includes knowledge of:</w:t>
      </w:r>
    </w:p>
    <w:p w:rsidR="00000000" w:rsidRPr="00446182" w:rsidP="00446182">
      <w:pPr>
        <w:pStyle w:val="ListBullet"/>
      </w:pPr>
      <w:r w:rsidRPr="00446182">
        <w:t>the purpose and principles of mud filtration, including the role of materials added, and their effect on filter operation</w:t>
      </w:r>
    </w:p>
    <w:p w:rsidR="00000000" w:rsidRPr="00446182" w:rsidP="00446182">
      <w:pPr>
        <w:pStyle w:val="ListBullet"/>
      </w:pPr>
      <w:r w:rsidRPr="00446182">
        <w:t>the effect of recycle stre</w:t>
      </w:r>
      <w:r w:rsidRPr="00446182">
        <w:t>ams, addition rates, variations in process parameters and mud age on the mud filtration process</w:t>
      </w:r>
    </w:p>
    <w:p w:rsidR="00000000" w:rsidRPr="00446182" w:rsidP="00446182">
      <w:pPr>
        <w:pStyle w:val="ListBullet"/>
      </w:pPr>
      <w:r w:rsidRPr="00446182">
        <w:t>the circuit flow of the process, and the relationship to related processes, including mud output, filter speed, water addition and cake permeability</w:t>
      </w:r>
    </w:p>
    <w:p w:rsidR="00000000" w:rsidRPr="00446182" w:rsidP="00446182">
      <w:pPr>
        <w:pStyle w:val="ListBullet"/>
      </w:pPr>
      <w:r w:rsidRPr="00446182">
        <w:t>equipment p</w:t>
      </w:r>
      <w:r w:rsidRPr="00446182">
        <w:t>urpose and operating principles of mud filtration equipment, including vacuum pumps and condensers</w:t>
      </w:r>
    </w:p>
    <w:p w:rsidR="00000000" w:rsidRPr="00446182" w:rsidP="00446182">
      <w:pPr>
        <w:pStyle w:val="ListBullet"/>
      </w:pPr>
      <w:r w:rsidRPr="00446182">
        <w:t>significance and method of monitoring control points within the process</w:t>
      </w:r>
    </w:p>
    <w:p w:rsidR="00000000" w:rsidRPr="00446182" w:rsidP="00446182">
      <w:pPr>
        <w:pStyle w:val="ListBullet"/>
      </w:pPr>
      <w:r w:rsidRPr="00446182">
        <w:t>common causes of variation in the mud filtration process, and corrective action</w:t>
      </w:r>
    </w:p>
    <w:p w:rsidR="00000000" w:rsidRPr="00446182" w:rsidP="00446182">
      <w:pPr>
        <w:pStyle w:val="ListBullet"/>
      </w:pPr>
      <w:r w:rsidRPr="00446182">
        <w:t>key h</w:t>
      </w:r>
      <w:r w:rsidRPr="00446182">
        <w:t>ealth and safety requirements when operating a mud filtration process:</w:t>
      </w:r>
    </w:p>
    <w:p w:rsidR="00000000" w:rsidRPr="00446182" w:rsidP="00446182">
      <w:pPr>
        <w:pStyle w:val="ListBullet2"/>
      </w:pPr>
      <w:r w:rsidRPr="00446182">
        <w:t xml:space="preserve">hazards and associated control measures </w:t>
      </w:r>
    </w:p>
    <w:p w:rsidR="00000000" w:rsidRPr="00446182" w:rsidP="00446182">
      <w:pPr>
        <w:pStyle w:val="ListBullet2"/>
      </w:pPr>
      <w:r w:rsidRPr="00446182">
        <w:t>manual handling procedures</w:t>
      </w:r>
    </w:p>
    <w:p w:rsidR="00000000" w:rsidRPr="00446182" w:rsidP="00446182">
      <w:pPr>
        <w:pStyle w:val="ListBullet2"/>
      </w:pPr>
      <w:r w:rsidRPr="00446182">
        <w:t>correct use of PPE</w:t>
      </w:r>
    </w:p>
    <w:p w:rsidR="00000000" w:rsidRPr="00446182" w:rsidP="00446182">
      <w:pPr>
        <w:pStyle w:val="ListBullet2"/>
      </w:pPr>
      <w:r w:rsidRPr="00446182">
        <w:t>procedures for responding to emergency situations</w:t>
      </w:r>
    </w:p>
    <w:p w:rsidR="00000000" w:rsidRPr="00446182" w:rsidP="00446182">
      <w:pPr>
        <w:pStyle w:val="ListBullet2"/>
      </w:pPr>
      <w:r w:rsidRPr="00446182">
        <w:t>lock-out and tag-out procedures</w:t>
      </w:r>
    </w:p>
    <w:p w:rsidR="00000000" w:rsidRPr="00446182" w:rsidP="00446182">
      <w:pPr>
        <w:pStyle w:val="ListBullet"/>
      </w:pPr>
      <w:r w:rsidRPr="00446182">
        <w:t>requirements of operational and long-term shutdown conditions to ensure the equipment is left in a safe state for the period of the shutdown and to minimise any delays in future start-up</w:t>
      </w:r>
    </w:p>
    <w:p w:rsidR="00000000" w:rsidRPr="00446182" w:rsidP="00446182">
      <w:pPr>
        <w:pStyle w:val="ListBullet"/>
      </w:pPr>
      <w:r w:rsidRPr="00446182">
        <w:t xml:space="preserve">environmental and waste handling requirements and procedures for the </w:t>
      </w:r>
      <w:r w:rsidRPr="00446182">
        <w:t>mud filtration process.</w:t>
      </w:r>
    </w:p>
    <w:p w:rsidR="00000000" w:rsidRPr="00446182" w:rsidP="00446182">
      <w:pPr>
        <w:pStyle w:val="AllowPageBreak"/>
      </w:pPr>
    </w:p>
    <w:p w:rsidR="00000000" w:rsidRPr="00446182" w:rsidP="00446182">
      <w:pPr>
        <w:pStyle w:val="Heading1"/>
      </w:pPr>
      <w:bookmarkStart w:id="12" w:name="O_988998"/>
      <w:bookmarkEnd w:id="12"/>
      <w:r w:rsidRPr="00446182">
        <w:t>Assessment Conditions</w:t>
      </w:r>
    </w:p>
    <w:p w:rsidR="00000000" w:rsidRPr="00446182" w:rsidP="002B10ED">
      <w:pPr>
        <w:pStyle w:val="BodyText"/>
      </w:pPr>
      <w:r w:rsidRPr="00446182">
        <w:t>Assessment of skills must take place under the following conditions:</w:t>
      </w:r>
    </w:p>
    <w:p w:rsidR="00000000" w:rsidRPr="00446182" w:rsidP="00446182">
      <w:pPr>
        <w:pStyle w:val="ListBullet"/>
      </w:pPr>
      <w:r w:rsidRPr="00446182">
        <w:t>physical conditions:</w:t>
      </w:r>
    </w:p>
    <w:p w:rsidR="00000000" w:rsidRPr="00446182" w:rsidP="00446182">
      <w:pPr>
        <w:pStyle w:val="ListBullet2"/>
      </w:pPr>
      <w:r w:rsidRPr="00446182">
        <w:t>skills must be demonstrated in a sugar milling workplace or an environment that accurately represents</w:t>
      </w:r>
      <w:r w:rsidRPr="00446182">
        <w:t xml:space="preserve"> workplace conditions</w:t>
      </w:r>
    </w:p>
    <w:p w:rsidR="00000000" w:rsidRPr="00446182" w:rsidP="00446182">
      <w:pPr>
        <w:pStyle w:val="ListBullet"/>
      </w:pPr>
      <w:r w:rsidRPr="00446182">
        <w:t xml:space="preserve">resources, equipment and materials: </w:t>
      </w:r>
    </w:p>
    <w:p w:rsidR="00000000" w:rsidRPr="00446182" w:rsidP="00446182">
      <w:pPr>
        <w:pStyle w:val="ListBullet2"/>
      </w:pPr>
      <w:r w:rsidRPr="00446182">
        <w:t>PPE</w:t>
      </w:r>
    </w:p>
    <w:p w:rsidR="00000000" w:rsidRPr="00446182" w:rsidP="00446182">
      <w:pPr>
        <w:pStyle w:val="ListBullet2"/>
      </w:pPr>
      <w:r w:rsidRPr="00446182">
        <w:t>filtration and related equipment, services and materials</w:t>
      </w:r>
    </w:p>
    <w:p w:rsidR="00000000" w:rsidRPr="00446182" w:rsidP="00446182">
      <w:pPr>
        <w:pStyle w:val="ListBullet2"/>
      </w:pPr>
      <w:r w:rsidRPr="00446182">
        <w:t>workplace information recording system</w:t>
      </w:r>
    </w:p>
    <w:p w:rsidR="00000000" w:rsidRPr="00446182" w:rsidP="00446182">
      <w:pPr>
        <w:pStyle w:val="ListBullet"/>
      </w:pPr>
      <w:r w:rsidRPr="00446182">
        <w:t>specifications:</w:t>
      </w:r>
    </w:p>
    <w:p w:rsidR="00000000" w:rsidRPr="00446182" w:rsidP="00446182">
      <w:pPr>
        <w:pStyle w:val="ListBullet2"/>
      </w:pPr>
      <w:r w:rsidRPr="00446182">
        <w:t>operating procedures and related advice on equipment operation, including advice on safe work practices and environmental requirements</w:t>
      </w:r>
    </w:p>
    <w:p w:rsidR="00000000" w:rsidRPr="00446182" w:rsidP="00446182">
      <w:pPr>
        <w:pStyle w:val="ListBullet2"/>
      </w:pPr>
      <w:r w:rsidRPr="00446182">
        <w:t>information on equipment capacity and operating parameters</w:t>
      </w:r>
    </w:p>
    <w:p w:rsidR="00000000" w:rsidRPr="00446182" w:rsidP="00446182">
      <w:pPr>
        <w:pStyle w:val="ListBullet2"/>
      </w:pPr>
      <w:r w:rsidRPr="00446182">
        <w:t>production schedule/batch instructions.</w:t>
      </w:r>
    </w:p>
    <w:p w:rsidR="00000000" w:rsidRPr="00446182" w:rsidP="002B10ED">
      <w:pPr>
        <w:pStyle w:val="BodyText"/>
      </w:pPr>
      <w:r w:rsidRPr="00446182">
        <w:t>Assessors of this unit</w:t>
      </w:r>
      <w:r w:rsidRPr="00446182">
        <w:t xml:space="preserve"> must satisfy the requirements for assessors in applicable vocational education and training legislation, frameworks and/or standards.</w:t>
      </w:r>
    </w:p>
    <w:p w:rsidR="00000000" w:rsidRPr="00446182" w:rsidP="00446182">
      <w:pPr>
        <w:pStyle w:val="Heading1"/>
      </w:pPr>
      <w:bookmarkStart w:id="13" w:name="O_989001"/>
      <w:bookmarkEnd w:id="13"/>
      <w:r w:rsidRPr="00446182">
        <w:t>Links</w:t>
      </w:r>
    </w:p>
    <w:p w:rsidR="00000000" w:rsidRPr="00446182" w:rsidP="002B10ED">
      <w:pPr>
        <w:pStyle w:val="BodyText"/>
      </w:pPr>
      <w:r w:rsidRPr="0044618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26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6182" w:rsidP="00446182"/>
    <w:sectPr w:rsidSect="004461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82" w:rsidRPr="002B10ED" w:rsidP="002B1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ED" w:rsidP="00446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0ED" w:rsidP="00446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B10ED" w:rsidP="004461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82" w:rsidP="00446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10ED">
      <w:t>Approved</w:t>
    </w:r>
    <w:r w:rsidR="002B10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10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10ED">
      <w:rPr>
        <w:noProof/>
      </w:rPr>
      <w:t>4</w:t>
    </w:r>
    <w:r>
      <w:rPr>
        <w:noProof/>
      </w:rPr>
      <w:fldChar w:fldCharType="end"/>
    </w:r>
  </w:p>
  <w:p w:rsidR="00446182" w:rsidP="00446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10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10ED">
      <w:t>Manufacturing Industry Skills Alliance</w:t>
    </w:r>
    <w:r w:rsidR="002B10ED">
      <w:fldChar w:fldCharType="end"/>
    </w:r>
  </w:p>
  <w:p w:rsidR="00446182" w:rsidP="00446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182" w:rsidRPr="002B10ED" w:rsidP="002B1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ED" w:rsidRPr="002D2AF8" w:rsidP="00446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FBPSUG2011 Operate a mud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10ED" w:rsidP="004461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82" w:rsidRPr="002D2AF8" w:rsidP="00446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10ED">
      <w:t>FBPSUG2011 Operate a mud filtration process</w:t>
    </w:r>
    <w:r w:rsidR="002B10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10ED">
      <w:rPr>
        <w:noProof/>
      </w:rPr>
      <w:t>2 March 2025</w:t>
    </w:r>
    <w:r>
      <w:fldChar w:fldCharType="end"/>
    </w:r>
  </w:p>
  <w:p w:rsidR="00446182" w:rsidP="00446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9AEB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AC6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8AA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182"/>
  </w:style>
  <w:style w:type="character" w:customStyle="1" w:styleId="Heading1Char">
    <w:name w:val="Heading 1 Char"/>
    <w:basedOn w:val="DefaultParagraphFont"/>
    <w:link w:val="Heading1"/>
    <w:rsid w:val="00446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1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182"/>
    <w:rPr>
      <w:b/>
      <w:spacing w:val="0"/>
    </w:rPr>
  </w:style>
  <w:style w:type="paragraph" w:styleId="ListBullet2">
    <w:name w:val="List Bullet 2"/>
    <w:basedOn w:val="List2"/>
    <w:rsid w:val="004461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6182"/>
    <w:rPr>
      <w:i/>
    </w:rPr>
  </w:style>
  <w:style w:type="paragraph" w:customStyle="1" w:styleId="SuperHeading">
    <w:name w:val="SuperHeading"/>
    <w:basedOn w:val="Normal"/>
    <w:rsid w:val="00446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1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182"/>
  </w:style>
  <w:style w:type="paragraph" w:styleId="TableofFigures">
    <w:name w:val="table of figures"/>
    <w:basedOn w:val="Normal"/>
    <w:next w:val="Normal"/>
    <w:semiHidden/>
    <w:rsid w:val="00446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1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182"/>
    <w:rPr>
      <w:rFonts w:ascii="Wingdings" w:hAnsi="Wingdings"/>
    </w:rPr>
  </w:style>
  <w:style w:type="paragraph" w:customStyle="1" w:styleId="TableHeading">
    <w:name w:val="Table Heading"/>
    <w:basedOn w:val="HeadingBase"/>
    <w:rsid w:val="00446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182"/>
    <w:rPr>
      <w:color w:val="0033CC"/>
      <w:u w:val="none"/>
    </w:rPr>
  </w:style>
  <w:style w:type="paragraph" w:customStyle="1" w:styleId="BodyTextRight">
    <w:name w:val="Body Text Right"/>
    <w:basedOn w:val="BodyText"/>
    <w:rsid w:val="00446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1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182"/>
    <w:rPr>
      <w:sz w:val="32"/>
    </w:rPr>
  </w:style>
  <w:style w:type="paragraph" w:customStyle="1" w:styleId="HeadingProcedure">
    <w:name w:val="Heading Procedure"/>
    <w:basedOn w:val="HeadingBase"/>
    <w:next w:val="Normal"/>
    <w:rsid w:val="00446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182"/>
    <w:pPr>
      <w:spacing w:before="60" w:after="60"/>
    </w:pPr>
  </w:style>
  <w:style w:type="paragraph" w:styleId="ListContinue">
    <w:name w:val="List Continue"/>
    <w:basedOn w:val="List"/>
    <w:rsid w:val="00446182"/>
    <w:pPr>
      <w:ind w:firstLine="0"/>
    </w:pPr>
  </w:style>
  <w:style w:type="paragraph" w:customStyle="1" w:styleId="ListNote">
    <w:name w:val="List Note"/>
    <w:basedOn w:val="List"/>
    <w:rsid w:val="00446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182"/>
    <w:rPr>
      <w:rFonts w:ascii="Courier New" w:hAnsi="Courier New"/>
    </w:rPr>
  </w:style>
  <w:style w:type="paragraph" w:customStyle="1" w:styleId="NoteBullet">
    <w:name w:val="Note Bullet"/>
    <w:basedOn w:val="Note"/>
    <w:rsid w:val="00446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1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182"/>
    <w:rPr>
      <w:b/>
      <w:smallCaps/>
    </w:rPr>
  </w:style>
  <w:style w:type="paragraph" w:customStyle="1" w:styleId="TableListNumber">
    <w:name w:val="Table List Number"/>
    <w:basedOn w:val="ListNumber"/>
    <w:rsid w:val="00446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182"/>
    <w:pPr>
      <w:numPr>
        <w:numId w:val="9"/>
      </w:numPr>
    </w:pPr>
  </w:style>
  <w:style w:type="paragraph" w:customStyle="1" w:styleId="ListAlpha2">
    <w:name w:val="List Alpha 2"/>
    <w:basedOn w:val="List2"/>
    <w:rsid w:val="00446182"/>
    <w:pPr>
      <w:numPr>
        <w:numId w:val="8"/>
      </w:numPr>
    </w:pPr>
  </w:style>
  <w:style w:type="paragraph" w:styleId="List2">
    <w:name w:val="List 2"/>
    <w:basedOn w:val="BodyText"/>
    <w:rsid w:val="00446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1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1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182"/>
    <w:pPr>
      <w:numPr>
        <w:numId w:val="4"/>
      </w:numPr>
    </w:pPr>
  </w:style>
  <w:style w:type="paragraph" w:styleId="ListContinue2">
    <w:name w:val="List Continue 2"/>
    <w:basedOn w:val="List2"/>
    <w:rsid w:val="00446182"/>
    <w:pPr>
      <w:ind w:firstLine="0"/>
    </w:pPr>
  </w:style>
  <w:style w:type="paragraph" w:styleId="ListContinue3">
    <w:name w:val="List Continue 3"/>
    <w:basedOn w:val="List3"/>
    <w:rsid w:val="00446182"/>
    <w:pPr>
      <w:ind w:left="1021" w:firstLine="0"/>
    </w:pPr>
  </w:style>
  <w:style w:type="paragraph" w:styleId="ListContinue4">
    <w:name w:val="List Continue 4"/>
    <w:basedOn w:val="List4"/>
    <w:rsid w:val="00446182"/>
    <w:pPr>
      <w:ind w:firstLine="0"/>
    </w:pPr>
  </w:style>
  <w:style w:type="paragraph" w:styleId="ListContinue5">
    <w:name w:val="List Continue 5"/>
    <w:basedOn w:val="List5"/>
    <w:rsid w:val="00446182"/>
    <w:pPr>
      <w:ind w:firstLine="0"/>
    </w:pPr>
  </w:style>
  <w:style w:type="paragraph" w:styleId="ListNumber3">
    <w:name w:val="List Number 3"/>
    <w:basedOn w:val="List3"/>
    <w:rsid w:val="00446182"/>
    <w:pPr>
      <w:numPr>
        <w:numId w:val="5"/>
      </w:numPr>
    </w:pPr>
  </w:style>
  <w:style w:type="paragraph" w:styleId="ListNumber4">
    <w:name w:val="List Number 4"/>
    <w:basedOn w:val="List4"/>
    <w:rsid w:val="00446182"/>
    <w:pPr>
      <w:numPr>
        <w:numId w:val="6"/>
      </w:numPr>
    </w:pPr>
  </w:style>
  <w:style w:type="paragraph" w:styleId="ListNumber5">
    <w:name w:val="List Number 5"/>
    <w:basedOn w:val="List5"/>
    <w:rsid w:val="00446182"/>
    <w:pPr>
      <w:numPr>
        <w:numId w:val="7"/>
      </w:numPr>
    </w:pPr>
  </w:style>
  <w:style w:type="paragraph" w:styleId="BlockText">
    <w:name w:val="Block Text"/>
    <w:basedOn w:val="Normal"/>
    <w:rsid w:val="00446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182"/>
    <w:rPr>
      <w:sz w:val="16"/>
      <w:vertAlign w:val="superscript"/>
    </w:rPr>
  </w:style>
  <w:style w:type="character" w:customStyle="1" w:styleId="Symbols">
    <w:name w:val="Symbols"/>
    <w:basedOn w:val="DefaultParagraphFont"/>
    <w:rsid w:val="00446182"/>
    <w:rPr>
      <w:rFonts w:ascii="Symbol" w:hAnsi="Symbol"/>
    </w:rPr>
  </w:style>
  <w:style w:type="character" w:customStyle="1" w:styleId="MenuOptions">
    <w:name w:val="Menu Options"/>
    <w:basedOn w:val="DefaultParagraphFont"/>
    <w:rsid w:val="00446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182"/>
    <w:rPr>
      <w:b/>
    </w:rPr>
  </w:style>
  <w:style w:type="character" w:customStyle="1" w:styleId="Underlined">
    <w:name w:val="Underlined"/>
    <w:basedOn w:val="DefaultParagraphFont"/>
    <w:rsid w:val="00446182"/>
    <w:rPr>
      <w:u w:val="single"/>
    </w:rPr>
  </w:style>
  <w:style w:type="paragraph" w:customStyle="1" w:styleId="TableBodyTextRight">
    <w:name w:val="Table Body Text Right"/>
    <w:basedOn w:val="TableBodyText"/>
    <w:rsid w:val="00446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182"/>
    <w:rPr>
      <w:sz w:val="18"/>
    </w:rPr>
  </w:style>
  <w:style w:type="paragraph" w:customStyle="1" w:styleId="BodySmallRight">
    <w:name w:val="Body Small Right"/>
    <w:basedOn w:val="BodyTextRight"/>
    <w:rsid w:val="00446182"/>
    <w:rPr>
      <w:sz w:val="18"/>
      <w:szCs w:val="18"/>
    </w:rPr>
  </w:style>
  <w:style w:type="paragraph" w:customStyle="1" w:styleId="MarginEdition">
    <w:name w:val="Margin Edition"/>
    <w:basedOn w:val="MarginNote"/>
    <w:rsid w:val="00446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182"/>
    <w:rPr>
      <w:sz w:val="2"/>
      <w:szCs w:val="2"/>
    </w:rPr>
  </w:style>
  <w:style w:type="character" w:customStyle="1" w:styleId="Small">
    <w:name w:val="Small"/>
    <w:basedOn w:val="DefaultParagraphFont"/>
    <w:rsid w:val="00446182"/>
    <w:rPr>
      <w:sz w:val="16"/>
    </w:rPr>
  </w:style>
  <w:style w:type="paragraph" w:customStyle="1" w:styleId="WideTable">
    <w:name w:val="Wide Table"/>
    <w:basedOn w:val="Normal"/>
    <w:rsid w:val="00446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182"/>
  </w:style>
  <w:style w:type="paragraph" w:styleId="Quote">
    <w:name w:val="Quote"/>
    <w:basedOn w:val="Heading1"/>
    <w:link w:val="QuoteChar"/>
    <w:qFormat/>
    <w:rsid w:val="00446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182"/>
    <w:pPr>
      <w:pageBreakBefore/>
    </w:pPr>
  </w:style>
  <w:style w:type="paragraph" w:customStyle="1" w:styleId="Border">
    <w:name w:val="Border"/>
    <w:basedOn w:val="Normal"/>
    <w:qFormat/>
    <w:rsid w:val="00446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182"/>
    <w:rPr>
      <w:u w:val="single"/>
    </w:rPr>
  </w:style>
  <w:style w:type="character" w:customStyle="1" w:styleId="BoldandItalics">
    <w:name w:val="Bold and Italics"/>
    <w:qFormat/>
    <w:rsid w:val="00446182"/>
    <w:rPr>
      <w:b/>
      <w:i/>
      <w:u w:val="none"/>
    </w:rPr>
  </w:style>
  <w:style w:type="paragraph" w:styleId="BalloonText">
    <w:name w:val="Balloon Text"/>
    <w:basedOn w:val="Normal"/>
    <w:link w:val="BalloonTextChar"/>
    <w:rsid w:val="00446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182"/>
    <w:pPr>
      <w:spacing w:before="0" w:after="0"/>
    </w:pPr>
  </w:style>
  <w:style w:type="paragraph" w:customStyle="1" w:styleId="BodyTextBold">
    <w:name w:val="Body Text Bold"/>
    <w:basedOn w:val="BodyText"/>
    <w:qFormat/>
    <w:rsid w:val="00446182"/>
    <w:rPr>
      <w:b/>
    </w:rPr>
  </w:style>
  <w:style w:type="character" w:styleId="Hyperlink">
    <w:name w:val="Hyperlink"/>
    <w:basedOn w:val="DefaultParagraphFont"/>
    <w:uiPriority w:val="99"/>
    <w:unhideWhenUsed/>
    <w:rsid w:val="002B1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6511</Characters>
  <Application>Microsoft Office Word</Application>
  <DocSecurity>0</DocSecurity>
  <Lines>203</Lines>
  <Paragraphs>141</Paragraphs>
  <ScaleCrop>false</ScaleCrop>
  <Company>Author-it Software Corporation Ltd.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FBPSUG2011 Operate a mud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2025-03-01T13:39:00Z</dcterms:created>
  <dcterms:modified xsi:type="dcterms:W3CDTF">2025-03-01T13:39:00Z</dcterms:modified>
</cp:coreProperties>
</file>