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0A2" w:rsidP="00A930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FBPSS00051 Pharmaceutical Manufacturing Operator Induction Skill Set</w:t>
      </w:r>
      <w:r>
        <w:fldChar w:fldCharType="end"/>
      </w:r>
    </w:p>
    <w:p w:rsidR="00A930A2" w:rsidP="00A930A2">
      <w:pPr>
        <w:pStyle w:val="Version"/>
        <w:sectPr w:rsidSect="003D63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D638C" w:rsidP="003D638C">
      <w:pPr>
        <w:pStyle w:val="SuperHeading"/>
      </w:pPr>
      <w:r w:rsidRPr="003D638C">
        <w:t>FBPSS00051 Pharmaceutical Manufacturing Operator Induction Skill Set</w:t>
      </w:r>
    </w:p>
    <w:p w:rsidR="00000000" w:rsidRPr="003D638C" w:rsidP="003D638C">
      <w:pPr>
        <w:pStyle w:val="Heading1"/>
      </w:pPr>
      <w:bookmarkStart w:id="1" w:name="O_1227119"/>
      <w:bookmarkEnd w:id="1"/>
      <w:r w:rsidRPr="003D63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63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38C">
            <w:pPr>
              <w:pStyle w:val="BodyTextBold"/>
              <w:rPr>
                <w:lang w:val="en-NZ"/>
              </w:rPr>
            </w:pPr>
            <w:r w:rsidRPr="003D63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38C">
            <w:pPr>
              <w:pStyle w:val="BodyTextBold"/>
              <w:rPr>
                <w:lang w:val="en-NZ"/>
              </w:rPr>
            </w:pPr>
            <w:r w:rsidRPr="003D638C">
              <w:t>Comments</w:t>
            </w:r>
          </w:p>
        </w:tc>
      </w:tr>
      <w:tr w:rsidTr="003D63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38C">
            <w:pPr>
              <w:pStyle w:val="BodyText"/>
              <w:rPr>
                <w:lang w:val="en-NZ"/>
              </w:rPr>
            </w:pPr>
            <w:r w:rsidRPr="003D638C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38C">
            <w:pPr>
              <w:pStyle w:val="BodyText"/>
              <w:rPr>
                <w:lang w:val="en-NZ"/>
              </w:rPr>
            </w:pPr>
            <w:r w:rsidRPr="003D638C">
              <w:t>This version released with FBP Food, Beverage and Pharmaceutical Training Package Version 7.0.</w:t>
            </w:r>
          </w:p>
        </w:tc>
      </w:tr>
      <w:tr w:rsidTr="003D63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38C">
            <w:pPr>
              <w:pStyle w:val="BodyText"/>
              <w:rPr>
                <w:lang w:val="en-NZ"/>
              </w:rPr>
            </w:pPr>
            <w:r w:rsidRPr="003D63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38C" w:rsidP="003D638C">
            <w:pPr>
              <w:pStyle w:val="BodyText"/>
            </w:pPr>
            <w:r w:rsidRPr="003D638C">
              <w:t>This version released with FBP Food, Beverage and Pharmaceutical Training Package Version 4.1.</w:t>
            </w:r>
          </w:p>
        </w:tc>
      </w:tr>
    </w:tbl>
    <w:p w:rsidR="00A930A2" w:rsidP="003D638C">
      <w:pPr>
        <w:pStyle w:val="BodyText"/>
      </w:pPr>
    </w:p>
    <w:p w:rsidR="00A930A2" w:rsidP="003D638C">
      <w:pPr>
        <w:pStyle w:val="BodyText"/>
      </w:pPr>
    </w:p>
    <w:p w:rsidR="00000000" w:rsidRPr="003D638C" w:rsidP="003D638C">
      <w:pPr>
        <w:pStyle w:val="Heading1"/>
      </w:pPr>
      <w:bookmarkStart w:id="2" w:name="O_1227118"/>
      <w:bookmarkEnd w:id="2"/>
      <w:r w:rsidRPr="003D638C">
        <w:t>Description</w:t>
      </w:r>
    </w:p>
    <w:p w:rsidR="00000000" w:rsidRPr="003D638C" w:rsidP="00A930A2">
      <w:pPr>
        <w:pStyle w:val="BodyText"/>
      </w:pPr>
      <w:r w:rsidRPr="003D638C">
        <w:t xml:space="preserve">This skill set is designed to address the skills and knowledge required of pharmaceutical manufacturing operators, for workers </w:t>
      </w:r>
      <w:r w:rsidRPr="003D638C">
        <w:t>entering the pharmaceutical manufacturing industry. This skill set may provide an induction to work in that setting.</w:t>
      </w:r>
    </w:p>
    <w:p w:rsidR="00000000" w:rsidRPr="003D638C" w:rsidP="003D638C">
      <w:pPr>
        <w:pStyle w:val="Heading1"/>
      </w:pPr>
      <w:bookmarkStart w:id="3" w:name="O_1227117"/>
      <w:bookmarkEnd w:id="3"/>
      <w:r w:rsidRPr="003D638C">
        <w:t>Pathways Information</w:t>
      </w:r>
    </w:p>
    <w:p w:rsidR="00000000" w:rsidRPr="003D638C" w:rsidP="00A930A2">
      <w:pPr>
        <w:pStyle w:val="BodyText"/>
      </w:pPr>
      <w:r w:rsidRPr="003D638C">
        <w:t xml:space="preserve">These units of competency provide credit towards a number of qualifications in the </w:t>
      </w:r>
      <w:r w:rsidRPr="003D638C">
        <w:rPr>
          <w:rStyle w:val="Emphasis"/>
        </w:rPr>
        <w:t>FBP Food, Bevera</w:t>
      </w:r>
      <w:r w:rsidRPr="003D638C">
        <w:rPr>
          <w:rStyle w:val="Emphasis"/>
        </w:rPr>
        <w:t>ge and Pharmaceutical Training Package</w:t>
      </w:r>
      <w:r w:rsidRPr="003D638C">
        <w:t>, including:</w:t>
      </w:r>
    </w:p>
    <w:p w:rsidR="00000000" w:rsidRPr="003D638C" w:rsidP="003D638C">
      <w:pPr>
        <w:pStyle w:val="ListBullet"/>
      </w:pPr>
      <w:r w:rsidRPr="003D638C">
        <w:t>FBP20418 Certificate II in Pharmaceutical Manufacturing</w:t>
      </w:r>
    </w:p>
    <w:p w:rsidR="00000000" w:rsidRPr="003D638C" w:rsidP="003D638C">
      <w:pPr>
        <w:pStyle w:val="ListBullet"/>
      </w:pPr>
      <w:r w:rsidRPr="003D638C">
        <w:t>FBP30822 Certificate III in Pharmaceutical Manufacturing.</w:t>
      </w:r>
    </w:p>
    <w:p w:rsidR="00000000" w:rsidRPr="003D638C" w:rsidP="003D638C">
      <w:pPr>
        <w:pStyle w:val="AllowPageBreak"/>
      </w:pPr>
    </w:p>
    <w:p w:rsidR="00000000" w:rsidRPr="003D638C" w:rsidP="003D638C">
      <w:pPr>
        <w:pStyle w:val="Heading1"/>
      </w:pPr>
      <w:bookmarkStart w:id="4" w:name="O_1227116"/>
      <w:bookmarkEnd w:id="4"/>
      <w:r w:rsidRPr="003D638C">
        <w:t>Licensing/Regulatory Information</w:t>
      </w:r>
    </w:p>
    <w:p w:rsidR="00000000" w:rsidRPr="003D638C" w:rsidP="00A930A2">
      <w:pPr>
        <w:pStyle w:val="BodyText"/>
      </w:pPr>
      <w:r w:rsidRPr="003D638C">
        <w:t>No licensing, legislative or certification requirements apply to this skill set at the time of publication.</w:t>
      </w:r>
    </w:p>
    <w:p w:rsidR="00000000" w:rsidRPr="003D638C" w:rsidP="003D638C">
      <w:pPr>
        <w:pStyle w:val="Heading1"/>
      </w:pPr>
      <w:bookmarkStart w:id="5" w:name="O_1227115"/>
      <w:bookmarkEnd w:id="5"/>
      <w:r w:rsidRPr="003D638C">
        <w:t>Skill Set Requirements</w:t>
      </w:r>
    </w:p>
    <w:p w:rsidR="00000000" w:rsidRPr="003D638C" w:rsidP="003D638C">
      <w:pPr>
        <w:pStyle w:val="ListBullet"/>
      </w:pPr>
      <w:r w:rsidRPr="003D638C">
        <w:t>FBPPHM2001 Follow work procedures to maintain Good Manufacturing Practice requirements</w:t>
      </w:r>
    </w:p>
    <w:p w:rsidR="00000000" w:rsidRPr="003D638C" w:rsidP="003D638C">
      <w:pPr>
        <w:pStyle w:val="ListBullet"/>
      </w:pPr>
      <w:r w:rsidRPr="003D638C">
        <w:t>FBPPHM3003 Work in</w:t>
      </w:r>
      <w:r w:rsidRPr="003D638C">
        <w:t xml:space="preserve"> a controlled environment</w:t>
      </w:r>
    </w:p>
    <w:p w:rsidR="00000000" w:rsidRPr="003D638C" w:rsidP="003D638C">
      <w:pPr>
        <w:pStyle w:val="ListBullet"/>
      </w:pPr>
      <w:r w:rsidRPr="003D638C">
        <w:t xml:space="preserve">FBPPHM3021 Operate a pharmaceutical production process </w:t>
      </w:r>
    </w:p>
    <w:p w:rsidR="00000000" w:rsidRPr="003D638C" w:rsidP="003D638C">
      <w:pPr>
        <w:pStyle w:val="ListBullet"/>
      </w:pPr>
      <w:r w:rsidRPr="003D638C">
        <w:t>FBPWHS2001 Participate in work health and safety processes</w:t>
      </w:r>
    </w:p>
    <w:p w:rsidR="00000000" w:rsidRPr="003D638C" w:rsidP="003D638C">
      <w:pPr>
        <w:pStyle w:val="AllowPageBreak"/>
      </w:pPr>
    </w:p>
    <w:p w:rsidR="00000000" w:rsidRPr="003D638C" w:rsidP="003D638C">
      <w:pPr>
        <w:pStyle w:val="Heading1"/>
      </w:pPr>
      <w:bookmarkStart w:id="6" w:name="O_1227114"/>
      <w:bookmarkEnd w:id="6"/>
      <w:r w:rsidRPr="003D638C">
        <w:t>Target Group</w:t>
      </w:r>
    </w:p>
    <w:p w:rsidR="00000000" w:rsidRPr="003D638C" w:rsidP="00A930A2">
      <w:pPr>
        <w:pStyle w:val="BodyText"/>
      </w:pPr>
      <w:r w:rsidRPr="003D638C">
        <w:t>This skill set is suitable for individuals entering pharmaceutical manufacturing en</w:t>
      </w:r>
      <w:r w:rsidRPr="003D638C">
        <w:t>vironments and who will carry out operational tasks.</w:t>
      </w:r>
    </w:p>
    <w:p w:rsidR="00000000" w:rsidRPr="003D638C" w:rsidP="003D638C">
      <w:pPr>
        <w:pStyle w:val="Heading1"/>
      </w:pPr>
      <w:bookmarkStart w:id="7" w:name="O_1227113"/>
      <w:bookmarkEnd w:id="7"/>
      <w:r w:rsidRPr="003D638C">
        <w:t>Suggested words for Statement of Attainment</w:t>
      </w:r>
    </w:p>
    <w:p w:rsidR="00000000" w:rsidRPr="003D638C" w:rsidP="00A930A2">
      <w:pPr>
        <w:pStyle w:val="BodyText"/>
      </w:pPr>
      <w:r w:rsidRPr="003D638C">
        <w:t xml:space="preserve">These competencies from the </w:t>
      </w:r>
      <w:r w:rsidRPr="003D638C">
        <w:rPr>
          <w:rStyle w:val="Emphasis"/>
        </w:rPr>
        <w:t>FBP Food, Beverage and Pharmaceutical Training Package</w:t>
      </w:r>
      <w:r w:rsidRPr="003D638C">
        <w:t xml:space="preserve"> meet the requirements for those entering the pharmaceutic</w:t>
      </w:r>
      <w:r w:rsidRPr="003D638C">
        <w:t xml:space="preserve">al manufacturing industry in an operator role. </w:t>
      </w:r>
    </w:p>
    <w:p w:rsidR="00000000" w:rsidRPr="003D638C" w:rsidP="003D638C"/>
    <w:sectPr w:rsidSect="003D63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3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38C" w:rsidRPr="00A930A2" w:rsidP="00A930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3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0A2" w:rsidP="003D63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30A2" w:rsidP="003D63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30A2" w:rsidP="003D63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3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0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638C" w:rsidRPr="00A930A2" w:rsidP="00A930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3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0A2" w:rsidRPr="002D2AF8" w:rsidP="003D63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FBPSS00051 Pharmaceutical Manufacturing Operator Induction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A930A2" w:rsidP="003D63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2EF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F05A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3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63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63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63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63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63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63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63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63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63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63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638C"/>
  </w:style>
  <w:style w:type="character" w:customStyle="1" w:styleId="Heading1Char">
    <w:name w:val="Heading 1 Char"/>
    <w:basedOn w:val="DefaultParagraphFont"/>
    <w:link w:val="Heading1"/>
    <w:rsid w:val="003D63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63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63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638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D638C"/>
    <w:rPr>
      <w:i/>
    </w:rPr>
  </w:style>
  <w:style w:type="paragraph" w:customStyle="1" w:styleId="SuperHeading">
    <w:name w:val="SuperHeading"/>
    <w:basedOn w:val="Normal"/>
    <w:rsid w:val="003D63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63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638C"/>
    <w:rPr>
      <w:b/>
    </w:rPr>
  </w:style>
  <w:style w:type="character" w:customStyle="1" w:styleId="Heading2Char">
    <w:name w:val="Heading 2 Char"/>
    <w:basedOn w:val="DefaultParagraphFont"/>
    <w:link w:val="Heading2"/>
    <w:rsid w:val="003D63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63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63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6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6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6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6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63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63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63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63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63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63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63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63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63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63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63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63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63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638C"/>
    <w:rPr>
      <w:b/>
      <w:spacing w:val="0"/>
    </w:rPr>
  </w:style>
  <w:style w:type="paragraph" w:customStyle="1" w:styleId="SuperTitle">
    <w:name w:val="SuperTitle"/>
    <w:basedOn w:val="Title"/>
    <w:rsid w:val="003D63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63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63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63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63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63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63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63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63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63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63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63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63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63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63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63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638C"/>
  </w:style>
  <w:style w:type="paragraph" w:styleId="TableofFigures">
    <w:name w:val="table of figures"/>
    <w:basedOn w:val="Normal"/>
    <w:next w:val="Normal"/>
    <w:semiHidden/>
    <w:rsid w:val="003D63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63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638C"/>
    <w:rPr>
      <w:rFonts w:ascii="Wingdings" w:hAnsi="Wingdings"/>
    </w:rPr>
  </w:style>
  <w:style w:type="paragraph" w:customStyle="1" w:styleId="TableHeading">
    <w:name w:val="Table Heading"/>
    <w:basedOn w:val="HeadingBase"/>
    <w:rsid w:val="003D63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638C"/>
    <w:rPr>
      <w:color w:val="0033CC"/>
      <w:u w:val="none"/>
    </w:rPr>
  </w:style>
  <w:style w:type="paragraph" w:customStyle="1" w:styleId="BodyTextRight">
    <w:name w:val="Body Text Right"/>
    <w:basedOn w:val="BodyText"/>
    <w:rsid w:val="003D63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63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63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63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63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63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638C"/>
    <w:rPr>
      <w:sz w:val="32"/>
    </w:rPr>
  </w:style>
  <w:style w:type="paragraph" w:customStyle="1" w:styleId="HeadingProcedure">
    <w:name w:val="Heading Procedure"/>
    <w:basedOn w:val="HeadingBase"/>
    <w:next w:val="Normal"/>
    <w:rsid w:val="003D63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638C"/>
    <w:pPr>
      <w:spacing w:before="60" w:after="60"/>
    </w:pPr>
  </w:style>
  <w:style w:type="paragraph" w:styleId="ListContinue">
    <w:name w:val="List Continue"/>
    <w:basedOn w:val="List"/>
    <w:rsid w:val="003D638C"/>
    <w:pPr>
      <w:ind w:firstLine="0"/>
    </w:pPr>
  </w:style>
  <w:style w:type="paragraph" w:customStyle="1" w:styleId="ListNote">
    <w:name w:val="List Note"/>
    <w:basedOn w:val="List"/>
    <w:rsid w:val="003D63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63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63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638C"/>
    <w:rPr>
      <w:rFonts w:ascii="Courier New" w:hAnsi="Courier New"/>
    </w:rPr>
  </w:style>
  <w:style w:type="paragraph" w:customStyle="1" w:styleId="NoteBullet">
    <w:name w:val="Note Bullet"/>
    <w:basedOn w:val="Note"/>
    <w:rsid w:val="003D63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63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63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63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63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63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63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638C"/>
    <w:rPr>
      <w:b/>
      <w:smallCaps/>
    </w:rPr>
  </w:style>
  <w:style w:type="paragraph" w:customStyle="1" w:styleId="TableListNumber">
    <w:name w:val="Table List Number"/>
    <w:basedOn w:val="ListNumber"/>
    <w:rsid w:val="003D63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63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638C"/>
    <w:pPr>
      <w:numPr>
        <w:numId w:val="8"/>
      </w:numPr>
    </w:pPr>
  </w:style>
  <w:style w:type="paragraph" w:customStyle="1" w:styleId="ListAlpha2">
    <w:name w:val="List Alpha 2"/>
    <w:basedOn w:val="List2"/>
    <w:rsid w:val="003D638C"/>
    <w:pPr>
      <w:numPr>
        <w:numId w:val="7"/>
      </w:numPr>
    </w:pPr>
  </w:style>
  <w:style w:type="paragraph" w:styleId="List2">
    <w:name w:val="List 2"/>
    <w:basedOn w:val="BodyText"/>
    <w:rsid w:val="003D63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63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63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63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63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63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638C"/>
    <w:pPr>
      <w:numPr>
        <w:numId w:val="3"/>
      </w:numPr>
    </w:pPr>
  </w:style>
  <w:style w:type="paragraph" w:styleId="ListContinue2">
    <w:name w:val="List Continue 2"/>
    <w:basedOn w:val="List2"/>
    <w:rsid w:val="003D638C"/>
    <w:pPr>
      <w:ind w:firstLine="0"/>
    </w:pPr>
  </w:style>
  <w:style w:type="paragraph" w:styleId="ListContinue3">
    <w:name w:val="List Continue 3"/>
    <w:basedOn w:val="List3"/>
    <w:rsid w:val="003D638C"/>
    <w:pPr>
      <w:ind w:left="1021" w:firstLine="0"/>
    </w:pPr>
  </w:style>
  <w:style w:type="paragraph" w:styleId="ListContinue4">
    <w:name w:val="List Continue 4"/>
    <w:basedOn w:val="List4"/>
    <w:rsid w:val="003D638C"/>
    <w:pPr>
      <w:ind w:firstLine="0"/>
    </w:pPr>
  </w:style>
  <w:style w:type="paragraph" w:styleId="ListContinue5">
    <w:name w:val="List Continue 5"/>
    <w:basedOn w:val="List5"/>
    <w:rsid w:val="003D638C"/>
    <w:pPr>
      <w:ind w:firstLine="0"/>
    </w:pPr>
  </w:style>
  <w:style w:type="paragraph" w:styleId="ListNumber3">
    <w:name w:val="List Number 3"/>
    <w:basedOn w:val="List3"/>
    <w:rsid w:val="003D638C"/>
    <w:pPr>
      <w:numPr>
        <w:numId w:val="4"/>
      </w:numPr>
    </w:pPr>
  </w:style>
  <w:style w:type="paragraph" w:styleId="ListNumber4">
    <w:name w:val="List Number 4"/>
    <w:basedOn w:val="List4"/>
    <w:rsid w:val="003D638C"/>
    <w:pPr>
      <w:numPr>
        <w:numId w:val="5"/>
      </w:numPr>
    </w:pPr>
  </w:style>
  <w:style w:type="paragraph" w:styleId="ListNumber5">
    <w:name w:val="List Number 5"/>
    <w:basedOn w:val="List5"/>
    <w:rsid w:val="003D638C"/>
    <w:pPr>
      <w:numPr>
        <w:numId w:val="6"/>
      </w:numPr>
    </w:pPr>
  </w:style>
  <w:style w:type="paragraph" w:styleId="BlockText">
    <w:name w:val="Block Text"/>
    <w:basedOn w:val="Normal"/>
    <w:rsid w:val="003D63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63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638C"/>
    <w:rPr>
      <w:sz w:val="16"/>
      <w:vertAlign w:val="superscript"/>
    </w:rPr>
  </w:style>
  <w:style w:type="character" w:customStyle="1" w:styleId="Symbols">
    <w:name w:val="Symbols"/>
    <w:basedOn w:val="DefaultParagraphFont"/>
    <w:rsid w:val="003D638C"/>
    <w:rPr>
      <w:rFonts w:ascii="Symbol" w:hAnsi="Symbol"/>
    </w:rPr>
  </w:style>
  <w:style w:type="character" w:customStyle="1" w:styleId="MenuOptions">
    <w:name w:val="Menu Options"/>
    <w:basedOn w:val="DefaultParagraphFont"/>
    <w:rsid w:val="003D63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638C"/>
    <w:rPr>
      <w:b/>
    </w:rPr>
  </w:style>
  <w:style w:type="character" w:customStyle="1" w:styleId="Underlined">
    <w:name w:val="Underlined"/>
    <w:basedOn w:val="DefaultParagraphFont"/>
    <w:rsid w:val="003D638C"/>
    <w:rPr>
      <w:u w:val="single"/>
    </w:rPr>
  </w:style>
  <w:style w:type="paragraph" w:customStyle="1" w:styleId="TableBodyTextRight">
    <w:name w:val="Table Body Text Right"/>
    <w:basedOn w:val="TableBodyText"/>
    <w:rsid w:val="003D63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638C"/>
    <w:rPr>
      <w:sz w:val="18"/>
    </w:rPr>
  </w:style>
  <w:style w:type="paragraph" w:customStyle="1" w:styleId="BodySmallRight">
    <w:name w:val="Body Small Right"/>
    <w:basedOn w:val="BodyTextRight"/>
    <w:rsid w:val="003D638C"/>
    <w:rPr>
      <w:sz w:val="18"/>
      <w:szCs w:val="18"/>
    </w:rPr>
  </w:style>
  <w:style w:type="paragraph" w:customStyle="1" w:styleId="MarginEdition">
    <w:name w:val="Margin Edition"/>
    <w:basedOn w:val="MarginNote"/>
    <w:rsid w:val="003D63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638C"/>
    <w:rPr>
      <w:sz w:val="2"/>
      <w:szCs w:val="2"/>
    </w:rPr>
  </w:style>
  <w:style w:type="character" w:customStyle="1" w:styleId="Small">
    <w:name w:val="Small"/>
    <w:basedOn w:val="DefaultParagraphFont"/>
    <w:rsid w:val="003D638C"/>
    <w:rPr>
      <w:sz w:val="16"/>
    </w:rPr>
  </w:style>
  <w:style w:type="paragraph" w:customStyle="1" w:styleId="WideTable">
    <w:name w:val="Wide Table"/>
    <w:basedOn w:val="Normal"/>
    <w:rsid w:val="003D63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638C"/>
  </w:style>
  <w:style w:type="paragraph" w:styleId="Quote">
    <w:name w:val="Quote"/>
    <w:basedOn w:val="Heading1"/>
    <w:link w:val="QuoteChar"/>
    <w:qFormat/>
    <w:rsid w:val="003D63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63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638C"/>
    <w:pPr>
      <w:pageBreakBefore/>
    </w:pPr>
  </w:style>
  <w:style w:type="paragraph" w:customStyle="1" w:styleId="Border">
    <w:name w:val="Border"/>
    <w:basedOn w:val="Normal"/>
    <w:qFormat/>
    <w:rsid w:val="003D63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63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3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3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63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63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63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63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63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638C"/>
    <w:rPr>
      <w:u w:val="single"/>
    </w:rPr>
  </w:style>
  <w:style w:type="character" w:customStyle="1" w:styleId="BoldandItalics">
    <w:name w:val="Bold and Italics"/>
    <w:qFormat/>
    <w:rsid w:val="003D638C"/>
    <w:rPr>
      <w:b/>
      <w:i/>
      <w:u w:val="none"/>
    </w:rPr>
  </w:style>
  <w:style w:type="paragraph" w:styleId="BalloonText">
    <w:name w:val="Balloon Text"/>
    <w:basedOn w:val="Normal"/>
    <w:link w:val="BalloonTextChar"/>
    <w:rsid w:val="003D6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63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63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63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63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63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638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1574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FBPSS00051 Pharmaceutical Manufacturing Operator Induction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2022-04-20T04:09:25Z</dcterms:created>
  <dcterms:modified xsi:type="dcterms:W3CDTF">2022-04-19T14:02:00Z</dcterms:modified>
</cp:coreProperties>
</file>