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01A" w:rsidP="006A6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FBPSS00017 Sugar Lab Skill Set</w:t>
      </w:r>
      <w:r>
        <w:fldChar w:fldCharType="end"/>
      </w:r>
    </w:p>
    <w:p w:rsidR="006A601A" w:rsidP="006A601A">
      <w:pPr>
        <w:pStyle w:val="Version"/>
        <w:sectPr w:rsidSect="001D14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14E1" w:rsidP="001D14E1">
      <w:pPr>
        <w:pStyle w:val="SuperHeading"/>
      </w:pPr>
      <w:r w:rsidRPr="001D14E1">
        <w:t>FBPSS00017 Sugar Lab Skill Set</w:t>
      </w:r>
    </w:p>
    <w:p w:rsidR="00000000" w:rsidRPr="001D14E1" w:rsidP="001D14E1">
      <w:pPr>
        <w:pStyle w:val="Heading1"/>
      </w:pPr>
      <w:bookmarkStart w:id="1" w:name="O_995610"/>
      <w:bookmarkEnd w:id="1"/>
      <w:r w:rsidRPr="001D14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1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4E1" w:rsidP="001D14E1">
            <w:pPr>
              <w:pStyle w:val="BodyText"/>
            </w:pPr>
            <w:r w:rsidRPr="001D14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4E1">
            <w:pPr>
              <w:pStyle w:val="BodyText"/>
              <w:rPr>
                <w:lang w:val="en-NZ"/>
              </w:rPr>
            </w:pPr>
            <w:r w:rsidRPr="001D14E1">
              <w:rPr>
                <w:rStyle w:val="SpecialBold"/>
              </w:rPr>
              <w:t>Comments</w:t>
            </w:r>
          </w:p>
        </w:tc>
      </w:tr>
      <w:tr w:rsidTr="001D14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4E1">
            <w:pPr>
              <w:pStyle w:val="BodyText"/>
              <w:rPr>
                <w:lang w:val="en-NZ"/>
              </w:rPr>
            </w:pPr>
            <w:r w:rsidRPr="001D14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4E1" w:rsidP="001D14E1">
            <w:pPr>
              <w:pStyle w:val="BodyText"/>
            </w:pPr>
            <w:r w:rsidRPr="001D14E1">
              <w:t>This version released with FBP Food, Beverage and Pharmaceutical Training Package Version 2.0.</w:t>
            </w:r>
          </w:p>
        </w:tc>
      </w:tr>
    </w:tbl>
    <w:p w:rsidR="00000000" w:rsidRPr="001D14E1" w:rsidP="001D14E1">
      <w:pPr>
        <w:pStyle w:val="BodyText"/>
      </w:pPr>
    </w:p>
    <w:p w:rsidR="00000000" w:rsidRPr="001D14E1" w:rsidP="001D14E1">
      <w:pPr>
        <w:pStyle w:val="AllowPageBreak"/>
      </w:pPr>
    </w:p>
    <w:p w:rsidR="00000000" w:rsidRPr="001D14E1" w:rsidP="001D14E1">
      <w:pPr>
        <w:pStyle w:val="Heading1"/>
      </w:pPr>
      <w:bookmarkStart w:id="2" w:name="O_995611"/>
      <w:bookmarkEnd w:id="2"/>
      <w:r w:rsidRPr="001D14E1">
        <w:t>Description</w:t>
      </w:r>
    </w:p>
    <w:p w:rsidR="00000000" w:rsidRPr="001D14E1" w:rsidP="006A601A">
      <w:pPr>
        <w:pStyle w:val="BodyText"/>
      </w:pPr>
      <w:r w:rsidRPr="001D14E1">
        <w:t xml:space="preserve">This skill set addresses the skills required to analyse samples for cane payment </w:t>
      </w:r>
      <w:r w:rsidRPr="001D14E1">
        <w:t>and routine factory control.</w:t>
      </w:r>
    </w:p>
    <w:p w:rsidR="00000000" w:rsidRPr="001D14E1" w:rsidP="001D14E1">
      <w:pPr>
        <w:pStyle w:val="Heading1"/>
      </w:pPr>
      <w:bookmarkStart w:id="3" w:name="O_995612"/>
      <w:bookmarkEnd w:id="3"/>
      <w:r w:rsidRPr="001D14E1">
        <w:t>Pathways Information</w:t>
      </w:r>
    </w:p>
    <w:p w:rsidR="00000000" w:rsidRPr="001D14E1" w:rsidP="006A601A">
      <w:pPr>
        <w:pStyle w:val="BodyText"/>
      </w:pPr>
      <w:r w:rsidRPr="001D14E1">
        <w:t xml:space="preserve">These units of competency provide credit towards a </w:t>
      </w:r>
      <w:r w:rsidRPr="001D14E1">
        <w:rPr>
          <w:rStyle w:val="Emphasis"/>
        </w:rPr>
        <w:t>FBP31018 Certificate III in Sugar Milling Industry Operations</w:t>
      </w:r>
      <w:r w:rsidRPr="001D14E1">
        <w:t>.</w:t>
      </w:r>
    </w:p>
    <w:p w:rsidR="00000000" w:rsidRPr="001D14E1" w:rsidP="001D14E1">
      <w:pPr>
        <w:pStyle w:val="Heading1"/>
      </w:pPr>
      <w:bookmarkStart w:id="4" w:name="O_995613"/>
      <w:bookmarkEnd w:id="4"/>
      <w:r w:rsidRPr="001D14E1">
        <w:t>Licensing/Regulatory Information</w:t>
      </w:r>
    </w:p>
    <w:p w:rsidR="00000000" w:rsidRPr="001D14E1" w:rsidP="006A601A">
      <w:pPr>
        <w:pStyle w:val="BodyText"/>
      </w:pPr>
      <w:r w:rsidRPr="001D14E1">
        <w:t>No occupational licensing or regulatory requirements apply to this skill set at the time of publication.</w:t>
      </w:r>
    </w:p>
    <w:p w:rsidR="00000000" w:rsidRPr="001D14E1" w:rsidP="001D14E1">
      <w:pPr>
        <w:pStyle w:val="Heading1"/>
      </w:pPr>
      <w:bookmarkStart w:id="5" w:name="O_995614"/>
      <w:bookmarkEnd w:id="5"/>
      <w:r w:rsidRPr="001D14E1">
        <w:t>Skill Set Requirements</w:t>
      </w:r>
    </w:p>
    <w:p w:rsidR="00000000" w:rsidRPr="001D14E1" w:rsidP="001D14E1">
      <w:pPr>
        <w:pStyle w:val="ListBullet"/>
      </w:pPr>
      <w:r w:rsidRPr="001D14E1">
        <w:t xml:space="preserve">BSBWHS201 Contribute to health and safety of self and others </w:t>
      </w:r>
    </w:p>
    <w:p w:rsidR="00000000" w:rsidRPr="001D14E1" w:rsidP="001D14E1">
      <w:pPr>
        <w:pStyle w:val="ListBullet"/>
      </w:pPr>
      <w:r w:rsidRPr="001D14E1">
        <w:t xml:space="preserve">FBPSUG2006 Collect and prepare samples </w:t>
      </w:r>
    </w:p>
    <w:p w:rsidR="00000000" w:rsidRPr="001D14E1" w:rsidP="001D14E1">
      <w:pPr>
        <w:pStyle w:val="ListBullet"/>
      </w:pPr>
      <w:r w:rsidRPr="001D14E1">
        <w:t>FBPSUG20</w:t>
      </w:r>
      <w:r w:rsidRPr="001D14E1">
        <w:t xml:space="preserve">24 Perform standard tests on cane samples </w:t>
      </w:r>
    </w:p>
    <w:p w:rsidR="00000000" w:rsidRPr="001D14E1" w:rsidP="001D14E1">
      <w:pPr>
        <w:pStyle w:val="ListBullet"/>
      </w:pPr>
      <w:r w:rsidRPr="001D14E1">
        <w:t xml:space="preserve">FBPSUG3007 Perform factory control tests </w:t>
      </w:r>
    </w:p>
    <w:p w:rsidR="00000000" w:rsidRPr="001D14E1" w:rsidP="001D14E1">
      <w:pPr>
        <w:pStyle w:val="ListBullet"/>
      </w:pPr>
      <w:r w:rsidRPr="001D14E1">
        <w:t>MSL933008 Perform calibration checks on equipment and assist with its maintenance</w:t>
      </w:r>
    </w:p>
    <w:p w:rsidR="00000000" w:rsidRPr="001D14E1" w:rsidP="001D14E1">
      <w:pPr>
        <w:pStyle w:val="AllowPageBreak"/>
      </w:pPr>
    </w:p>
    <w:p w:rsidR="00000000" w:rsidRPr="001D14E1" w:rsidP="001D14E1">
      <w:pPr>
        <w:pStyle w:val="Heading1"/>
      </w:pPr>
      <w:bookmarkStart w:id="6" w:name="O_995615"/>
      <w:bookmarkEnd w:id="6"/>
      <w:r w:rsidRPr="001D14E1">
        <w:t>Target Group</w:t>
      </w:r>
    </w:p>
    <w:p w:rsidR="00000000" w:rsidRPr="001D14E1" w:rsidP="006A601A">
      <w:pPr>
        <w:pStyle w:val="BodyText"/>
      </w:pPr>
      <w:r w:rsidRPr="001D14E1">
        <w:t>This skill set is for sugar laboratory assistants.</w:t>
      </w:r>
    </w:p>
    <w:p w:rsidR="00000000" w:rsidRPr="001D14E1" w:rsidP="001D14E1">
      <w:pPr>
        <w:pStyle w:val="Heading1"/>
      </w:pPr>
      <w:bookmarkStart w:id="7" w:name="O_995616"/>
      <w:bookmarkEnd w:id="7"/>
      <w:r w:rsidRPr="001D14E1">
        <w:t>Suggested words for Statement of Attainment</w:t>
      </w:r>
    </w:p>
    <w:p w:rsidR="00000000" w:rsidRPr="001D14E1" w:rsidP="006A601A">
      <w:pPr>
        <w:pStyle w:val="BodyText"/>
      </w:pPr>
      <w:r w:rsidRPr="001D14E1">
        <w:t xml:space="preserve">This skill set from the </w:t>
      </w:r>
      <w:r w:rsidRPr="001D14E1">
        <w:rPr>
          <w:rStyle w:val="Emphasis"/>
        </w:rPr>
        <w:t>FBP Food, Beverage and Pharmaceutical Training Package</w:t>
      </w:r>
      <w:r w:rsidRPr="001D14E1">
        <w:t xml:space="preserve"> meets the industry requirements for an individual working as a sugar laboratory assistant.</w:t>
      </w:r>
    </w:p>
    <w:p w:rsidR="00000000" w:rsidRPr="001D14E1" w:rsidP="001D14E1"/>
    <w:sectPr w:rsidSect="001D14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E1" w:rsidRPr="006A601A" w:rsidP="006A6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1A" w:rsidP="001D14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A601A" w:rsidP="001D14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601A" w:rsidP="001D14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4E1" w:rsidRPr="006A601A" w:rsidP="006A6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4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01A" w:rsidRPr="002D2AF8" w:rsidP="001D14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FBPSS00017 Sugar Lab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6A601A" w:rsidP="001D14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521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B27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4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4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4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4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4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4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4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4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4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4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4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4E1"/>
  </w:style>
  <w:style w:type="character" w:customStyle="1" w:styleId="Heading1Char">
    <w:name w:val="Heading 1 Char"/>
    <w:basedOn w:val="DefaultParagraphFont"/>
    <w:link w:val="Heading1"/>
    <w:rsid w:val="001D14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4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4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4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4E1"/>
    <w:rPr>
      <w:b/>
      <w:spacing w:val="0"/>
    </w:rPr>
  </w:style>
  <w:style w:type="character" w:styleId="Emphasis">
    <w:name w:val="Emphasis"/>
    <w:basedOn w:val="DefaultParagraphFont"/>
    <w:qFormat/>
    <w:rsid w:val="001D14E1"/>
    <w:rPr>
      <w:i/>
    </w:rPr>
  </w:style>
  <w:style w:type="paragraph" w:customStyle="1" w:styleId="SuperHeading">
    <w:name w:val="SuperHeading"/>
    <w:basedOn w:val="Normal"/>
    <w:rsid w:val="001D14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4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14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4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4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4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4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4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4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4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4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4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4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4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4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4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4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4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4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4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4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4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4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4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4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4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4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4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4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4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4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4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4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4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4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4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4E1"/>
  </w:style>
  <w:style w:type="paragraph" w:styleId="TableofFigures">
    <w:name w:val="table of figures"/>
    <w:basedOn w:val="Normal"/>
    <w:next w:val="Normal"/>
    <w:semiHidden/>
    <w:rsid w:val="001D14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4E1"/>
    <w:pPr>
      <w:numPr>
        <w:numId w:val="10"/>
      </w:numPr>
    </w:pPr>
  </w:style>
  <w:style w:type="character" w:customStyle="1" w:styleId="WingdingSymbols">
    <w:name w:val="Wingding Symbols"/>
    <w:rsid w:val="001D14E1"/>
    <w:rPr>
      <w:rFonts w:ascii="Wingdings" w:hAnsi="Wingdings"/>
    </w:rPr>
  </w:style>
  <w:style w:type="paragraph" w:customStyle="1" w:styleId="TableHeading">
    <w:name w:val="Table Heading"/>
    <w:basedOn w:val="HeadingBase"/>
    <w:rsid w:val="001D14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4E1"/>
    <w:rPr>
      <w:color w:val="0033CC"/>
      <w:u w:val="none"/>
    </w:rPr>
  </w:style>
  <w:style w:type="paragraph" w:customStyle="1" w:styleId="BodyTextRight">
    <w:name w:val="Body Text Right"/>
    <w:basedOn w:val="BodyText"/>
    <w:rsid w:val="001D14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4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4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4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4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4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4E1"/>
    <w:rPr>
      <w:sz w:val="32"/>
    </w:rPr>
  </w:style>
  <w:style w:type="paragraph" w:customStyle="1" w:styleId="HeadingProcedure">
    <w:name w:val="Heading Procedure"/>
    <w:basedOn w:val="HeadingBase"/>
    <w:next w:val="Normal"/>
    <w:rsid w:val="001D14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4E1"/>
    <w:pPr>
      <w:spacing w:before="60" w:after="60"/>
    </w:pPr>
  </w:style>
  <w:style w:type="paragraph" w:styleId="ListContinue">
    <w:name w:val="List Continue"/>
    <w:basedOn w:val="List"/>
    <w:rsid w:val="001D14E1"/>
    <w:pPr>
      <w:ind w:firstLine="0"/>
    </w:pPr>
  </w:style>
  <w:style w:type="paragraph" w:customStyle="1" w:styleId="ListNote">
    <w:name w:val="List Note"/>
    <w:basedOn w:val="List"/>
    <w:rsid w:val="001D14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4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4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4E1"/>
    <w:rPr>
      <w:rFonts w:ascii="Courier New" w:hAnsi="Courier New"/>
    </w:rPr>
  </w:style>
  <w:style w:type="paragraph" w:customStyle="1" w:styleId="NoteBullet">
    <w:name w:val="Note Bullet"/>
    <w:basedOn w:val="Note"/>
    <w:rsid w:val="001D14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4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4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4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4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14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4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4E1"/>
    <w:rPr>
      <w:b/>
      <w:smallCaps/>
    </w:rPr>
  </w:style>
  <w:style w:type="paragraph" w:customStyle="1" w:styleId="TableListNumber">
    <w:name w:val="Table List Number"/>
    <w:basedOn w:val="ListNumber"/>
    <w:rsid w:val="001D14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4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4E1"/>
    <w:pPr>
      <w:numPr>
        <w:numId w:val="8"/>
      </w:numPr>
    </w:pPr>
  </w:style>
  <w:style w:type="paragraph" w:customStyle="1" w:styleId="ListAlpha2">
    <w:name w:val="List Alpha 2"/>
    <w:basedOn w:val="List2"/>
    <w:rsid w:val="001D14E1"/>
    <w:pPr>
      <w:numPr>
        <w:numId w:val="7"/>
      </w:numPr>
    </w:pPr>
  </w:style>
  <w:style w:type="paragraph" w:styleId="List2">
    <w:name w:val="List 2"/>
    <w:basedOn w:val="BodyText"/>
    <w:rsid w:val="001D14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4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4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4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4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4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4E1"/>
    <w:pPr>
      <w:numPr>
        <w:numId w:val="3"/>
      </w:numPr>
    </w:pPr>
  </w:style>
  <w:style w:type="paragraph" w:styleId="ListContinue2">
    <w:name w:val="List Continue 2"/>
    <w:basedOn w:val="List2"/>
    <w:rsid w:val="001D14E1"/>
    <w:pPr>
      <w:ind w:firstLine="0"/>
    </w:pPr>
  </w:style>
  <w:style w:type="paragraph" w:styleId="ListContinue3">
    <w:name w:val="List Continue 3"/>
    <w:basedOn w:val="List3"/>
    <w:rsid w:val="001D14E1"/>
    <w:pPr>
      <w:ind w:left="1021" w:firstLine="0"/>
    </w:pPr>
  </w:style>
  <w:style w:type="paragraph" w:styleId="ListContinue4">
    <w:name w:val="List Continue 4"/>
    <w:basedOn w:val="List4"/>
    <w:rsid w:val="001D14E1"/>
    <w:pPr>
      <w:ind w:firstLine="0"/>
    </w:pPr>
  </w:style>
  <w:style w:type="paragraph" w:styleId="ListContinue5">
    <w:name w:val="List Continue 5"/>
    <w:basedOn w:val="List5"/>
    <w:rsid w:val="001D14E1"/>
    <w:pPr>
      <w:ind w:firstLine="0"/>
    </w:pPr>
  </w:style>
  <w:style w:type="paragraph" w:styleId="ListNumber3">
    <w:name w:val="List Number 3"/>
    <w:basedOn w:val="List3"/>
    <w:rsid w:val="001D14E1"/>
    <w:pPr>
      <w:numPr>
        <w:numId w:val="4"/>
      </w:numPr>
    </w:pPr>
  </w:style>
  <w:style w:type="paragraph" w:styleId="ListNumber4">
    <w:name w:val="List Number 4"/>
    <w:basedOn w:val="List4"/>
    <w:rsid w:val="001D14E1"/>
    <w:pPr>
      <w:numPr>
        <w:numId w:val="5"/>
      </w:numPr>
    </w:pPr>
  </w:style>
  <w:style w:type="paragraph" w:styleId="ListNumber5">
    <w:name w:val="List Number 5"/>
    <w:basedOn w:val="List5"/>
    <w:rsid w:val="001D14E1"/>
    <w:pPr>
      <w:numPr>
        <w:numId w:val="6"/>
      </w:numPr>
    </w:pPr>
  </w:style>
  <w:style w:type="paragraph" w:styleId="BlockText">
    <w:name w:val="Block Text"/>
    <w:basedOn w:val="Normal"/>
    <w:rsid w:val="001D14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4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4E1"/>
    <w:rPr>
      <w:sz w:val="16"/>
      <w:vertAlign w:val="superscript"/>
    </w:rPr>
  </w:style>
  <w:style w:type="character" w:customStyle="1" w:styleId="Symbols">
    <w:name w:val="Symbols"/>
    <w:basedOn w:val="DefaultParagraphFont"/>
    <w:rsid w:val="001D14E1"/>
    <w:rPr>
      <w:rFonts w:ascii="Symbol" w:hAnsi="Symbol"/>
    </w:rPr>
  </w:style>
  <w:style w:type="character" w:customStyle="1" w:styleId="MenuOptions">
    <w:name w:val="Menu Options"/>
    <w:basedOn w:val="DefaultParagraphFont"/>
    <w:rsid w:val="001D14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4E1"/>
    <w:rPr>
      <w:b/>
    </w:rPr>
  </w:style>
  <w:style w:type="character" w:customStyle="1" w:styleId="Underlined">
    <w:name w:val="Underlined"/>
    <w:basedOn w:val="DefaultParagraphFont"/>
    <w:rsid w:val="001D14E1"/>
    <w:rPr>
      <w:u w:val="single"/>
    </w:rPr>
  </w:style>
  <w:style w:type="paragraph" w:customStyle="1" w:styleId="TableBodyTextRight">
    <w:name w:val="Table Body Text Right"/>
    <w:basedOn w:val="TableBodyText"/>
    <w:rsid w:val="001D14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4E1"/>
    <w:rPr>
      <w:sz w:val="18"/>
    </w:rPr>
  </w:style>
  <w:style w:type="paragraph" w:customStyle="1" w:styleId="BodySmallRight">
    <w:name w:val="Body Small Right"/>
    <w:basedOn w:val="BodyTextRight"/>
    <w:rsid w:val="001D14E1"/>
    <w:rPr>
      <w:sz w:val="18"/>
      <w:szCs w:val="18"/>
    </w:rPr>
  </w:style>
  <w:style w:type="paragraph" w:customStyle="1" w:styleId="MarginEdition">
    <w:name w:val="Margin Edition"/>
    <w:basedOn w:val="MarginNote"/>
    <w:rsid w:val="001D14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4E1"/>
    <w:rPr>
      <w:sz w:val="2"/>
      <w:szCs w:val="2"/>
    </w:rPr>
  </w:style>
  <w:style w:type="character" w:customStyle="1" w:styleId="Small">
    <w:name w:val="Small"/>
    <w:basedOn w:val="DefaultParagraphFont"/>
    <w:rsid w:val="001D14E1"/>
    <w:rPr>
      <w:sz w:val="16"/>
    </w:rPr>
  </w:style>
  <w:style w:type="paragraph" w:customStyle="1" w:styleId="WideTable">
    <w:name w:val="Wide Table"/>
    <w:basedOn w:val="Normal"/>
    <w:rsid w:val="001D14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4E1"/>
  </w:style>
  <w:style w:type="paragraph" w:styleId="Quote">
    <w:name w:val="Quote"/>
    <w:basedOn w:val="Heading1"/>
    <w:link w:val="QuoteChar"/>
    <w:qFormat/>
    <w:rsid w:val="001D14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4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4E1"/>
    <w:pPr>
      <w:pageBreakBefore/>
    </w:pPr>
  </w:style>
  <w:style w:type="paragraph" w:customStyle="1" w:styleId="Border">
    <w:name w:val="Border"/>
    <w:basedOn w:val="Normal"/>
    <w:qFormat/>
    <w:rsid w:val="001D14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4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4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4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4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4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4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4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4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4E1"/>
    <w:rPr>
      <w:u w:val="single"/>
    </w:rPr>
  </w:style>
  <w:style w:type="character" w:customStyle="1" w:styleId="BoldandItalics">
    <w:name w:val="Bold and Italics"/>
    <w:qFormat/>
    <w:rsid w:val="001D14E1"/>
    <w:rPr>
      <w:b/>
      <w:i/>
      <w:u w:val="none"/>
    </w:rPr>
  </w:style>
  <w:style w:type="paragraph" w:styleId="BalloonText">
    <w:name w:val="Balloon Text"/>
    <w:basedOn w:val="Normal"/>
    <w:link w:val="BalloonTextChar"/>
    <w:rsid w:val="001D1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4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4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4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4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4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4E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1087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FBPSS00017 Sugar Lab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2018-12-18T18:06:17Z</dcterms:created>
  <dcterms:modified xsi:type="dcterms:W3CDTF">2018-12-17T23:52:00Z</dcterms:modified>
</cp:coreProperties>
</file>