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7C7" w:rsidP="009F67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FBPSS00004 Food Safety Auditor Skill Set</w:t>
      </w:r>
      <w:r>
        <w:fldChar w:fldCharType="end"/>
      </w:r>
    </w:p>
    <w:p w:rsidR="009F67C7" w:rsidP="009F67C7">
      <w:pPr>
        <w:pStyle w:val="Version"/>
        <w:sectPr w:rsidSect="006067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06727" w:rsidP="00606727">
      <w:pPr>
        <w:pStyle w:val="SuperHeading"/>
      </w:pPr>
      <w:r w:rsidRPr="00606727">
        <w:t>FBPSS00004 Food Safety Auditor Skill Set</w:t>
      </w:r>
    </w:p>
    <w:p w:rsidR="00000000" w:rsidRPr="00606727" w:rsidP="00606727">
      <w:pPr>
        <w:pStyle w:val="Heading1"/>
      </w:pPr>
      <w:bookmarkStart w:id="1" w:name="O_992964"/>
      <w:bookmarkEnd w:id="1"/>
      <w:r w:rsidRPr="006067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727" w:rsidP="00606727">
            <w:pPr>
              <w:pStyle w:val="BodyText"/>
            </w:pPr>
            <w:r w:rsidRPr="0060672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727">
            <w:pPr>
              <w:pStyle w:val="BodyText"/>
              <w:rPr>
                <w:lang w:val="en-NZ"/>
              </w:rPr>
            </w:pPr>
            <w:r w:rsidRPr="00606727">
              <w:rPr>
                <w:rStyle w:val="SpecialBold"/>
              </w:rPr>
              <w:t>Comments</w:t>
            </w:r>
          </w:p>
        </w:tc>
      </w:tr>
      <w:tr w:rsidTr="00606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727">
            <w:pPr>
              <w:pStyle w:val="BodyText"/>
              <w:rPr>
                <w:lang w:val="en-NZ"/>
              </w:rPr>
            </w:pPr>
            <w:r w:rsidRPr="006067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727" w:rsidP="00606727">
            <w:pPr>
              <w:pStyle w:val="BodyText"/>
            </w:pPr>
            <w:r w:rsidRPr="00606727">
              <w:t>This version released with FBP Food, Beverage and Pharmaceutical Training Package Version 2.0.</w:t>
            </w:r>
          </w:p>
        </w:tc>
      </w:tr>
    </w:tbl>
    <w:p w:rsidR="00000000" w:rsidRPr="00606727" w:rsidP="00606727">
      <w:pPr>
        <w:pStyle w:val="BodyText"/>
      </w:pPr>
    </w:p>
    <w:p w:rsidR="00000000" w:rsidRPr="00606727" w:rsidP="00606727">
      <w:pPr>
        <w:pStyle w:val="AllowPageBreak"/>
      </w:pPr>
    </w:p>
    <w:p w:rsidR="00000000" w:rsidRPr="00606727" w:rsidP="00606727">
      <w:pPr>
        <w:pStyle w:val="Heading1"/>
      </w:pPr>
      <w:bookmarkStart w:id="2" w:name="O_992965"/>
      <w:bookmarkEnd w:id="2"/>
      <w:r w:rsidRPr="00606727">
        <w:t>Description</w:t>
      </w:r>
    </w:p>
    <w:p w:rsidR="00000000" w:rsidRPr="00606727" w:rsidP="009F67C7">
      <w:pPr>
        <w:pStyle w:val="BodyText"/>
      </w:pPr>
      <w:r w:rsidRPr="00606727">
        <w:t>This skill set is designed to cover the knowledge and skills required of an entry</w:t>
      </w:r>
      <w:r w:rsidRPr="00606727">
        <w:t xml:space="preserve"> level food safety auditor who conducts low risk safety audits (as outlined in the National Regulatory Food Safety Auditor Guideline and Policy) in food preparation or food processing sites.</w:t>
      </w:r>
    </w:p>
    <w:p w:rsidR="00000000" w:rsidRPr="00606727" w:rsidP="00606727">
      <w:pPr>
        <w:pStyle w:val="Heading1"/>
      </w:pPr>
      <w:bookmarkStart w:id="3" w:name="O_992966"/>
      <w:bookmarkEnd w:id="3"/>
      <w:r w:rsidRPr="00606727">
        <w:t>Pathways Information</w:t>
      </w:r>
    </w:p>
    <w:p w:rsidR="00000000" w:rsidRPr="00606727" w:rsidP="009F67C7">
      <w:pPr>
        <w:pStyle w:val="BodyText"/>
      </w:pPr>
      <w:r w:rsidRPr="00606727">
        <w:t>These units of competency p</w:t>
      </w:r>
      <w:r w:rsidRPr="00606727">
        <w:t xml:space="preserve">rovide credit towards a number of qualifications in the </w:t>
      </w:r>
      <w:r w:rsidRPr="00606727">
        <w:rPr>
          <w:rStyle w:val="Emphasis"/>
        </w:rPr>
        <w:t xml:space="preserve">FBP Food, Beverage and Pharmaceutical Training Package, </w:t>
      </w:r>
      <w:r w:rsidRPr="00606727">
        <w:t>including:</w:t>
      </w:r>
    </w:p>
    <w:p w:rsidR="00000000" w:rsidRPr="00606727" w:rsidP="00606727">
      <w:pPr>
        <w:pStyle w:val="ListBullet"/>
      </w:pPr>
      <w:r w:rsidRPr="00606727">
        <w:rPr>
          <w:rStyle w:val="Emphasis"/>
        </w:rPr>
        <w:t>FBP40418 Certificate IV in Food Science and Technology</w:t>
      </w:r>
    </w:p>
    <w:p w:rsidR="00000000" w:rsidRPr="00606727" w:rsidP="00606727">
      <w:pPr>
        <w:pStyle w:val="ListBullet"/>
      </w:pPr>
      <w:r w:rsidRPr="00606727">
        <w:rPr>
          <w:rStyle w:val="Emphasis"/>
        </w:rPr>
        <w:t>FBP50118 Diploma of Food Science and Technology</w:t>
      </w:r>
      <w:r w:rsidRPr="00606727">
        <w:t>.</w:t>
      </w:r>
    </w:p>
    <w:p w:rsidR="00000000" w:rsidRPr="00606727" w:rsidP="00606727">
      <w:pPr>
        <w:pStyle w:val="AllowPageBreak"/>
      </w:pPr>
    </w:p>
    <w:p w:rsidR="00000000" w:rsidRPr="00606727" w:rsidP="00606727">
      <w:pPr>
        <w:pStyle w:val="Heading1"/>
      </w:pPr>
      <w:bookmarkStart w:id="4" w:name="O_992967"/>
      <w:bookmarkEnd w:id="4"/>
      <w:r w:rsidRPr="00606727">
        <w:t>Licensing/Regulatory Information</w:t>
      </w:r>
    </w:p>
    <w:p w:rsidR="00000000" w:rsidRPr="00606727" w:rsidP="009F67C7">
      <w:pPr>
        <w:pStyle w:val="BodyText"/>
      </w:pPr>
      <w:r w:rsidRPr="00606727">
        <w:t>This Skill Set supports relevant legislation, including food standards included in the Australian New Zealand Food Standards Code and industry codes of practice relating to validation and verification of a food safety progr</w:t>
      </w:r>
      <w:r w:rsidRPr="00606727">
        <w:t>am and the audit requirements detailed in the National Regulatory Food Safety Auditor Guideline and Policy, and should be read in conjunction with these documents.</w:t>
      </w:r>
    </w:p>
    <w:p w:rsidR="00000000" w:rsidRPr="00606727" w:rsidP="009F67C7">
      <w:pPr>
        <w:pStyle w:val="BodyText"/>
      </w:pPr>
      <w:r w:rsidRPr="00606727">
        <w:t>Regulatory food safety audits in Australia are covered by state/territory legislative frame</w:t>
      </w:r>
      <w:r w:rsidRPr="00606727">
        <w:t>works that support the requirements of the National Food Safety Audit Policy 2009.</w:t>
      </w:r>
    </w:p>
    <w:p w:rsidR="00000000" w:rsidRPr="00606727" w:rsidP="00606727">
      <w:pPr>
        <w:pStyle w:val="Heading1"/>
      </w:pPr>
      <w:bookmarkStart w:id="5" w:name="O_992968"/>
      <w:bookmarkEnd w:id="5"/>
      <w:r w:rsidRPr="00606727">
        <w:t>Skill Set Requirements</w:t>
      </w:r>
    </w:p>
    <w:p w:rsidR="00000000" w:rsidRPr="00606727" w:rsidP="00606727">
      <w:pPr>
        <w:pStyle w:val="ListBullet"/>
      </w:pPr>
      <w:r w:rsidRPr="00606727">
        <w:t>FBPAUD4001 Assess compliance with food safety programs</w:t>
      </w:r>
    </w:p>
    <w:p w:rsidR="00000000" w:rsidRPr="00606727" w:rsidP="00606727">
      <w:pPr>
        <w:pStyle w:val="ListBullet"/>
      </w:pPr>
      <w:r w:rsidRPr="00606727">
        <w:t>FBPAUD4002 Communicate and negotiate to conduct food safety audits</w:t>
      </w:r>
    </w:p>
    <w:p w:rsidR="00000000" w:rsidRPr="00606727" w:rsidP="00606727">
      <w:pPr>
        <w:pStyle w:val="ListBullet"/>
      </w:pPr>
      <w:r w:rsidRPr="00606727">
        <w:t>FBPAUD4003</w:t>
      </w:r>
      <w:r w:rsidRPr="00606727">
        <w:t xml:space="preserve"> Conduct food safety audits</w:t>
      </w:r>
    </w:p>
    <w:p w:rsidR="00000000" w:rsidRPr="00606727" w:rsidP="00606727">
      <w:pPr>
        <w:pStyle w:val="ListBullet"/>
      </w:pPr>
      <w:r w:rsidRPr="00606727">
        <w:t>FBPAUD4004 Identify, evaluate and control food safety hazards</w:t>
      </w:r>
    </w:p>
    <w:p w:rsidR="00000000" w:rsidRPr="00606727" w:rsidP="00606727">
      <w:pPr>
        <w:pStyle w:val="AllowPageBreak"/>
      </w:pPr>
    </w:p>
    <w:p w:rsidR="00000000" w:rsidRPr="00606727" w:rsidP="00606727">
      <w:pPr>
        <w:pStyle w:val="Heading1"/>
      </w:pPr>
      <w:bookmarkStart w:id="6" w:name="O_992969"/>
      <w:bookmarkEnd w:id="6"/>
      <w:r w:rsidRPr="00606727">
        <w:t>Target Group</w:t>
      </w:r>
    </w:p>
    <w:p w:rsidR="00000000" w:rsidRPr="00606727" w:rsidP="009F67C7">
      <w:pPr>
        <w:pStyle w:val="BodyText"/>
      </w:pPr>
      <w:r w:rsidRPr="00606727">
        <w:t>This skill set is for food safety auditors who carry out low risk food safety audits.</w:t>
      </w:r>
    </w:p>
    <w:p w:rsidR="00000000" w:rsidRPr="00606727" w:rsidP="00606727">
      <w:pPr>
        <w:pStyle w:val="Heading1"/>
      </w:pPr>
      <w:bookmarkStart w:id="7" w:name="O_992970"/>
      <w:bookmarkEnd w:id="7"/>
      <w:r w:rsidRPr="00606727">
        <w:t xml:space="preserve">Suggested words for Statement of </w:t>
      </w:r>
      <w:r w:rsidRPr="00606727">
        <w:t>Attainment</w:t>
      </w:r>
    </w:p>
    <w:p w:rsidR="00000000" w:rsidRPr="00606727" w:rsidP="009F67C7">
      <w:pPr>
        <w:pStyle w:val="BodyText"/>
      </w:pPr>
      <w:r w:rsidRPr="00606727">
        <w:t xml:space="preserve">These competencies from the </w:t>
      </w:r>
      <w:r w:rsidRPr="00606727">
        <w:rPr>
          <w:rStyle w:val="Emphasis"/>
        </w:rPr>
        <w:t>FBP Food, Beverage and Pharmaceutical Training Package</w:t>
      </w:r>
      <w:r w:rsidRPr="00606727">
        <w:t>, meet the requirements for a food safety auditor who audits low risk food preparation and processing sites.</w:t>
      </w:r>
    </w:p>
    <w:p w:rsidR="00000000" w:rsidRPr="00606727" w:rsidP="00606727"/>
    <w:sectPr w:rsidSect="006067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7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727" w:rsidRPr="009F67C7" w:rsidP="009F67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7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7C7" w:rsidP="00606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67C7" w:rsidP="00606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67C7" w:rsidP="006067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7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7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727" w:rsidRPr="009F67C7" w:rsidP="009F67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7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7C7" w:rsidRPr="002D2AF8" w:rsidP="00606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FBPSS00004 Food Safety Auditor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9F67C7" w:rsidP="006067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E67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ACF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7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7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7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7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7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7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7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7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7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7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7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727"/>
  </w:style>
  <w:style w:type="character" w:customStyle="1" w:styleId="Heading1Char">
    <w:name w:val="Heading 1 Char"/>
    <w:basedOn w:val="DefaultParagraphFont"/>
    <w:link w:val="Heading1"/>
    <w:rsid w:val="006067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7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7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7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727"/>
    <w:rPr>
      <w:b/>
      <w:spacing w:val="0"/>
    </w:rPr>
  </w:style>
  <w:style w:type="character" w:styleId="Emphasis">
    <w:name w:val="Emphasis"/>
    <w:basedOn w:val="DefaultParagraphFont"/>
    <w:qFormat/>
    <w:rsid w:val="00606727"/>
    <w:rPr>
      <w:i/>
    </w:rPr>
  </w:style>
  <w:style w:type="paragraph" w:customStyle="1" w:styleId="SuperHeading">
    <w:name w:val="SuperHeading"/>
    <w:basedOn w:val="Normal"/>
    <w:rsid w:val="006067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7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7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7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7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7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7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7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7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7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7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7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7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7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7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7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7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7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7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7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7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7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7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7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7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7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7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7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7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7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7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7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7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7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727"/>
  </w:style>
  <w:style w:type="paragraph" w:styleId="TableofFigures">
    <w:name w:val="table of figures"/>
    <w:basedOn w:val="Normal"/>
    <w:next w:val="Normal"/>
    <w:semiHidden/>
    <w:rsid w:val="006067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727"/>
    <w:pPr>
      <w:numPr>
        <w:numId w:val="10"/>
      </w:numPr>
    </w:pPr>
  </w:style>
  <w:style w:type="character" w:customStyle="1" w:styleId="WingdingSymbols">
    <w:name w:val="Wingding Symbols"/>
    <w:rsid w:val="00606727"/>
    <w:rPr>
      <w:rFonts w:ascii="Wingdings" w:hAnsi="Wingdings"/>
    </w:rPr>
  </w:style>
  <w:style w:type="paragraph" w:customStyle="1" w:styleId="TableHeading">
    <w:name w:val="Table Heading"/>
    <w:basedOn w:val="HeadingBase"/>
    <w:rsid w:val="006067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727"/>
    <w:rPr>
      <w:color w:val="0033CC"/>
      <w:u w:val="none"/>
    </w:rPr>
  </w:style>
  <w:style w:type="paragraph" w:customStyle="1" w:styleId="BodyTextRight">
    <w:name w:val="Body Text Right"/>
    <w:basedOn w:val="BodyText"/>
    <w:rsid w:val="006067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7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7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7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7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7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727"/>
    <w:rPr>
      <w:sz w:val="32"/>
    </w:rPr>
  </w:style>
  <w:style w:type="paragraph" w:customStyle="1" w:styleId="HeadingProcedure">
    <w:name w:val="Heading Procedure"/>
    <w:basedOn w:val="HeadingBase"/>
    <w:next w:val="Normal"/>
    <w:rsid w:val="006067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727"/>
    <w:pPr>
      <w:spacing w:before="60" w:after="60"/>
    </w:pPr>
  </w:style>
  <w:style w:type="paragraph" w:styleId="ListContinue">
    <w:name w:val="List Continue"/>
    <w:basedOn w:val="List"/>
    <w:rsid w:val="00606727"/>
    <w:pPr>
      <w:ind w:firstLine="0"/>
    </w:pPr>
  </w:style>
  <w:style w:type="paragraph" w:customStyle="1" w:styleId="ListNote">
    <w:name w:val="List Note"/>
    <w:basedOn w:val="List"/>
    <w:rsid w:val="006067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7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7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727"/>
    <w:rPr>
      <w:rFonts w:ascii="Courier New" w:hAnsi="Courier New"/>
    </w:rPr>
  </w:style>
  <w:style w:type="paragraph" w:customStyle="1" w:styleId="NoteBullet">
    <w:name w:val="Note Bullet"/>
    <w:basedOn w:val="Note"/>
    <w:rsid w:val="006067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7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7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7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7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7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7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727"/>
    <w:rPr>
      <w:b/>
      <w:smallCaps/>
    </w:rPr>
  </w:style>
  <w:style w:type="paragraph" w:customStyle="1" w:styleId="TableListNumber">
    <w:name w:val="Table List Number"/>
    <w:basedOn w:val="ListNumber"/>
    <w:rsid w:val="006067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7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727"/>
    <w:pPr>
      <w:numPr>
        <w:numId w:val="8"/>
      </w:numPr>
    </w:pPr>
  </w:style>
  <w:style w:type="paragraph" w:customStyle="1" w:styleId="ListAlpha2">
    <w:name w:val="List Alpha 2"/>
    <w:basedOn w:val="List2"/>
    <w:rsid w:val="00606727"/>
    <w:pPr>
      <w:numPr>
        <w:numId w:val="7"/>
      </w:numPr>
    </w:pPr>
  </w:style>
  <w:style w:type="paragraph" w:styleId="List2">
    <w:name w:val="List 2"/>
    <w:basedOn w:val="BodyText"/>
    <w:rsid w:val="006067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7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7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7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7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7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6727"/>
    <w:pPr>
      <w:numPr>
        <w:numId w:val="3"/>
      </w:numPr>
    </w:pPr>
  </w:style>
  <w:style w:type="paragraph" w:styleId="ListContinue2">
    <w:name w:val="List Continue 2"/>
    <w:basedOn w:val="List2"/>
    <w:rsid w:val="00606727"/>
    <w:pPr>
      <w:ind w:firstLine="0"/>
    </w:pPr>
  </w:style>
  <w:style w:type="paragraph" w:styleId="ListContinue3">
    <w:name w:val="List Continue 3"/>
    <w:basedOn w:val="List3"/>
    <w:rsid w:val="00606727"/>
    <w:pPr>
      <w:ind w:left="1021" w:firstLine="0"/>
    </w:pPr>
  </w:style>
  <w:style w:type="paragraph" w:styleId="ListContinue4">
    <w:name w:val="List Continue 4"/>
    <w:basedOn w:val="List4"/>
    <w:rsid w:val="00606727"/>
    <w:pPr>
      <w:ind w:firstLine="0"/>
    </w:pPr>
  </w:style>
  <w:style w:type="paragraph" w:styleId="ListContinue5">
    <w:name w:val="List Continue 5"/>
    <w:basedOn w:val="List5"/>
    <w:rsid w:val="00606727"/>
    <w:pPr>
      <w:ind w:firstLine="0"/>
    </w:pPr>
  </w:style>
  <w:style w:type="paragraph" w:styleId="ListNumber3">
    <w:name w:val="List Number 3"/>
    <w:basedOn w:val="List3"/>
    <w:rsid w:val="00606727"/>
    <w:pPr>
      <w:numPr>
        <w:numId w:val="4"/>
      </w:numPr>
    </w:pPr>
  </w:style>
  <w:style w:type="paragraph" w:styleId="ListNumber4">
    <w:name w:val="List Number 4"/>
    <w:basedOn w:val="List4"/>
    <w:rsid w:val="00606727"/>
    <w:pPr>
      <w:numPr>
        <w:numId w:val="5"/>
      </w:numPr>
    </w:pPr>
  </w:style>
  <w:style w:type="paragraph" w:styleId="ListNumber5">
    <w:name w:val="List Number 5"/>
    <w:basedOn w:val="List5"/>
    <w:rsid w:val="00606727"/>
    <w:pPr>
      <w:numPr>
        <w:numId w:val="6"/>
      </w:numPr>
    </w:pPr>
  </w:style>
  <w:style w:type="paragraph" w:styleId="BlockText">
    <w:name w:val="Block Text"/>
    <w:basedOn w:val="Normal"/>
    <w:rsid w:val="006067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7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727"/>
    <w:rPr>
      <w:sz w:val="16"/>
      <w:vertAlign w:val="superscript"/>
    </w:rPr>
  </w:style>
  <w:style w:type="character" w:customStyle="1" w:styleId="Symbols">
    <w:name w:val="Symbols"/>
    <w:basedOn w:val="DefaultParagraphFont"/>
    <w:rsid w:val="00606727"/>
    <w:rPr>
      <w:rFonts w:ascii="Symbol" w:hAnsi="Symbol"/>
    </w:rPr>
  </w:style>
  <w:style w:type="character" w:customStyle="1" w:styleId="MenuOptions">
    <w:name w:val="Menu Options"/>
    <w:basedOn w:val="DefaultParagraphFont"/>
    <w:rsid w:val="006067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727"/>
    <w:rPr>
      <w:b/>
    </w:rPr>
  </w:style>
  <w:style w:type="character" w:customStyle="1" w:styleId="Underlined">
    <w:name w:val="Underlined"/>
    <w:basedOn w:val="DefaultParagraphFont"/>
    <w:rsid w:val="00606727"/>
    <w:rPr>
      <w:u w:val="single"/>
    </w:rPr>
  </w:style>
  <w:style w:type="paragraph" w:customStyle="1" w:styleId="TableBodyTextRight">
    <w:name w:val="Table Body Text Right"/>
    <w:basedOn w:val="TableBodyText"/>
    <w:rsid w:val="006067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727"/>
    <w:rPr>
      <w:sz w:val="18"/>
    </w:rPr>
  </w:style>
  <w:style w:type="paragraph" w:customStyle="1" w:styleId="BodySmallRight">
    <w:name w:val="Body Small Right"/>
    <w:basedOn w:val="BodyTextRight"/>
    <w:rsid w:val="00606727"/>
    <w:rPr>
      <w:sz w:val="18"/>
      <w:szCs w:val="18"/>
    </w:rPr>
  </w:style>
  <w:style w:type="paragraph" w:customStyle="1" w:styleId="MarginEdition">
    <w:name w:val="Margin Edition"/>
    <w:basedOn w:val="MarginNote"/>
    <w:rsid w:val="006067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727"/>
    <w:rPr>
      <w:sz w:val="2"/>
      <w:szCs w:val="2"/>
    </w:rPr>
  </w:style>
  <w:style w:type="character" w:customStyle="1" w:styleId="Small">
    <w:name w:val="Small"/>
    <w:basedOn w:val="DefaultParagraphFont"/>
    <w:rsid w:val="00606727"/>
    <w:rPr>
      <w:sz w:val="16"/>
    </w:rPr>
  </w:style>
  <w:style w:type="paragraph" w:customStyle="1" w:styleId="WideTable">
    <w:name w:val="Wide Table"/>
    <w:basedOn w:val="Normal"/>
    <w:rsid w:val="006067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727"/>
  </w:style>
  <w:style w:type="paragraph" w:styleId="Quote">
    <w:name w:val="Quote"/>
    <w:basedOn w:val="Heading1"/>
    <w:link w:val="QuoteChar"/>
    <w:qFormat/>
    <w:rsid w:val="006067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7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727"/>
    <w:pPr>
      <w:pageBreakBefore/>
    </w:pPr>
  </w:style>
  <w:style w:type="paragraph" w:customStyle="1" w:styleId="Border">
    <w:name w:val="Border"/>
    <w:basedOn w:val="Normal"/>
    <w:qFormat/>
    <w:rsid w:val="006067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7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7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7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7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7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7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7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7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727"/>
    <w:rPr>
      <w:u w:val="single"/>
    </w:rPr>
  </w:style>
  <w:style w:type="character" w:customStyle="1" w:styleId="BoldandItalics">
    <w:name w:val="Bold and Italics"/>
    <w:qFormat/>
    <w:rsid w:val="00606727"/>
    <w:rPr>
      <w:b/>
      <w:i/>
      <w:u w:val="none"/>
    </w:rPr>
  </w:style>
  <w:style w:type="paragraph" w:styleId="BalloonText">
    <w:name w:val="Balloon Text"/>
    <w:basedOn w:val="Normal"/>
    <w:link w:val="BalloonTextChar"/>
    <w:rsid w:val="006067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7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7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7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7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7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72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1751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FBPSS00004 Food Safety Auditor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2018-12-18T17:19:09Z</dcterms:created>
  <dcterms:modified xsi:type="dcterms:W3CDTF">2018-12-18T00:03:00Z</dcterms:modified>
</cp:coreProperties>
</file>