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EA0" w:rsidP="00001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FBPSS00002 Bread baking for pastry cooks skill set</w:t>
      </w:r>
      <w:r>
        <w:fldChar w:fldCharType="end"/>
      </w:r>
    </w:p>
    <w:p w:rsidR="00001EA0" w:rsidP="00001EA0">
      <w:pPr>
        <w:pStyle w:val="Version"/>
        <w:sectPr w:rsidSect="00D14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14F4E" w:rsidP="00D14F4E">
      <w:pPr>
        <w:pStyle w:val="SuperHeading"/>
      </w:pPr>
      <w:r w:rsidRPr="00D14F4E">
        <w:t>FBPSS00002 Bread baking for pastry cooks skill set</w:t>
      </w:r>
    </w:p>
    <w:p w:rsidR="00000000" w:rsidRPr="00D14F4E" w:rsidP="00D14F4E">
      <w:pPr>
        <w:pStyle w:val="Heading1"/>
      </w:pPr>
      <w:bookmarkStart w:id="1" w:name="O_1000641"/>
      <w:bookmarkEnd w:id="1"/>
      <w:r w:rsidRPr="00D14F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4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4E" w:rsidP="00D14F4E">
            <w:pPr>
              <w:pStyle w:val="BodyText"/>
            </w:pPr>
            <w:r w:rsidRPr="00D14F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4E">
            <w:pPr>
              <w:pStyle w:val="BodyText"/>
              <w:rPr>
                <w:lang w:val="en-NZ"/>
              </w:rPr>
            </w:pPr>
            <w:r w:rsidRPr="00D14F4E">
              <w:rPr>
                <w:rStyle w:val="SpecialBold"/>
              </w:rPr>
              <w:t>Comments</w:t>
            </w:r>
          </w:p>
        </w:tc>
      </w:tr>
      <w:tr w:rsidTr="00D14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4E">
            <w:pPr>
              <w:pStyle w:val="BodyText"/>
              <w:rPr>
                <w:lang w:val="en-NZ"/>
              </w:rPr>
            </w:pPr>
            <w:r w:rsidRPr="00D14F4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4E" w:rsidP="00D14F4E">
            <w:pPr>
              <w:pStyle w:val="BodyText"/>
            </w:pPr>
            <w:r w:rsidRPr="00D14F4E">
              <w:t>This version released with FBP Food, Beverage and Pharmaceutical Training Package version 2.0.</w:t>
            </w:r>
          </w:p>
          <w:p w:rsidR="00000000" w:rsidP="00D14F4E">
            <w:pPr>
              <w:pStyle w:val="BodyText"/>
              <w:rPr>
                <w:lang w:val="en-NZ"/>
              </w:rPr>
            </w:pPr>
            <w:r w:rsidRPr="00D14F4E">
              <w:t>Corrected typographical error.</w:t>
            </w:r>
          </w:p>
        </w:tc>
      </w:tr>
      <w:tr w:rsidTr="00D14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4E">
            <w:pPr>
              <w:pStyle w:val="BodyText"/>
              <w:rPr>
                <w:lang w:val="en-NZ"/>
              </w:rPr>
            </w:pPr>
            <w:r w:rsidRPr="00D14F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4E" w:rsidP="00D14F4E">
            <w:pPr>
              <w:pStyle w:val="BodyText"/>
            </w:pPr>
            <w:r w:rsidRPr="00D14F4E">
              <w:t>This version released with FBP Food, Beverage and Pharmaceuti</w:t>
            </w:r>
            <w:r w:rsidRPr="00D14F4E">
              <w:t>cal Training Package version 1.0.</w:t>
            </w:r>
          </w:p>
        </w:tc>
      </w:tr>
    </w:tbl>
    <w:p w:rsidR="00000000" w:rsidRPr="00D14F4E" w:rsidP="00D14F4E">
      <w:pPr>
        <w:pStyle w:val="BodyText"/>
      </w:pPr>
    </w:p>
    <w:p w:rsidR="00000000" w:rsidRPr="00D14F4E" w:rsidP="00D14F4E">
      <w:pPr>
        <w:pStyle w:val="AllowPageBreak"/>
      </w:pPr>
    </w:p>
    <w:p w:rsidR="00000000" w:rsidRPr="00D14F4E" w:rsidP="00D14F4E">
      <w:pPr>
        <w:pStyle w:val="Heading1"/>
      </w:pPr>
      <w:bookmarkStart w:id="2" w:name="O_1000640"/>
      <w:bookmarkEnd w:id="2"/>
      <w:r w:rsidRPr="00D14F4E">
        <w:t>Description</w:t>
      </w:r>
    </w:p>
    <w:p w:rsidR="00000000" w:rsidRPr="00D14F4E" w:rsidP="00001EA0">
      <w:pPr>
        <w:pStyle w:val="BodyText"/>
      </w:pPr>
      <w:r w:rsidRPr="00D14F4E">
        <w:t>This skill set addresses the skills required to provide pastry cooks with the knowledge and skills to bake bread products.</w:t>
      </w:r>
    </w:p>
    <w:p w:rsidR="00000000" w:rsidRPr="00D14F4E" w:rsidP="00D14F4E">
      <w:pPr>
        <w:pStyle w:val="Heading1"/>
      </w:pPr>
      <w:bookmarkStart w:id="3" w:name="O_1000639"/>
      <w:bookmarkEnd w:id="3"/>
      <w:r w:rsidRPr="00D14F4E">
        <w:t>Pathways Information</w:t>
      </w:r>
    </w:p>
    <w:p w:rsidR="00000000" w:rsidRPr="00D14F4E" w:rsidP="00001EA0">
      <w:pPr>
        <w:pStyle w:val="BodyText"/>
      </w:pPr>
      <w:r w:rsidRPr="00D14F4E">
        <w:t xml:space="preserve">These units of competency provide a pathway from the </w:t>
      </w:r>
      <w:r w:rsidRPr="00D14F4E">
        <w:rPr>
          <w:rStyle w:val="Emphasis"/>
        </w:rPr>
        <w:t>FBP30317 Certificate III in Cake and Pastry</w:t>
      </w:r>
      <w:r w:rsidRPr="00D14F4E">
        <w:t xml:space="preserve"> or equivalent.</w:t>
      </w:r>
    </w:p>
    <w:p w:rsidR="00000000" w:rsidRPr="00D14F4E" w:rsidP="00D14F4E">
      <w:pPr>
        <w:pStyle w:val="Heading1"/>
      </w:pPr>
      <w:bookmarkStart w:id="4" w:name="O_1000638"/>
      <w:bookmarkEnd w:id="4"/>
      <w:r w:rsidRPr="00D14F4E">
        <w:t>Licensing/Regulatory Information</w:t>
      </w:r>
    </w:p>
    <w:p w:rsidR="00000000" w:rsidRPr="00D14F4E" w:rsidP="00001EA0">
      <w:pPr>
        <w:pStyle w:val="BodyText"/>
      </w:pPr>
      <w:r w:rsidRPr="00D14F4E">
        <w:t>Food safety legislation applies to workers in this industry. Requirements vary between indus</w:t>
      </w:r>
      <w:r w:rsidRPr="00D14F4E">
        <w:t xml:space="preserve">try sectors and state/territory jurisdictions. Users of this skill set are advised to check with their food safety authority for specific requirements. </w:t>
      </w:r>
    </w:p>
    <w:p w:rsidR="00000000" w:rsidRPr="00D14F4E" w:rsidP="00D14F4E">
      <w:pPr>
        <w:pStyle w:val="Heading1"/>
      </w:pPr>
      <w:bookmarkStart w:id="5" w:name="O_1000637"/>
      <w:bookmarkEnd w:id="5"/>
      <w:r w:rsidRPr="00D14F4E">
        <w:t>Skill Set Requirements</w:t>
      </w:r>
    </w:p>
    <w:p w:rsidR="00000000" w:rsidRPr="00D14F4E" w:rsidP="00001EA0">
      <w:pPr>
        <w:pStyle w:val="BodyText"/>
      </w:pPr>
      <w:r w:rsidRPr="00D14F4E">
        <w:t>An asterisk next to the unit code indicates that there are pr</w:t>
      </w:r>
      <w:r w:rsidRPr="00D14F4E">
        <w:t>erequisite requirements which must be met as part of the skill set requirements. Please refer to the Prerequisite requirements table for details.</w:t>
      </w:r>
    </w:p>
    <w:p w:rsidR="00000000" w:rsidRPr="00D14F4E" w:rsidP="00D14F4E">
      <w:pPr>
        <w:pStyle w:val="ListBullet"/>
      </w:pPr>
      <w:r w:rsidRPr="00D14F4E">
        <w:t>FBPRBK3005 Produce basic bread products</w:t>
      </w:r>
    </w:p>
    <w:p w:rsidR="00000000" w:rsidRPr="00D14F4E" w:rsidP="00D14F4E">
      <w:pPr>
        <w:pStyle w:val="ListBullet"/>
      </w:pPr>
      <w:r w:rsidRPr="00D14F4E">
        <w:t>FBPRBK3006 Produce savoury bread products</w:t>
      </w:r>
    </w:p>
    <w:p w:rsidR="00000000" w:rsidRPr="00D14F4E" w:rsidP="00D14F4E">
      <w:pPr>
        <w:pStyle w:val="ListBullet"/>
      </w:pPr>
      <w:r w:rsidRPr="00D14F4E">
        <w:t>FBPRBK3007 Produce specialt</w:t>
      </w:r>
      <w:r w:rsidRPr="00D14F4E">
        <w:t>y flour bread products</w:t>
      </w:r>
    </w:p>
    <w:p w:rsidR="00000000" w:rsidRPr="00D14F4E" w:rsidP="00D14F4E">
      <w:pPr>
        <w:pStyle w:val="ListBullet"/>
      </w:pPr>
      <w:r w:rsidRPr="00D14F4E">
        <w:t>FBPRBK3014 Produce sweet yeast products</w:t>
      </w:r>
    </w:p>
    <w:p w:rsidR="00000000" w:rsidRPr="00D14F4E" w:rsidP="00D14F4E">
      <w:pPr>
        <w:pStyle w:val="ListBullet"/>
      </w:pPr>
      <w:r w:rsidRPr="00D14F4E">
        <w:t>FBPRBK4001* Produce artisan bread products</w:t>
      </w:r>
    </w:p>
    <w:p w:rsidR="00000000" w:rsidRPr="00D14F4E" w:rsidP="00001EA0">
      <w:pPr>
        <w:pStyle w:val="Heading3"/>
      </w:pPr>
      <w:r w:rsidRPr="00D14F4E">
        <w:rPr>
          <w:rStyle w:val="SpecialBold"/>
        </w:rPr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1"/>
        <w:gridCol w:w="5245"/>
      </w:tblGrid>
      <w:tr w:rsidTr="00D14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4E" w:rsidP="00D14F4E">
            <w:pPr>
              <w:pStyle w:val="BodyText"/>
            </w:pPr>
            <w:r w:rsidRPr="00D14F4E">
              <w:rPr>
                <w:rStyle w:val="SpecialBold"/>
              </w:rPr>
              <w:t>Unit of competency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4E">
            <w:pPr>
              <w:pStyle w:val="BodyText"/>
              <w:rPr>
                <w:lang w:val="en-NZ"/>
              </w:rPr>
            </w:pPr>
            <w:r w:rsidRPr="00D14F4E">
              <w:rPr>
                <w:rStyle w:val="SpecialBold"/>
              </w:rPr>
              <w:t>Prerequisite requirement</w:t>
            </w:r>
          </w:p>
        </w:tc>
      </w:tr>
      <w:tr w:rsidTr="00D14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F4E">
            <w:pPr>
              <w:pStyle w:val="BodyText"/>
              <w:rPr>
                <w:lang w:val="en-NZ"/>
              </w:rPr>
            </w:pPr>
            <w:r w:rsidRPr="00D14F4E">
              <w:t>FBPRBK4001 Produce artisan bread products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F4E" w:rsidP="00D14F4E">
            <w:pPr>
              <w:pStyle w:val="BodyText"/>
            </w:pPr>
            <w:r w:rsidRPr="00D14F4E">
              <w:t xml:space="preserve">FBPRBK3005 Produce basic bread products </w:t>
            </w:r>
          </w:p>
        </w:tc>
      </w:tr>
    </w:tbl>
    <w:p w:rsidR="00000000" w:rsidRPr="00D14F4E" w:rsidP="00D14F4E">
      <w:pPr>
        <w:pStyle w:val="BodyText"/>
      </w:pPr>
    </w:p>
    <w:p w:rsidR="00000000" w:rsidRPr="00D14F4E" w:rsidP="00D14F4E">
      <w:pPr>
        <w:pStyle w:val="AllowPageBreak"/>
      </w:pPr>
    </w:p>
    <w:p w:rsidR="00000000" w:rsidRPr="00D14F4E" w:rsidP="00D14F4E">
      <w:pPr>
        <w:pStyle w:val="Heading1"/>
      </w:pPr>
      <w:bookmarkStart w:id="6" w:name="O_1000636"/>
      <w:bookmarkEnd w:id="6"/>
      <w:r w:rsidRPr="00D14F4E">
        <w:t>Target Group</w:t>
      </w:r>
    </w:p>
    <w:p w:rsidR="00000000" w:rsidRPr="00D14F4E" w:rsidP="00001EA0">
      <w:pPr>
        <w:pStyle w:val="BodyText"/>
      </w:pPr>
      <w:r w:rsidRPr="00D14F4E">
        <w:t>This skill set targets experienced pastry cooks who require the skills and knowledge to bake bread products in a commercial baking environment.</w:t>
      </w:r>
    </w:p>
    <w:p w:rsidR="00000000" w:rsidRPr="00D14F4E" w:rsidP="00D14F4E">
      <w:pPr>
        <w:pStyle w:val="Heading1"/>
      </w:pPr>
      <w:bookmarkStart w:id="7" w:name="O_1000635"/>
      <w:bookmarkEnd w:id="7"/>
      <w:r w:rsidRPr="00D14F4E">
        <w:t>Suggested words fo</w:t>
      </w:r>
      <w:r w:rsidRPr="00D14F4E">
        <w:t>r Statement of Attainment</w:t>
      </w:r>
    </w:p>
    <w:p w:rsidR="00000000" w:rsidRPr="00D14F4E" w:rsidP="00001EA0">
      <w:pPr>
        <w:pStyle w:val="BodyText"/>
      </w:pPr>
      <w:r w:rsidRPr="00D14F4E">
        <w:t xml:space="preserve">These competencies from the </w:t>
      </w:r>
      <w:r w:rsidRPr="00D14F4E">
        <w:rPr>
          <w:rStyle w:val="Emphasis"/>
        </w:rPr>
        <w:t>FBP Food, Beverage and Pharmaceutical Training Package</w:t>
      </w:r>
      <w:r w:rsidRPr="00D14F4E">
        <w:t xml:space="preserve"> meet industry requirements for baking bread products in commercial bakeries.</w:t>
      </w:r>
    </w:p>
    <w:p w:rsidR="00000000" w:rsidRPr="00D14F4E" w:rsidP="00D14F4E"/>
    <w:sectPr w:rsidSect="00D14F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4E" w:rsidRPr="00001EA0" w:rsidP="00001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A0" w:rsidP="00D14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EA0" w:rsidP="00D14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1EA0" w:rsidP="00D14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F4E" w:rsidRPr="00001EA0" w:rsidP="00001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EA0" w:rsidRPr="002D2AF8" w:rsidP="00D14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FBPSS00002 Bread baking for pastry cooks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001EA0" w:rsidP="00D14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72C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A8EC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F4E"/>
  </w:style>
  <w:style w:type="character" w:customStyle="1" w:styleId="Heading1Char">
    <w:name w:val="Heading 1 Char"/>
    <w:basedOn w:val="DefaultParagraphFont"/>
    <w:link w:val="Heading1"/>
    <w:rsid w:val="00D14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F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F4E"/>
    <w:rPr>
      <w:b/>
      <w:spacing w:val="0"/>
    </w:rPr>
  </w:style>
  <w:style w:type="character" w:styleId="Emphasis">
    <w:name w:val="Emphasis"/>
    <w:basedOn w:val="DefaultParagraphFont"/>
    <w:qFormat/>
    <w:rsid w:val="00D14F4E"/>
    <w:rPr>
      <w:i/>
    </w:rPr>
  </w:style>
  <w:style w:type="paragraph" w:customStyle="1" w:styleId="SuperHeading">
    <w:name w:val="SuperHeading"/>
    <w:basedOn w:val="Normal"/>
    <w:rsid w:val="00D14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F4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F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F4E"/>
  </w:style>
  <w:style w:type="paragraph" w:styleId="TableofFigures">
    <w:name w:val="table of figures"/>
    <w:basedOn w:val="Normal"/>
    <w:next w:val="Normal"/>
    <w:semiHidden/>
    <w:rsid w:val="00D14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F4E"/>
    <w:pPr>
      <w:numPr>
        <w:numId w:val="10"/>
      </w:numPr>
    </w:pPr>
  </w:style>
  <w:style w:type="character" w:customStyle="1" w:styleId="WingdingSymbols">
    <w:name w:val="Wingding Symbols"/>
    <w:rsid w:val="00D14F4E"/>
    <w:rPr>
      <w:rFonts w:ascii="Wingdings" w:hAnsi="Wingdings"/>
    </w:rPr>
  </w:style>
  <w:style w:type="paragraph" w:customStyle="1" w:styleId="TableHeading">
    <w:name w:val="Table Heading"/>
    <w:basedOn w:val="HeadingBase"/>
    <w:rsid w:val="00D14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F4E"/>
    <w:rPr>
      <w:color w:val="0033CC"/>
      <w:u w:val="none"/>
    </w:rPr>
  </w:style>
  <w:style w:type="paragraph" w:customStyle="1" w:styleId="BodyTextRight">
    <w:name w:val="Body Text Right"/>
    <w:basedOn w:val="BodyText"/>
    <w:rsid w:val="00D14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F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F4E"/>
    <w:rPr>
      <w:sz w:val="32"/>
    </w:rPr>
  </w:style>
  <w:style w:type="paragraph" w:customStyle="1" w:styleId="HeadingProcedure">
    <w:name w:val="Heading Procedure"/>
    <w:basedOn w:val="HeadingBase"/>
    <w:next w:val="Normal"/>
    <w:rsid w:val="00D14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F4E"/>
    <w:pPr>
      <w:spacing w:before="60" w:after="60"/>
    </w:pPr>
  </w:style>
  <w:style w:type="paragraph" w:styleId="ListContinue">
    <w:name w:val="List Continue"/>
    <w:basedOn w:val="List"/>
    <w:rsid w:val="00D14F4E"/>
    <w:pPr>
      <w:ind w:firstLine="0"/>
    </w:pPr>
  </w:style>
  <w:style w:type="paragraph" w:customStyle="1" w:styleId="ListNote">
    <w:name w:val="List Note"/>
    <w:basedOn w:val="List"/>
    <w:rsid w:val="00D14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F4E"/>
    <w:rPr>
      <w:rFonts w:ascii="Courier New" w:hAnsi="Courier New"/>
    </w:rPr>
  </w:style>
  <w:style w:type="paragraph" w:customStyle="1" w:styleId="NoteBullet">
    <w:name w:val="Note Bullet"/>
    <w:basedOn w:val="Note"/>
    <w:rsid w:val="00D14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F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F4E"/>
    <w:rPr>
      <w:b/>
      <w:smallCaps/>
    </w:rPr>
  </w:style>
  <w:style w:type="paragraph" w:customStyle="1" w:styleId="TableListNumber">
    <w:name w:val="Table List Number"/>
    <w:basedOn w:val="ListNumber"/>
    <w:rsid w:val="00D14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F4E"/>
    <w:pPr>
      <w:numPr>
        <w:numId w:val="8"/>
      </w:numPr>
    </w:pPr>
  </w:style>
  <w:style w:type="paragraph" w:customStyle="1" w:styleId="ListAlpha2">
    <w:name w:val="List Alpha 2"/>
    <w:basedOn w:val="List2"/>
    <w:rsid w:val="00D14F4E"/>
    <w:pPr>
      <w:numPr>
        <w:numId w:val="7"/>
      </w:numPr>
    </w:pPr>
  </w:style>
  <w:style w:type="paragraph" w:styleId="List2">
    <w:name w:val="List 2"/>
    <w:basedOn w:val="BodyText"/>
    <w:rsid w:val="00D14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F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F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F4E"/>
    <w:pPr>
      <w:numPr>
        <w:numId w:val="3"/>
      </w:numPr>
    </w:pPr>
  </w:style>
  <w:style w:type="paragraph" w:styleId="ListContinue2">
    <w:name w:val="List Continue 2"/>
    <w:basedOn w:val="List2"/>
    <w:rsid w:val="00D14F4E"/>
    <w:pPr>
      <w:ind w:firstLine="0"/>
    </w:pPr>
  </w:style>
  <w:style w:type="paragraph" w:styleId="ListContinue3">
    <w:name w:val="List Continue 3"/>
    <w:basedOn w:val="List3"/>
    <w:rsid w:val="00D14F4E"/>
    <w:pPr>
      <w:ind w:left="1021" w:firstLine="0"/>
    </w:pPr>
  </w:style>
  <w:style w:type="paragraph" w:styleId="ListContinue4">
    <w:name w:val="List Continue 4"/>
    <w:basedOn w:val="List4"/>
    <w:rsid w:val="00D14F4E"/>
    <w:pPr>
      <w:ind w:firstLine="0"/>
    </w:pPr>
  </w:style>
  <w:style w:type="paragraph" w:styleId="ListContinue5">
    <w:name w:val="List Continue 5"/>
    <w:basedOn w:val="List5"/>
    <w:rsid w:val="00D14F4E"/>
    <w:pPr>
      <w:ind w:firstLine="0"/>
    </w:pPr>
  </w:style>
  <w:style w:type="paragraph" w:styleId="ListNumber3">
    <w:name w:val="List Number 3"/>
    <w:basedOn w:val="List3"/>
    <w:rsid w:val="00D14F4E"/>
    <w:pPr>
      <w:numPr>
        <w:numId w:val="4"/>
      </w:numPr>
    </w:pPr>
  </w:style>
  <w:style w:type="paragraph" w:styleId="ListNumber4">
    <w:name w:val="List Number 4"/>
    <w:basedOn w:val="List4"/>
    <w:rsid w:val="00D14F4E"/>
    <w:pPr>
      <w:numPr>
        <w:numId w:val="5"/>
      </w:numPr>
    </w:pPr>
  </w:style>
  <w:style w:type="paragraph" w:styleId="ListNumber5">
    <w:name w:val="List Number 5"/>
    <w:basedOn w:val="List5"/>
    <w:rsid w:val="00D14F4E"/>
    <w:pPr>
      <w:numPr>
        <w:numId w:val="6"/>
      </w:numPr>
    </w:pPr>
  </w:style>
  <w:style w:type="paragraph" w:styleId="BlockText">
    <w:name w:val="Block Text"/>
    <w:basedOn w:val="Normal"/>
    <w:rsid w:val="00D14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F4E"/>
    <w:rPr>
      <w:sz w:val="16"/>
      <w:vertAlign w:val="superscript"/>
    </w:rPr>
  </w:style>
  <w:style w:type="character" w:customStyle="1" w:styleId="Symbols">
    <w:name w:val="Symbols"/>
    <w:basedOn w:val="DefaultParagraphFont"/>
    <w:rsid w:val="00D14F4E"/>
    <w:rPr>
      <w:rFonts w:ascii="Symbol" w:hAnsi="Symbol"/>
    </w:rPr>
  </w:style>
  <w:style w:type="character" w:customStyle="1" w:styleId="MenuOptions">
    <w:name w:val="Menu Options"/>
    <w:basedOn w:val="DefaultParagraphFont"/>
    <w:rsid w:val="00D14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F4E"/>
    <w:rPr>
      <w:b/>
    </w:rPr>
  </w:style>
  <w:style w:type="character" w:customStyle="1" w:styleId="Underlined">
    <w:name w:val="Underlined"/>
    <w:basedOn w:val="DefaultParagraphFont"/>
    <w:rsid w:val="00D14F4E"/>
    <w:rPr>
      <w:u w:val="single"/>
    </w:rPr>
  </w:style>
  <w:style w:type="paragraph" w:customStyle="1" w:styleId="TableBodyTextRight">
    <w:name w:val="Table Body Text Right"/>
    <w:basedOn w:val="TableBodyText"/>
    <w:rsid w:val="00D14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F4E"/>
    <w:rPr>
      <w:sz w:val="18"/>
    </w:rPr>
  </w:style>
  <w:style w:type="paragraph" w:customStyle="1" w:styleId="BodySmallRight">
    <w:name w:val="Body Small Right"/>
    <w:basedOn w:val="BodyTextRight"/>
    <w:rsid w:val="00D14F4E"/>
    <w:rPr>
      <w:sz w:val="18"/>
      <w:szCs w:val="18"/>
    </w:rPr>
  </w:style>
  <w:style w:type="paragraph" w:customStyle="1" w:styleId="MarginEdition">
    <w:name w:val="Margin Edition"/>
    <w:basedOn w:val="MarginNote"/>
    <w:rsid w:val="00D14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F4E"/>
    <w:rPr>
      <w:sz w:val="2"/>
      <w:szCs w:val="2"/>
    </w:rPr>
  </w:style>
  <w:style w:type="character" w:customStyle="1" w:styleId="Small">
    <w:name w:val="Small"/>
    <w:basedOn w:val="DefaultParagraphFont"/>
    <w:rsid w:val="00D14F4E"/>
    <w:rPr>
      <w:sz w:val="16"/>
    </w:rPr>
  </w:style>
  <w:style w:type="paragraph" w:customStyle="1" w:styleId="WideTable">
    <w:name w:val="Wide Table"/>
    <w:basedOn w:val="Normal"/>
    <w:rsid w:val="00D14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F4E"/>
  </w:style>
  <w:style w:type="paragraph" w:styleId="Quote">
    <w:name w:val="Quote"/>
    <w:basedOn w:val="Heading1"/>
    <w:link w:val="QuoteChar"/>
    <w:qFormat/>
    <w:rsid w:val="00D14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F4E"/>
    <w:pPr>
      <w:pageBreakBefore/>
    </w:pPr>
  </w:style>
  <w:style w:type="paragraph" w:customStyle="1" w:styleId="Border">
    <w:name w:val="Border"/>
    <w:basedOn w:val="Normal"/>
    <w:qFormat/>
    <w:rsid w:val="00D14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F4E"/>
    <w:rPr>
      <w:u w:val="single"/>
    </w:rPr>
  </w:style>
  <w:style w:type="character" w:customStyle="1" w:styleId="BoldandItalics">
    <w:name w:val="Bold and Italics"/>
    <w:qFormat/>
    <w:rsid w:val="00D14F4E"/>
    <w:rPr>
      <w:b/>
      <w:i/>
      <w:u w:val="none"/>
    </w:rPr>
  </w:style>
  <w:style w:type="paragraph" w:styleId="BalloonText">
    <w:name w:val="Balloon Text"/>
    <w:basedOn w:val="Normal"/>
    <w:link w:val="BalloonTextChar"/>
    <w:rsid w:val="00D14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F4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1704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FBPSS00002 Bread baking for pastry cooks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2018-12-18T18:02:43Z</dcterms:created>
  <dcterms:modified xsi:type="dcterms:W3CDTF">2018-12-17T23:50:00Z</dcterms:modified>
</cp:coreProperties>
</file>