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340D" w:rsidP="001B34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FBPRBK3010 Produce cake and pudding products</w:t>
      </w:r>
      <w:r>
        <w:fldChar w:fldCharType="end"/>
      </w:r>
    </w:p>
    <w:p w:rsidR="001B340D" w:rsidP="001B340D">
      <w:pPr>
        <w:pStyle w:val="Version"/>
        <w:sectPr w:rsidSect="00390D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0D89" w:rsidP="00390D89">
      <w:pPr>
        <w:pStyle w:val="SuperHeading"/>
      </w:pPr>
      <w:r w:rsidRPr="00390D89">
        <w:t>Assessment Requirements for FBPRBK3010 Produce cake and pudding products</w:t>
      </w:r>
    </w:p>
    <w:p w:rsidR="00000000" w:rsidRPr="00390D89" w:rsidP="00390D89">
      <w:pPr>
        <w:pStyle w:val="Heading1"/>
      </w:pPr>
      <w:bookmarkStart w:id="1" w:name="O_971905"/>
      <w:bookmarkEnd w:id="1"/>
      <w:r w:rsidRPr="00390D8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90D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D89" w:rsidP="00390D89">
            <w:pPr>
              <w:pStyle w:val="BodyText"/>
            </w:pPr>
            <w:r w:rsidRPr="00390D89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D89">
            <w:pPr>
              <w:pStyle w:val="BodyText"/>
              <w:rPr>
                <w:lang w:val="en-NZ"/>
              </w:rPr>
            </w:pPr>
            <w:r w:rsidRPr="00390D89">
              <w:rPr>
                <w:rStyle w:val="SpecialBold"/>
              </w:rPr>
              <w:t>Comments</w:t>
            </w:r>
          </w:p>
        </w:tc>
      </w:tr>
      <w:tr w:rsidTr="00390D8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0D89">
            <w:pPr>
              <w:pStyle w:val="BodyText"/>
              <w:rPr>
                <w:lang w:val="en-NZ"/>
              </w:rPr>
            </w:pPr>
            <w:r w:rsidRPr="00390D8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0D89" w:rsidP="00390D89">
            <w:pPr>
              <w:pStyle w:val="BodyText"/>
            </w:pPr>
            <w:r w:rsidRPr="00390D89">
              <w:t>This version released with FBP Food, Beverage and Pharmaceutical Training Package version 1.0</w:t>
            </w:r>
          </w:p>
        </w:tc>
      </w:tr>
    </w:tbl>
    <w:p w:rsidR="00000000" w:rsidRPr="00390D89" w:rsidP="00390D89">
      <w:pPr>
        <w:pStyle w:val="BodyText"/>
      </w:pPr>
    </w:p>
    <w:p w:rsidR="00000000" w:rsidRPr="00390D89" w:rsidP="00390D89">
      <w:pPr>
        <w:pStyle w:val="AllowPageBreak"/>
      </w:pPr>
    </w:p>
    <w:p w:rsidR="00000000" w:rsidRPr="00390D89" w:rsidP="00390D89">
      <w:pPr>
        <w:pStyle w:val="Heading1"/>
      </w:pPr>
      <w:bookmarkStart w:id="2" w:name="O_971906"/>
      <w:bookmarkEnd w:id="2"/>
      <w:r w:rsidRPr="00390D89">
        <w:t>Performance Evidence</w:t>
      </w:r>
    </w:p>
    <w:p w:rsidR="00000000" w:rsidRPr="00390D89" w:rsidP="001B340D">
      <w:pPr>
        <w:pStyle w:val="BodyText"/>
      </w:pPr>
      <w:r w:rsidRPr="00390D89">
        <w:t>An individual demonstrating competency in this unit must satisfy all of the elements and performance criteria of this unit.</w:t>
      </w:r>
    </w:p>
    <w:p w:rsidR="00000000" w:rsidRPr="00390D89" w:rsidP="001B340D">
      <w:pPr>
        <w:pStyle w:val="BodyText"/>
      </w:pPr>
      <w:r w:rsidRPr="00390D89">
        <w:t>There must be evidence that the individual has produced basic cake and pudding products according to the produc</w:t>
      </w:r>
      <w:r w:rsidRPr="00390D89">
        <w:t>tion schedule, including:</w:t>
      </w:r>
    </w:p>
    <w:p w:rsidR="00000000" w:rsidRPr="00390D89" w:rsidP="00390D89">
      <w:pPr>
        <w:pStyle w:val="ListBullet"/>
      </w:pPr>
      <w:r w:rsidRPr="00390D89">
        <w:t>producing and decorating the following six cake and pudding product varieties:</w:t>
      </w:r>
    </w:p>
    <w:p w:rsidR="00000000" w:rsidRPr="00390D89" w:rsidP="00390D89">
      <w:pPr>
        <w:pStyle w:val="ListBullet2"/>
      </w:pPr>
      <w:r w:rsidRPr="00390D89">
        <w:t>fruit cake decorated with fondant or plastic icing</w:t>
      </w:r>
    </w:p>
    <w:p w:rsidR="00000000" w:rsidRPr="00390D89" w:rsidP="00390D89">
      <w:pPr>
        <w:pStyle w:val="ListBullet2"/>
      </w:pPr>
      <w:r w:rsidRPr="00390D89">
        <w:t>steamed pudding</w:t>
      </w:r>
    </w:p>
    <w:p w:rsidR="00000000" w:rsidRPr="00390D89" w:rsidP="00390D89">
      <w:pPr>
        <w:pStyle w:val="ListBullet2"/>
      </w:pPr>
      <w:r w:rsidRPr="00390D89">
        <w:t>flavoured bar cake decorated with icing</w:t>
      </w:r>
    </w:p>
    <w:p w:rsidR="00000000" w:rsidRPr="00390D89" w:rsidP="00390D89">
      <w:pPr>
        <w:pStyle w:val="ListBullet2"/>
      </w:pPr>
      <w:r w:rsidRPr="00390D89">
        <w:t>cake slice decorated with icing or glaze</w:t>
      </w:r>
    </w:p>
    <w:p w:rsidR="00000000" w:rsidRPr="00390D89" w:rsidP="00390D89">
      <w:pPr>
        <w:pStyle w:val="ListBullet2"/>
      </w:pPr>
      <w:r w:rsidRPr="00390D89">
        <w:t>flavoured cupcake or muffin</w:t>
      </w:r>
    </w:p>
    <w:p w:rsidR="00000000" w:rsidRPr="00390D89" w:rsidP="00390D89">
      <w:pPr>
        <w:pStyle w:val="ListBullet2"/>
      </w:pPr>
      <w:r w:rsidRPr="00390D89">
        <w:t>special dietary cake</w:t>
      </w:r>
    </w:p>
    <w:p w:rsidR="00000000" w:rsidRPr="00390D89" w:rsidP="00390D89">
      <w:pPr>
        <w:pStyle w:val="ListBullet"/>
      </w:pPr>
      <w:r w:rsidRPr="00390D89">
        <w:t>producing specialty dietary cake to one of the following two dietary requirements:</w:t>
      </w:r>
    </w:p>
    <w:p w:rsidR="00000000" w:rsidRPr="00390D89" w:rsidP="00390D89">
      <w:pPr>
        <w:pStyle w:val="ListBullet2"/>
      </w:pPr>
      <w:r w:rsidRPr="00390D89">
        <w:t>vegan</w:t>
      </w:r>
    </w:p>
    <w:p w:rsidR="00000000" w:rsidRPr="00390D89" w:rsidP="00390D89">
      <w:pPr>
        <w:pStyle w:val="ListBullet2"/>
      </w:pPr>
      <w:r w:rsidRPr="00390D89">
        <w:t>gluten-free</w:t>
      </w:r>
    </w:p>
    <w:p w:rsidR="00000000" w:rsidRPr="00390D89" w:rsidP="00390D89">
      <w:pPr>
        <w:pStyle w:val="ListBullet"/>
      </w:pPr>
      <w:r w:rsidRPr="00390D89">
        <w:t>using the following three cake and pudding mixing methods:</w:t>
      </w:r>
    </w:p>
    <w:p w:rsidR="00000000" w:rsidRPr="00390D89" w:rsidP="00390D89">
      <w:pPr>
        <w:pStyle w:val="ListBullet2"/>
      </w:pPr>
      <w:r w:rsidRPr="00390D89">
        <w:t>all in mixing method</w:t>
      </w:r>
    </w:p>
    <w:p w:rsidR="00000000" w:rsidRPr="00390D89" w:rsidP="00390D89">
      <w:pPr>
        <w:pStyle w:val="ListBullet2"/>
      </w:pPr>
      <w:r w:rsidRPr="00390D89">
        <w:t>mixing sugar batter me</w:t>
      </w:r>
      <w:r w:rsidRPr="00390D89">
        <w:t>thod</w:t>
      </w:r>
    </w:p>
    <w:p w:rsidR="00000000" w:rsidRPr="00390D89" w:rsidP="00390D89">
      <w:pPr>
        <w:pStyle w:val="ListBullet2"/>
      </w:pPr>
      <w:r w:rsidRPr="00390D89">
        <w:t>mixing flour batter method</w:t>
      </w:r>
    </w:p>
    <w:p w:rsidR="00000000" w:rsidRPr="00390D89" w:rsidP="00390D89">
      <w:pPr>
        <w:pStyle w:val="ListBullet"/>
      </w:pPr>
      <w:r w:rsidRPr="00390D89">
        <w:t>using the following five production processes and techniques:</w:t>
      </w:r>
    </w:p>
    <w:p w:rsidR="00000000" w:rsidRPr="00390D89" w:rsidP="00390D89">
      <w:pPr>
        <w:pStyle w:val="ListBullet2"/>
      </w:pPr>
      <w:r w:rsidRPr="00390D89">
        <w:t>depositing cake and pudding batter</w:t>
      </w:r>
    </w:p>
    <w:p w:rsidR="00000000" w:rsidRPr="00390D89" w:rsidP="00390D89">
      <w:pPr>
        <w:pStyle w:val="ListBullet2"/>
      </w:pPr>
      <w:r w:rsidRPr="00390D89">
        <w:t>steaming of puddings</w:t>
      </w:r>
    </w:p>
    <w:p w:rsidR="00000000" w:rsidRPr="00390D89" w:rsidP="00390D89">
      <w:pPr>
        <w:pStyle w:val="ListBullet2"/>
      </w:pPr>
      <w:r w:rsidRPr="00390D89">
        <w:t>baking of cakes</w:t>
      </w:r>
    </w:p>
    <w:p w:rsidR="00000000" w:rsidRPr="00390D89" w:rsidP="00390D89">
      <w:pPr>
        <w:pStyle w:val="ListBullet2"/>
      </w:pPr>
      <w:r w:rsidRPr="00390D89">
        <w:t>conditioning of dried fruit</w:t>
      </w:r>
    </w:p>
    <w:p w:rsidR="00000000" w:rsidRPr="00390D89" w:rsidP="00390D89">
      <w:pPr>
        <w:pStyle w:val="ListBullet2"/>
      </w:pPr>
      <w:r w:rsidRPr="00390D89">
        <w:t>portioning and slicing of cakes and slices</w:t>
      </w:r>
    </w:p>
    <w:p w:rsidR="00000000" w:rsidRPr="00390D89" w:rsidP="00390D89">
      <w:pPr>
        <w:pStyle w:val="ListBullet"/>
      </w:pPr>
      <w:r w:rsidRPr="00390D89">
        <w:t>using the following two decorating and finishing techniques:</w:t>
      </w:r>
    </w:p>
    <w:p w:rsidR="00000000" w:rsidRPr="00390D89" w:rsidP="00390D89">
      <w:pPr>
        <w:pStyle w:val="ListBullet2"/>
      </w:pPr>
      <w:r w:rsidRPr="00390D89">
        <w:t>covering and garnishing with RTR, fondant or plastic icing</w:t>
      </w:r>
    </w:p>
    <w:p w:rsidR="00000000" w:rsidRPr="00390D89" w:rsidP="00390D89">
      <w:pPr>
        <w:pStyle w:val="ListBullet2"/>
      </w:pPr>
      <w:r w:rsidRPr="00390D89">
        <w:t>spreading with icing or glaze</w:t>
      </w:r>
    </w:p>
    <w:p w:rsidR="00000000" w:rsidRPr="00390D89" w:rsidP="00390D89">
      <w:pPr>
        <w:pStyle w:val="ListBullet"/>
      </w:pPr>
      <w:r w:rsidRPr="00390D89">
        <w:t>conditioning of dried fruit for use in batter for one of the following two products:</w:t>
      </w:r>
    </w:p>
    <w:p w:rsidR="00000000" w:rsidRPr="00390D89" w:rsidP="00390D89">
      <w:pPr>
        <w:pStyle w:val="ListBullet2"/>
      </w:pPr>
      <w:r w:rsidRPr="00390D89">
        <w:t>cake</w:t>
      </w:r>
    </w:p>
    <w:p w:rsidR="00000000" w:rsidRPr="00390D89" w:rsidP="00390D89">
      <w:pPr>
        <w:pStyle w:val="ListBullet2"/>
      </w:pPr>
      <w:r w:rsidRPr="00390D89">
        <w:t>pudding</w:t>
      </w:r>
    </w:p>
    <w:p w:rsidR="00000000" w:rsidRPr="00390D89" w:rsidP="00390D89">
      <w:pPr>
        <w:pStyle w:val="ListBullet"/>
      </w:pPr>
      <w:r w:rsidRPr="00390D89">
        <w:t>sele</w:t>
      </w:r>
      <w:r w:rsidRPr="00390D89">
        <w:t>cting, using and cleaning the baking equipment listed in the range of conditions, including controlling electrical hazards applicable to cleaning.</w:t>
      </w:r>
    </w:p>
    <w:p w:rsidR="00000000" w:rsidRPr="00390D89" w:rsidP="00390D89">
      <w:pPr>
        <w:pStyle w:val="ListBullet"/>
      </w:pPr>
      <w:r w:rsidRPr="00390D89">
        <w:t>documenting the production schedule, including the following six considerations:</w:t>
      </w:r>
    </w:p>
    <w:p w:rsidR="00000000" w:rsidRPr="00390D89" w:rsidP="00390D89">
      <w:pPr>
        <w:pStyle w:val="ListBullet2"/>
      </w:pPr>
      <w:r w:rsidRPr="00390D89">
        <w:t>timings</w:t>
      </w:r>
    </w:p>
    <w:p w:rsidR="00000000" w:rsidRPr="00390D89" w:rsidP="00390D89">
      <w:pPr>
        <w:pStyle w:val="ListBullet2"/>
      </w:pPr>
      <w:r w:rsidRPr="00390D89">
        <w:t>volume requirements</w:t>
      </w:r>
    </w:p>
    <w:p w:rsidR="00000000" w:rsidRPr="00390D89" w:rsidP="00390D89">
      <w:pPr>
        <w:pStyle w:val="ListBullet2"/>
      </w:pPr>
      <w:r w:rsidRPr="00390D89">
        <w:t>product processing requirements</w:t>
      </w:r>
    </w:p>
    <w:p w:rsidR="00000000" w:rsidRPr="00390D89" w:rsidP="00390D89">
      <w:pPr>
        <w:pStyle w:val="ListBullet2"/>
      </w:pPr>
      <w:r w:rsidRPr="00390D89">
        <w:t>decorating and finishing requirements for cakes</w:t>
      </w:r>
    </w:p>
    <w:p w:rsidR="00000000" w:rsidRPr="00390D89" w:rsidP="00390D89">
      <w:pPr>
        <w:pStyle w:val="ListBullet2"/>
      </w:pPr>
      <w:r w:rsidRPr="00390D89">
        <w:t>recipe reformulation to minimise waste</w:t>
      </w:r>
    </w:p>
    <w:p w:rsidR="00000000" w:rsidRPr="00390D89" w:rsidP="00390D89">
      <w:pPr>
        <w:pStyle w:val="ListBullet2"/>
      </w:pPr>
      <w:r w:rsidRPr="00390D89">
        <w:t>bake and steam parameters of cakes and puddings.</w:t>
      </w:r>
    </w:p>
    <w:p w:rsidR="00000000" w:rsidRPr="00390D89" w:rsidP="00390D89">
      <w:pPr>
        <w:pStyle w:val="BodyText"/>
      </w:pPr>
    </w:p>
    <w:p w:rsidR="00000000" w:rsidRPr="00390D89" w:rsidP="001B340D">
      <w:pPr>
        <w:pStyle w:val="BodyText"/>
      </w:pPr>
      <w:r w:rsidRPr="00390D89">
        <w:t>Wastage that cannot be re</w:t>
      </w:r>
      <w:r w:rsidRPr="00390D89">
        <w:t>used in production must be less than 5% of the weight of the original production schedule.</w:t>
      </w:r>
    </w:p>
    <w:p w:rsidR="00000000" w:rsidRPr="00390D89" w:rsidP="00390D89">
      <w:pPr>
        <w:pStyle w:val="Heading1"/>
      </w:pPr>
      <w:bookmarkStart w:id="3" w:name="O_971907"/>
      <w:bookmarkEnd w:id="3"/>
      <w:r w:rsidRPr="00390D89">
        <w:t>Knowledge Evidence</w:t>
      </w:r>
    </w:p>
    <w:p w:rsidR="00000000" w:rsidRPr="00390D89" w:rsidP="001B340D">
      <w:pPr>
        <w:pStyle w:val="BodyText"/>
      </w:pPr>
      <w:r w:rsidRPr="00390D89">
        <w:t>An individual must be able to demonstrate the knowledge required to perform the tasks outlined in the elements and performance cr</w:t>
      </w:r>
      <w:r w:rsidRPr="00390D89">
        <w:t>iteria of this unit. This includes knowledge of:</w:t>
      </w:r>
    </w:p>
    <w:p w:rsidR="00000000" w:rsidRPr="00390D89" w:rsidP="00390D89">
      <w:pPr>
        <w:pStyle w:val="ListBullet"/>
      </w:pPr>
      <w:r w:rsidRPr="00390D89">
        <w:t xml:space="preserve">workplace health and safety requirements, including personal protective equipment, applicable to producing cake and pudding products </w:t>
      </w:r>
    </w:p>
    <w:p w:rsidR="00000000" w:rsidRPr="00390D89" w:rsidP="00390D89">
      <w:pPr>
        <w:pStyle w:val="ListBullet"/>
      </w:pPr>
      <w:r w:rsidRPr="00390D89">
        <w:t>safe use and cleaning of baking equipment listed in the range of conditi</w:t>
      </w:r>
      <w:r w:rsidRPr="00390D89">
        <w:t>ons, including electrical hazards</w:t>
      </w:r>
    </w:p>
    <w:p w:rsidR="00000000" w:rsidRPr="00390D89" w:rsidP="00390D89">
      <w:pPr>
        <w:pStyle w:val="ListBullet"/>
      </w:pPr>
      <w:r w:rsidRPr="00390D89">
        <w:t xml:space="preserve">regulatory requirements for food safety applicable to producing cake and pudding products </w:t>
      </w:r>
    </w:p>
    <w:p w:rsidR="00000000" w:rsidRPr="00390D89" w:rsidP="00390D89">
      <w:pPr>
        <w:pStyle w:val="ListBullet"/>
      </w:pPr>
      <w:r w:rsidRPr="00390D89">
        <w:t>considerations for production scheduling, including:</w:t>
      </w:r>
    </w:p>
    <w:p w:rsidR="00000000" w:rsidRPr="00390D89" w:rsidP="00390D89">
      <w:pPr>
        <w:pStyle w:val="ListBullet2"/>
      </w:pPr>
      <w:r w:rsidRPr="00390D89">
        <w:t>timings</w:t>
      </w:r>
    </w:p>
    <w:p w:rsidR="00000000" w:rsidRPr="00390D89" w:rsidP="00390D89">
      <w:pPr>
        <w:pStyle w:val="ListBullet2"/>
      </w:pPr>
      <w:r w:rsidRPr="00390D89">
        <w:t>volume requirements</w:t>
      </w:r>
    </w:p>
    <w:p w:rsidR="00000000" w:rsidRPr="00390D89" w:rsidP="00390D89">
      <w:pPr>
        <w:pStyle w:val="ListBullet2"/>
      </w:pPr>
      <w:r w:rsidRPr="00390D89">
        <w:t>product processing requirements</w:t>
      </w:r>
    </w:p>
    <w:p w:rsidR="00000000" w:rsidRPr="00390D89" w:rsidP="00390D89">
      <w:pPr>
        <w:pStyle w:val="ListBullet2"/>
      </w:pPr>
      <w:r w:rsidRPr="00390D89">
        <w:t>recipe reformulation to minimise waste</w:t>
      </w:r>
    </w:p>
    <w:p w:rsidR="00000000" w:rsidRPr="00390D89" w:rsidP="00390D89">
      <w:pPr>
        <w:pStyle w:val="ListBullet2"/>
      </w:pPr>
      <w:r w:rsidRPr="00390D89">
        <w:t>decorating and finishing requirements for cakes</w:t>
      </w:r>
    </w:p>
    <w:p w:rsidR="00000000" w:rsidRPr="00390D89" w:rsidP="00390D89">
      <w:pPr>
        <w:pStyle w:val="ListBullet2"/>
      </w:pPr>
      <w:r w:rsidRPr="00390D89">
        <w:t>bake and steam parameters of cakes and puddings</w:t>
      </w:r>
    </w:p>
    <w:p w:rsidR="00000000" w:rsidRPr="00390D89" w:rsidP="00390D89">
      <w:pPr>
        <w:pStyle w:val="ListBullet"/>
      </w:pPr>
      <w:r w:rsidRPr="00390D89">
        <w:t>types, functions and storage requirements of ingredients as used in cake and pudding products production, including:</w:t>
      </w:r>
    </w:p>
    <w:p w:rsidR="00000000" w:rsidRPr="00390D89" w:rsidP="00390D89">
      <w:pPr>
        <w:pStyle w:val="ListBullet2"/>
      </w:pPr>
      <w:r w:rsidRPr="00390D89">
        <w:t>eg</w:t>
      </w:r>
      <w:r w:rsidRPr="00390D89">
        <w:t>gs</w:t>
      </w:r>
    </w:p>
    <w:p w:rsidR="00000000" w:rsidRPr="00390D89" w:rsidP="00390D89">
      <w:pPr>
        <w:pStyle w:val="ListBullet2"/>
      </w:pPr>
      <w:r w:rsidRPr="00390D89">
        <w:t>sugar</w:t>
      </w:r>
    </w:p>
    <w:p w:rsidR="00000000" w:rsidRPr="00390D89" w:rsidP="00390D89">
      <w:pPr>
        <w:pStyle w:val="ListBullet2"/>
      </w:pPr>
      <w:r w:rsidRPr="00390D89">
        <w:t>cake fats</w:t>
      </w:r>
    </w:p>
    <w:p w:rsidR="00000000" w:rsidRPr="00390D89" w:rsidP="00390D89">
      <w:pPr>
        <w:pStyle w:val="ListBullet2"/>
      </w:pPr>
      <w:r w:rsidRPr="00390D89">
        <w:t>cake flours</w:t>
      </w:r>
    </w:p>
    <w:p w:rsidR="00000000" w:rsidRPr="00390D89" w:rsidP="00390D89">
      <w:pPr>
        <w:pStyle w:val="ListBullet2"/>
      </w:pPr>
      <w:r w:rsidRPr="00390D89">
        <w:t>baking powder</w:t>
      </w:r>
    </w:p>
    <w:p w:rsidR="00000000" w:rsidRPr="00390D89" w:rsidP="00390D89">
      <w:pPr>
        <w:pStyle w:val="ListBullet2"/>
      </w:pPr>
      <w:r w:rsidRPr="00390D89">
        <w:t>bicarbonate soda</w:t>
      </w:r>
    </w:p>
    <w:p w:rsidR="00000000" w:rsidRPr="00390D89" w:rsidP="00390D89">
      <w:pPr>
        <w:pStyle w:val="ListBullet2"/>
      </w:pPr>
      <w:r w:rsidRPr="00390D89">
        <w:t>dried fruit</w:t>
      </w:r>
    </w:p>
    <w:p w:rsidR="00000000" w:rsidRPr="00390D89" w:rsidP="00390D89">
      <w:pPr>
        <w:pStyle w:val="ListBullet2"/>
      </w:pPr>
      <w:r w:rsidRPr="00390D89">
        <w:t>ready to roll (RTR)/fondant/plastic icing</w:t>
      </w:r>
    </w:p>
    <w:p w:rsidR="00000000" w:rsidRPr="00390D89" w:rsidP="00390D89">
      <w:pPr>
        <w:pStyle w:val="ListBullet2"/>
      </w:pPr>
      <w:r w:rsidRPr="00390D89">
        <w:t>icings and glazes</w:t>
      </w:r>
    </w:p>
    <w:p w:rsidR="00000000" w:rsidRPr="00390D89" w:rsidP="00390D89">
      <w:pPr>
        <w:pStyle w:val="ListBullet"/>
      </w:pPr>
      <w:r w:rsidRPr="00390D89">
        <w:t>special dietary requirements for cakes, including both vegan and gluten-free</w:t>
      </w:r>
    </w:p>
    <w:p w:rsidR="00000000" w:rsidRPr="00390D89" w:rsidP="00390D89">
      <w:pPr>
        <w:pStyle w:val="ListBullet"/>
      </w:pPr>
      <w:r w:rsidRPr="00390D89">
        <w:t>techniques for preparing tins and trays to m</w:t>
      </w:r>
      <w:r w:rsidRPr="00390D89">
        <w:t>atch cake and pudding types, including:</w:t>
      </w:r>
    </w:p>
    <w:p w:rsidR="00000000" w:rsidRPr="00390D89" w:rsidP="00390D89">
      <w:pPr>
        <w:pStyle w:val="ListBullet2"/>
      </w:pPr>
      <w:r w:rsidRPr="00390D89">
        <w:t>greasing</w:t>
      </w:r>
    </w:p>
    <w:p w:rsidR="00000000" w:rsidRPr="00390D89" w:rsidP="00390D89">
      <w:pPr>
        <w:pStyle w:val="ListBullet2"/>
      </w:pPr>
      <w:r w:rsidRPr="00390D89">
        <w:t>spraying</w:t>
      </w:r>
    </w:p>
    <w:p w:rsidR="00000000" w:rsidRPr="00390D89" w:rsidP="00390D89">
      <w:pPr>
        <w:pStyle w:val="ListBullet2"/>
      </w:pPr>
      <w:r w:rsidRPr="00390D89">
        <w:t>insulating baking tins and pans to match richness of cakes</w:t>
      </w:r>
    </w:p>
    <w:p w:rsidR="00000000" w:rsidRPr="00390D89" w:rsidP="00390D89">
      <w:pPr>
        <w:pStyle w:val="ListBullet"/>
      </w:pPr>
      <w:r w:rsidRPr="00390D89">
        <w:t>ingredient ratios and mixing processes:</w:t>
      </w:r>
    </w:p>
    <w:p w:rsidR="00000000" w:rsidRPr="00390D89" w:rsidP="00390D89">
      <w:pPr>
        <w:pStyle w:val="ListBullet2"/>
      </w:pPr>
      <w:r w:rsidRPr="00390D89">
        <w:t>fruit cake and puddings</w:t>
      </w:r>
    </w:p>
    <w:p w:rsidR="00000000" w:rsidRPr="00390D89" w:rsidP="00390D89">
      <w:pPr>
        <w:pStyle w:val="ListBullet2"/>
      </w:pPr>
      <w:r w:rsidRPr="00390D89">
        <w:t>pound cake</w:t>
      </w:r>
    </w:p>
    <w:p w:rsidR="00000000" w:rsidRPr="00390D89" w:rsidP="00390D89">
      <w:pPr>
        <w:pStyle w:val="ListBullet2"/>
      </w:pPr>
      <w:r w:rsidRPr="00390D89">
        <w:t>hi-ratio cake</w:t>
      </w:r>
    </w:p>
    <w:p w:rsidR="00000000" w:rsidRPr="00390D89" w:rsidP="00390D89">
      <w:pPr>
        <w:pStyle w:val="ListBullet"/>
      </w:pPr>
      <w:r w:rsidRPr="00390D89">
        <w:t>processes for producing cake and pudding products, including:</w:t>
      </w:r>
    </w:p>
    <w:p w:rsidR="00000000" w:rsidRPr="00390D89" w:rsidP="00390D89">
      <w:pPr>
        <w:pStyle w:val="ListBullet2"/>
      </w:pPr>
      <w:r w:rsidRPr="00390D89">
        <w:t>insulating</w:t>
      </w:r>
    </w:p>
    <w:p w:rsidR="00000000" w:rsidRPr="00390D89" w:rsidP="00390D89">
      <w:pPr>
        <w:pStyle w:val="ListBullet2"/>
      </w:pPr>
      <w:r w:rsidRPr="00390D89">
        <w:t>baking, including radiant and conductive heat</w:t>
      </w:r>
    </w:p>
    <w:p w:rsidR="00000000" w:rsidRPr="00390D89" w:rsidP="00390D89">
      <w:pPr>
        <w:pStyle w:val="ListBullet2"/>
      </w:pPr>
      <w:r w:rsidRPr="00390D89">
        <w:t xml:space="preserve">steaming and boiling </w:t>
      </w:r>
    </w:p>
    <w:p w:rsidR="00000000" w:rsidRPr="00390D89" w:rsidP="00390D89">
      <w:pPr>
        <w:pStyle w:val="ListBullet2"/>
      </w:pPr>
      <w:r w:rsidRPr="00390D89">
        <w:t>de-panning without damage</w:t>
      </w:r>
    </w:p>
    <w:p w:rsidR="00000000" w:rsidRPr="00390D89" w:rsidP="00390D89">
      <w:pPr>
        <w:pStyle w:val="ListBullet2"/>
      </w:pPr>
      <w:r w:rsidRPr="00390D89">
        <w:t>cooling</w:t>
      </w:r>
    </w:p>
    <w:p w:rsidR="00000000" w:rsidRPr="00390D89" w:rsidP="00390D89">
      <w:pPr>
        <w:pStyle w:val="ListBullet2"/>
      </w:pPr>
      <w:r w:rsidRPr="00390D89">
        <w:t>finishing</w:t>
      </w:r>
    </w:p>
    <w:p w:rsidR="00000000" w:rsidRPr="00390D89" w:rsidP="00390D89">
      <w:pPr>
        <w:pStyle w:val="ListBullet2"/>
      </w:pPr>
      <w:r w:rsidRPr="00390D89">
        <w:t>packaging</w:t>
      </w:r>
    </w:p>
    <w:p w:rsidR="00000000" w:rsidRPr="00390D89" w:rsidP="00390D89">
      <w:pPr>
        <w:pStyle w:val="ListBullet"/>
      </w:pPr>
      <w:r w:rsidRPr="00390D89">
        <w:t>types of finishing mediums, including:</w:t>
      </w:r>
    </w:p>
    <w:p w:rsidR="00000000" w:rsidRPr="00390D89" w:rsidP="00390D89">
      <w:pPr>
        <w:pStyle w:val="ListBullet2"/>
      </w:pPr>
      <w:r w:rsidRPr="00390D89">
        <w:t>icings</w:t>
      </w:r>
    </w:p>
    <w:p w:rsidR="00000000" w:rsidRPr="00390D89" w:rsidP="00390D89">
      <w:pPr>
        <w:pStyle w:val="ListBullet2"/>
      </w:pPr>
      <w:r w:rsidRPr="00390D89">
        <w:t>glazes</w:t>
      </w:r>
    </w:p>
    <w:p w:rsidR="00000000" w:rsidRPr="00390D89" w:rsidP="00390D89">
      <w:pPr>
        <w:pStyle w:val="ListBullet2"/>
      </w:pPr>
      <w:r w:rsidRPr="00390D89">
        <w:t>RTR icing, fondant and plastic icing</w:t>
      </w:r>
    </w:p>
    <w:p w:rsidR="00000000" w:rsidRPr="00390D89" w:rsidP="00390D89">
      <w:pPr>
        <w:pStyle w:val="ListBullet"/>
      </w:pPr>
      <w:r w:rsidRPr="00390D89">
        <w:t>techniques for portioning cakes and cake slices to suit end-product and finishing requirements</w:t>
      </w:r>
    </w:p>
    <w:p w:rsidR="00000000" w:rsidRPr="00390D89" w:rsidP="00390D89">
      <w:pPr>
        <w:pStyle w:val="ListBullet"/>
      </w:pPr>
      <w:r w:rsidRPr="00390D89">
        <w:t>shelf life of cakes and puddings</w:t>
      </w:r>
    </w:p>
    <w:p w:rsidR="00000000" w:rsidRPr="00390D89" w:rsidP="00390D89">
      <w:pPr>
        <w:pStyle w:val="ListBullet"/>
      </w:pPr>
      <w:r w:rsidRPr="00390D89">
        <w:t xml:space="preserve">techniques for selecting tins and trays appropriate for cake and pudding product size and </w:t>
      </w:r>
      <w:r w:rsidRPr="00390D89">
        <w:t>shape</w:t>
      </w:r>
    </w:p>
    <w:p w:rsidR="00000000" w:rsidRPr="00390D89" w:rsidP="00390D89">
      <w:pPr>
        <w:pStyle w:val="ListBullet"/>
      </w:pPr>
      <w:r w:rsidRPr="00390D89">
        <w:t>purpose and functions of production settings, including:</w:t>
      </w:r>
    </w:p>
    <w:p w:rsidR="00000000" w:rsidRPr="00390D89" w:rsidP="00390D89">
      <w:pPr>
        <w:pStyle w:val="ListBullet2"/>
      </w:pPr>
      <w:r w:rsidRPr="00390D89">
        <w:t>oven temperatures to match richness of cakes</w:t>
      </w:r>
    </w:p>
    <w:p w:rsidR="00000000" w:rsidRPr="00390D89" w:rsidP="00390D89">
      <w:pPr>
        <w:pStyle w:val="ListBullet2"/>
      </w:pPr>
      <w:r w:rsidRPr="00390D89">
        <w:t>baking times to match richness of cakes</w:t>
      </w:r>
    </w:p>
    <w:p w:rsidR="00000000" w:rsidRPr="00390D89" w:rsidP="00390D89">
      <w:pPr>
        <w:pStyle w:val="ListBullet2"/>
      </w:pPr>
      <w:r w:rsidRPr="00390D89">
        <w:t>steaming times and temperatures for pudding batter type and volume</w:t>
      </w:r>
    </w:p>
    <w:p w:rsidR="00000000" w:rsidRPr="00390D89" w:rsidP="00390D89">
      <w:pPr>
        <w:pStyle w:val="ListBullet"/>
      </w:pPr>
      <w:r w:rsidRPr="00390D89">
        <w:t>techniques for testing bake of cakes an</w:t>
      </w:r>
      <w:r w:rsidRPr="00390D89">
        <w:t>d puddings by feel, sight and skewer</w:t>
      </w:r>
    </w:p>
    <w:p w:rsidR="00000000" w:rsidRPr="00390D89" w:rsidP="00390D89">
      <w:pPr>
        <w:pStyle w:val="ListBullet"/>
      </w:pPr>
      <w:r w:rsidRPr="00390D89">
        <w:t>causes and corrective action for predictable and sometimes unpredictable cake and pudding production problems, including:</w:t>
      </w:r>
    </w:p>
    <w:p w:rsidR="00000000" w:rsidRPr="00390D89" w:rsidP="00390D89">
      <w:pPr>
        <w:pStyle w:val="ListBullet2"/>
      </w:pPr>
      <w:r w:rsidRPr="00390D89">
        <w:t>machinery failure</w:t>
      </w:r>
    </w:p>
    <w:p w:rsidR="00000000" w:rsidRPr="00390D89" w:rsidP="00390D89">
      <w:pPr>
        <w:pStyle w:val="ListBullet2"/>
      </w:pPr>
      <w:r w:rsidRPr="00390D89">
        <w:t>poor quality ingredients</w:t>
      </w:r>
    </w:p>
    <w:p w:rsidR="00000000" w:rsidRPr="00390D89" w:rsidP="00390D89">
      <w:pPr>
        <w:pStyle w:val="ListBullet"/>
      </w:pPr>
      <w:r w:rsidRPr="00390D89">
        <w:t>techniques for disposing of waste from cake and pudding production</w:t>
      </w:r>
    </w:p>
    <w:p w:rsidR="00000000" w:rsidRPr="00390D89" w:rsidP="00390D89">
      <w:pPr>
        <w:pStyle w:val="ListBullet"/>
      </w:pPr>
      <w:r w:rsidRPr="00390D89">
        <w:t>cake and pudding products production terminology.</w:t>
      </w:r>
    </w:p>
    <w:p w:rsidR="00000000" w:rsidRPr="00390D89" w:rsidP="00390D89">
      <w:pPr>
        <w:pStyle w:val="AllowPageBreak"/>
      </w:pPr>
    </w:p>
    <w:p w:rsidR="00000000" w:rsidRPr="00390D89" w:rsidP="00390D89">
      <w:pPr>
        <w:pStyle w:val="Heading1"/>
      </w:pPr>
      <w:bookmarkStart w:id="4" w:name="O_971908"/>
      <w:bookmarkEnd w:id="4"/>
      <w:r w:rsidRPr="00390D89">
        <w:t>Assessment Conditions</w:t>
      </w:r>
    </w:p>
    <w:p w:rsidR="00000000" w:rsidRPr="00390D89" w:rsidP="001B340D">
      <w:pPr>
        <w:pStyle w:val="BodyText"/>
      </w:pPr>
      <w:r w:rsidRPr="00390D89">
        <w:t xml:space="preserve">Assessment of skills must take place under the following conditions: </w:t>
      </w:r>
    </w:p>
    <w:p w:rsidR="00000000" w:rsidRPr="00390D89" w:rsidP="00390D89">
      <w:pPr>
        <w:pStyle w:val="ListBullet"/>
      </w:pPr>
      <w:r w:rsidRPr="00390D89">
        <w:t>physical conditions:</w:t>
      </w:r>
    </w:p>
    <w:p w:rsidR="00000000" w:rsidRPr="00390D89" w:rsidP="00390D89">
      <w:pPr>
        <w:pStyle w:val="ListBullet2"/>
      </w:pPr>
      <w:r w:rsidRPr="00390D89">
        <w:t>a comme</w:t>
      </w:r>
      <w:r w:rsidRPr="00390D89">
        <w:t>rcial bakery or an environment that accurately represents workplace conditions</w:t>
      </w:r>
    </w:p>
    <w:p w:rsidR="00000000" w:rsidRPr="00390D89" w:rsidP="00390D89">
      <w:pPr>
        <w:pStyle w:val="ListBullet"/>
      </w:pPr>
      <w:r w:rsidRPr="00390D89">
        <w:t>resources, equipment and materials:</w:t>
      </w:r>
    </w:p>
    <w:p w:rsidR="00000000" w:rsidRPr="00390D89" w:rsidP="00390D89">
      <w:pPr>
        <w:pStyle w:val="ListBullet2"/>
      </w:pPr>
      <w:r w:rsidRPr="00390D89">
        <w:t>personal protective equipment</w:t>
      </w:r>
    </w:p>
    <w:p w:rsidR="00000000" w:rsidRPr="00390D89" w:rsidP="00390D89">
      <w:pPr>
        <w:pStyle w:val="ListBullet2"/>
      </w:pPr>
      <w:r w:rsidRPr="00390D89">
        <w:t>equipment specified in the range of conditions</w:t>
      </w:r>
    </w:p>
    <w:p w:rsidR="00000000" w:rsidRPr="00390D89" w:rsidP="00390D89">
      <w:pPr>
        <w:pStyle w:val="ListBullet2"/>
      </w:pPr>
      <w:r w:rsidRPr="00390D89">
        <w:t>industrial oven</w:t>
      </w:r>
    </w:p>
    <w:p w:rsidR="00000000" w:rsidRPr="00390D89" w:rsidP="00390D89">
      <w:pPr>
        <w:pStyle w:val="ListBullet2"/>
      </w:pPr>
      <w:r w:rsidRPr="00390D89">
        <w:t>ingredients that meet the cake and pudding pro</w:t>
      </w:r>
      <w:r w:rsidRPr="00390D89">
        <w:t>duct types required in the performance evidence</w:t>
      </w:r>
    </w:p>
    <w:p w:rsidR="00000000" w:rsidRPr="00390D89" w:rsidP="00390D89">
      <w:pPr>
        <w:pStyle w:val="ListBullet"/>
      </w:pPr>
      <w:r w:rsidRPr="00390D89">
        <w:t>specifications:</w:t>
      </w:r>
    </w:p>
    <w:p w:rsidR="00000000" w:rsidRPr="00390D89" w:rsidP="00390D89">
      <w:pPr>
        <w:pStyle w:val="ListBullet2"/>
      </w:pPr>
      <w:r w:rsidRPr="00390D89">
        <w:t>recipes that meet the cake and pudding product types required in the performance evidence</w:t>
      </w:r>
    </w:p>
    <w:p w:rsidR="00000000" w:rsidRPr="00390D89" w:rsidP="00390D89">
      <w:pPr>
        <w:pStyle w:val="ListBullet2"/>
      </w:pPr>
      <w:r w:rsidRPr="00390D89">
        <w:t>end-product quality specifications that meet the cake and pudding product types required in the performance evidence</w:t>
      </w:r>
    </w:p>
    <w:p w:rsidR="00000000" w:rsidRPr="00390D89" w:rsidP="00390D89">
      <w:pPr>
        <w:pStyle w:val="ListBullet2"/>
      </w:pPr>
      <w:r w:rsidRPr="00390D89">
        <w:t>food safety code regulatory requirements applicable to producing cake and pudding products</w:t>
      </w:r>
    </w:p>
    <w:p w:rsidR="00000000" w:rsidRPr="00390D89" w:rsidP="00390D89">
      <w:pPr>
        <w:pStyle w:val="ListBullet"/>
      </w:pPr>
      <w:r w:rsidRPr="00390D89">
        <w:t>timeframes:</w:t>
      </w:r>
    </w:p>
    <w:p w:rsidR="00000000" w:rsidRPr="00390D89" w:rsidP="00390D89">
      <w:pPr>
        <w:pStyle w:val="ListBullet2"/>
      </w:pPr>
      <w:r w:rsidRPr="00390D89">
        <w:t>according to the production schedu</w:t>
      </w:r>
      <w:r w:rsidRPr="00390D89">
        <w:t>le.</w:t>
      </w:r>
    </w:p>
    <w:p w:rsidR="00000000" w:rsidRPr="00390D89" w:rsidP="00390D89">
      <w:pPr>
        <w:pStyle w:val="BodyText"/>
      </w:pPr>
    </w:p>
    <w:p w:rsidR="00000000" w:rsidRPr="00390D89" w:rsidP="001B340D">
      <w:pPr>
        <w:pStyle w:val="BodyText"/>
      </w:pPr>
      <w:r w:rsidRPr="00390D89">
        <w:t>Assessors of this unit must satisfy the requirements for assessors in applicable vocational education and training legislation, frameworks and/or standards.</w:t>
      </w:r>
    </w:p>
    <w:p w:rsidR="00000000" w:rsidRPr="00390D89" w:rsidP="00390D89">
      <w:pPr>
        <w:pStyle w:val="Heading1"/>
      </w:pPr>
      <w:bookmarkStart w:id="5" w:name="O_971911"/>
      <w:bookmarkEnd w:id="5"/>
      <w:r w:rsidRPr="00390D89">
        <w:t>Links</w:t>
      </w:r>
    </w:p>
    <w:p w:rsidR="00000000" w:rsidRPr="00390D89" w:rsidP="001B340D">
      <w:pPr>
        <w:pStyle w:val="BodyText"/>
      </w:pPr>
      <w:r w:rsidRPr="00390D89">
        <w:t>Companion Volumes, including Implementation Guides, are available at VE</w:t>
      </w:r>
      <w:r w:rsidRPr="00390D89">
        <w:t xml:space="preserve">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46C5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90D89" w:rsidP="00390D89"/>
    <w:sectPr w:rsidSect="00390D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D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D89" w:rsidRPr="001B340D" w:rsidP="001B34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D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40D" w:rsidP="00390D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340D" w:rsidP="00390D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B340D" w:rsidP="00390D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D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4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0D89" w:rsidRPr="001B340D" w:rsidP="001B34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0D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340D" w:rsidRPr="002D2AF8" w:rsidP="00390D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FBPRBK3010 Produce cake and pudding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1B340D" w:rsidP="00390D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B6D9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6CBA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98C3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0D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0D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0D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0D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0D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0D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0D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0D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0D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0D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0D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0D89"/>
  </w:style>
  <w:style w:type="character" w:customStyle="1" w:styleId="Heading1Char">
    <w:name w:val="Heading 1 Char"/>
    <w:basedOn w:val="DefaultParagraphFont"/>
    <w:link w:val="Heading1"/>
    <w:rsid w:val="00390D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0D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0D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0D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0D89"/>
    <w:rPr>
      <w:b/>
      <w:spacing w:val="0"/>
    </w:rPr>
  </w:style>
  <w:style w:type="paragraph" w:styleId="ListBullet2">
    <w:name w:val="List Bullet 2"/>
    <w:basedOn w:val="List2"/>
    <w:rsid w:val="00390D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0D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0D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0D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0D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0D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0D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0D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0D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0D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0D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0D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0D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0D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0D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0D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0D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0D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0D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0D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0D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0D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0D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0D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0D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0D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0D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0D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0D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0D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0D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0D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0D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0D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0D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0D89"/>
    <w:rPr>
      <w:i/>
    </w:rPr>
  </w:style>
  <w:style w:type="paragraph" w:styleId="Caption">
    <w:name w:val="caption"/>
    <w:basedOn w:val="BodyText"/>
    <w:next w:val="Normal"/>
    <w:qFormat/>
    <w:rsid w:val="00390D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0D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0D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0D89"/>
  </w:style>
  <w:style w:type="paragraph" w:styleId="TableofFigures">
    <w:name w:val="table of figures"/>
    <w:basedOn w:val="Normal"/>
    <w:next w:val="Normal"/>
    <w:semiHidden/>
    <w:rsid w:val="00390D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0D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0D89"/>
    <w:rPr>
      <w:rFonts w:ascii="Wingdings" w:hAnsi="Wingdings"/>
    </w:rPr>
  </w:style>
  <w:style w:type="paragraph" w:customStyle="1" w:styleId="TableHeading">
    <w:name w:val="Table Heading"/>
    <w:basedOn w:val="HeadingBase"/>
    <w:rsid w:val="00390D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0D89"/>
    <w:rPr>
      <w:color w:val="0033CC"/>
      <w:u w:val="none"/>
    </w:rPr>
  </w:style>
  <w:style w:type="paragraph" w:customStyle="1" w:styleId="BodyTextRight">
    <w:name w:val="Body Text Right"/>
    <w:basedOn w:val="BodyText"/>
    <w:rsid w:val="00390D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0D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0D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0D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0D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0D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0D89"/>
    <w:rPr>
      <w:sz w:val="32"/>
    </w:rPr>
  </w:style>
  <w:style w:type="paragraph" w:customStyle="1" w:styleId="HeadingProcedure">
    <w:name w:val="Heading Procedure"/>
    <w:basedOn w:val="HeadingBase"/>
    <w:next w:val="Normal"/>
    <w:rsid w:val="00390D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0D89"/>
    <w:pPr>
      <w:spacing w:before="60" w:after="60"/>
    </w:pPr>
  </w:style>
  <w:style w:type="paragraph" w:styleId="ListContinue">
    <w:name w:val="List Continue"/>
    <w:basedOn w:val="List"/>
    <w:rsid w:val="00390D89"/>
    <w:pPr>
      <w:ind w:firstLine="0"/>
    </w:pPr>
  </w:style>
  <w:style w:type="paragraph" w:customStyle="1" w:styleId="ListNote">
    <w:name w:val="List Note"/>
    <w:basedOn w:val="List"/>
    <w:rsid w:val="00390D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0D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0D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0D89"/>
    <w:rPr>
      <w:rFonts w:ascii="Courier New" w:hAnsi="Courier New"/>
    </w:rPr>
  </w:style>
  <w:style w:type="paragraph" w:customStyle="1" w:styleId="NoteBullet">
    <w:name w:val="Note Bullet"/>
    <w:basedOn w:val="Note"/>
    <w:rsid w:val="00390D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0D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0D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0D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0D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0D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0D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0D89"/>
    <w:rPr>
      <w:b/>
      <w:smallCaps/>
    </w:rPr>
  </w:style>
  <w:style w:type="paragraph" w:customStyle="1" w:styleId="TableListNumber">
    <w:name w:val="Table List Number"/>
    <w:basedOn w:val="ListNumber"/>
    <w:rsid w:val="00390D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0D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0D89"/>
    <w:pPr>
      <w:numPr>
        <w:numId w:val="9"/>
      </w:numPr>
    </w:pPr>
  </w:style>
  <w:style w:type="paragraph" w:customStyle="1" w:styleId="ListAlpha2">
    <w:name w:val="List Alpha 2"/>
    <w:basedOn w:val="List2"/>
    <w:rsid w:val="00390D89"/>
    <w:pPr>
      <w:numPr>
        <w:numId w:val="8"/>
      </w:numPr>
    </w:pPr>
  </w:style>
  <w:style w:type="paragraph" w:styleId="List2">
    <w:name w:val="List 2"/>
    <w:basedOn w:val="BodyText"/>
    <w:rsid w:val="00390D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0D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0D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0D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0D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0D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0D89"/>
    <w:pPr>
      <w:numPr>
        <w:numId w:val="4"/>
      </w:numPr>
    </w:pPr>
  </w:style>
  <w:style w:type="paragraph" w:styleId="ListContinue2">
    <w:name w:val="List Continue 2"/>
    <w:basedOn w:val="List2"/>
    <w:rsid w:val="00390D89"/>
    <w:pPr>
      <w:ind w:firstLine="0"/>
    </w:pPr>
  </w:style>
  <w:style w:type="paragraph" w:styleId="ListContinue3">
    <w:name w:val="List Continue 3"/>
    <w:basedOn w:val="List3"/>
    <w:rsid w:val="00390D89"/>
    <w:pPr>
      <w:ind w:left="1021" w:firstLine="0"/>
    </w:pPr>
  </w:style>
  <w:style w:type="paragraph" w:styleId="ListContinue4">
    <w:name w:val="List Continue 4"/>
    <w:basedOn w:val="List4"/>
    <w:rsid w:val="00390D89"/>
    <w:pPr>
      <w:ind w:firstLine="0"/>
    </w:pPr>
  </w:style>
  <w:style w:type="paragraph" w:styleId="ListContinue5">
    <w:name w:val="List Continue 5"/>
    <w:basedOn w:val="List5"/>
    <w:rsid w:val="00390D89"/>
    <w:pPr>
      <w:ind w:firstLine="0"/>
    </w:pPr>
  </w:style>
  <w:style w:type="paragraph" w:styleId="ListNumber3">
    <w:name w:val="List Number 3"/>
    <w:basedOn w:val="List3"/>
    <w:rsid w:val="00390D89"/>
    <w:pPr>
      <w:numPr>
        <w:numId w:val="5"/>
      </w:numPr>
    </w:pPr>
  </w:style>
  <w:style w:type="paragraph" w:styleId="ListNumber4">
    <w:name w:val="List Number 4"/>
    <w:basedOn w:val="List4"/>
    <w:rsid w:val="00390D89"/>
    <w:pPr>
      <w:numPr>
        <w:numId w:val="6"/>
      </w:numPr>
    </w:pPr>
  </w:style>
  <w:style w:type="paragraph" w:styleId="ListNumber5">
    <w:name w:val="List Number 5"/>
    <w:basedOn w:val="List5"/>
    <w:rsid w:val="00390D89"/>
    <w:pPr>
      <w:numPr>
        <w:numId w:val="7"/>
      </w:numPr>
    </w:pPr>
  </w:style>
  <w:style w:type="paragraph" w:styleId="BlockText">
    <w:name w:val="Block Text"/>
    <w:basedOn w:val="Normal"/>
    <w:rsid w:val="00390D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0D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0D89"/>
    <w:rPr>
      <w:sz w:val="16"/>
      <w:vertAlign w:val="superscript"/>
    </w:rPr>
  </w:style>
  <w:style w:type="character" w:customStyle="1" w:styleId="Symbols">
    <w:name w:val="Symbols"/>
    <w:basedOn w:val="DefaultParagraphFont"/>
    <w:rsid w:val="00390D89"/>
    <w:rPr>
      <w:rFonts w:ascii="Symbol" w:hAnsi="Symbol"/>
    </w:rPr>
  </w:style>
  <w:style w:type="character" w:customStyle="1" w:styleId="MenuOptions">
    <w:name w:val="Menu Options"/>
    <w:basedOn w:val="DefaultParagraphFont"/>
    <w:rsid w:val="00390D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0D89"/>
    <w:rPr>
      <w:b/>
    </w:rPr>
  </w:style>
  <w:style w:type="character" w:customStyle="1" w:styleId="Underlined">
    <w:name w:val="Underlined"/>
    <w:basedOn w:val="DefaultParagraphFont"/>
    <w:rsid w:val="00390D89"/>
    <w:rPr>
      <w:u w:val="single"/>
    </w:rPr>
  </w:style>
  <w:style w:type="paragraph" w:customStyle="1" w:styleId="TableBodyTextRight">
    <w:name w:val="Table Body Text Right"/>
    <w:basedOn w:val="TableBodyText"/>
    <w:rsid w:val="00390D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0D89"/>
    <w:rPr>
      <w:sz w:val="18"/>
    </w:rPr>
  </w:style>
  <w:style w:type="paragraph" w:customStyle="1" w:styleId="BodySmallRight">
    <w:name w:val="Body Small Right"/>
    <w:basedOn w:val="BodyTextRight"/>
    <w:rsid w:val="00390D89"/>
    <w:rPr>
      <w:sz w:val="18"/>
      <w:szCs w:val="18"/>
    </w:rPr>
  </w:style>
  <w:style w:type="paragraph" w:customStyle="1" w:styleId="MarginEdition">
    <w:name w:val="Margin Edition"/>
    <w:basedOn w:val="MarginNote"/>
    <w:rsid w:val="00390D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0D89"/>
    <w:rPr>
      <w:sz w:val="2"/>
      <w:szCs w:val="2"/>
    </w:rPr>
  </w:style>
  <w:style w:type="character" w:customStyle="1" w:styleId="Small">
    <w:name w:val="Small"/>
    <w:basedOn w:val="DefaultParagraphFont"/>
    <w:rsid w:val="00390D89"/>
    <w:rPr>
      <w:sz w:val="16"/>
    </w:rPr>
  </w:style>
  <w:style w:type="paragraph" w:customStyle="1" w:styleId="WideTable">
    <w:name w:val="Wide Table"/>
    <w:basedOn w:val="Normal"/>
    <w:rsid w:val="00390D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0D89"/>
  </w:style>
  <w:style w:type="paragraph" w:styleId="Quote">
    <w:name w:val="Quote"/>
    <w:basedOn w:val="Heading1"/>
    <w:link w:val="QuoteChar"/>
    <w:qFormat/>
    <w:rsid w:val="00390D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0D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0D89"/>
    <w:pPr>
      <w:pageBreakBefore/>
    </w:pPr>
  </w:style>
  <w:style w:type="paragraph" w:customStyle="1" w:styleId="Border">
    <w:name w:val="Border"/>
    <w:basedOn w:val="Normal"/>
    <w:qFormat/>
    <w:rsid w:val="00390D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0D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0D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0D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0D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0D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0D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0D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0D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0D89"/>
    <w:rPr>
      <w:u w:val="single"/>
    </w:rPr>
  </w:style>
  <w:style w:type="character" w:customStyle="1" w:styleId="BoldandItalics">
    <w:name w:val="Bold and Italics"/>
    <w:qFormat/>
    <w:rsid w:val="00390D89"/>
    <w:rPr>
      <w:b/>
      <w:i/>
      <w:u w:val="none"/>
    </w:rPr>
  </w:style>
  <w:style w:type="paragraph" w:styleId="BalloonText">
    <w:name w:val="Balloon Text"/>
    <w:basedOn w:val="Normal"/>
    <w:link w:val="BalloonTextChar"/>
    <w:rsid w:val="00390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0D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0D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0D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0D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0D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0D89"/>
    <w:pPr>
      <w:spacing w:before="0" w:after="0"/>
    </w:pPr>
  </w:style>
  <w:style w:type="paragraph" w:customStyle="1" w:styleId="BodyTextBold">
    <w:name w:val="Body Text Bold"/>
    <w:basedOn w:val="BodyText"/>
    <w:qFormat/>
    <w:rsid w:val="00390D89"/>
    <w:rPr>
      <w:b/>
    </w:rPr>
  </w:style>
  <w:style w:type="character" w:styleId="Hyperlink">
    <w:name w:val="Hyperlink"/>
    <w:basedOn w:val="DefaultParagraphFont"/>
    <w:uiPriority w:val="99"/>
    <w:unhideWhenUsed/>
    <w:rsid w:val="001B34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785</Words>
  <Characters>5026</Characters>
  <Application>Microsoft Office Word</Application>
  <DocSecurity>0</DocSecurity>
  <Lines>157</Lines>
  <Paragraphs>138</Paragraphs>
  <ScaleCrop>false</ScaleCrop>
  <Company>Author-it Software Corporation Ltd.</Company>
  <LinksUpToDate>false</LinksUpToDate>
  <CharactersWithSpaces>5673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FBPRBK3010 Produce cake and pudding products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2022-04-19T18:11:00Z</dcterms:created>
  <dcterms:modified xsi:type="dcterms:W3CDTF">2022-04-19T18:11:00Z</dcterms:modified>
</cp:coreProperties>
</file>