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03F" w:rsidP="00087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FBPPPL3004 Lead work teams and groups</w:t>
      </w:r>
      <w:r>
        <w:fldChar w:fldCharType="end"/>
      </w:r>
    </w:p>
    <w:p w:rsidR="0008703F" w:rsidP="0008703F">
      <w:pPr>
        <w:pStyle w:val="Version"/>
        <w:sectPr w:rsidSect="000F7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892" w:rsidP="000F7892">
      <w:pPr>
        <w:pStyle w:val="SuperHeading"/>
      </w:pPr>
      <w:r w:rsidRPr="000F7892">
        <w:t>FBPPPL3004 Lead work teams and groups</w:t>
      </w:r>
    </w:p>
    <w:p w:rsidR="00000000" w:rsidRPr="000F7892" w:rsidP="000F7892">
      <w:pPr>
        <w:pStyle w:val="Heading1"/>
      </w:pPr>
      <w:bookmarkStart w:id="1" w:name="O_995322"/>
      <w:bookmarkEnd w:id="1"/>
      <w:r w:rsidRPr="000F78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F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rPr>
                <w:rStyle w:val="SpecialBold"/>
              </w:rPr>
              <w:t>Comments</w:t>
            </w:r>
          </w:p>
        </w:tc>
      </w:tr>
      <w:tr w:rsidTr="000F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t>This version released with FBP Food, Beverage and Pharmaceutical Training Package Version 2.0.</w:t>
            </w:r>
          </w:p>
        </w:tc>
      </w:tr>
    </w:tbl>
    <w:p w:rsidR="00000000" w:rsidRPr="000F7892" w:rsidP="000F7892">
      <w:pPr>
        <w:pStyle w:val="BodyText"/>
      </w:pPr>
    </w:p>
    <w:p w:rsidR="00000000" w:rsidRPr="000F7892" w:rsidP="000F7892">
      <w:pPr>
        <w:pStyle w:val="AllowPageBreak"/>
      </w:pPr>
    </w:p>
    <w:p w:rsidR="00000000" w:rsidRPr="000F7892" w:rsidP="000F7892">
      <w:pPr>
        <w:pStyle w:val="Heading1"/>
      </w:pPr>
      <w:bookmarkStart w:id="2" w:name="O_995323"/>
      <w:bookmarkEnd w:id="2"/>
      <w:r w:rsidRPr="000F7892">
        <w:t>Application</w:t>
      </w:r>
    </w:p>
    <w:p w:rsidR="00000000" w:rsidRPr="000F7892" w:rsidP="0008703F">
      <w:pPr>
        <w:pStyle w:val="BodyText"/>
      </w:pPr>
      <w:r w:rsidRPr="000F7892">
        <w:t>This unit of competency describes the skills and knowledge required to plan to ac</w:t>
      </w:r>
      <w:r w:rsidRPr="000F7892">
        <w:t>hieve work requirements, secure resources and monitor the outputs of a work team or group.</w:t>
      </w:r>
    </w:p>
    <w:p w:rsidR="00000000" w:rsidRPr="000F7892" w:rsidP="0008703F">
      <w:pPr>
        <w:pStyle w:val="BodyText"/>
      </w:pPr>
      <w:r w:rsidRPr="000F7892">
        <w:t>The unit applies to individuals who have responsibility for overseeing a team or group in a leadership role.</w:t>
      </w:r>
    </w:p>
    <w:p w:rsidR="00000000" w:rsidRPr="000F7892" w:rsidP="0008703F">
      <w:pPr>
        <w:pStyle w:val="BodyText"/>
      </w:pPr>
      <w:r w:rsidRPr="000F7892">
        <w:t xml:space="preserve">No occupational licensing, legislative or certification </w:t>
      </w:r>
      <w:r w:rsidRPr="000F7892">
        <w:t xml:space="preserve">requirements apply to this unit at the time of publication. </w:t>
      </w:r>
    </w:p>
    <w:p w:rsidR="00000000" w:rsidRPr="000F7892" w:rsidP="000F7892">
      <w:pPr>
        <w:pStyle w:val="Heading1"/>
      </w:pPr>
      <w:bookmarkStart w:id="3" w:name="O_995324"/>
      <w:bookmarkEnd w:id="3"/>
      <w:r w:rsidRPr="000F7892">
        <w:t>Pre-requisite Unit</w:t>
      </w:r>
    </w:p>
    <w:p w:rsidR="00000000" w:rsidRPr="000F7892" w:rsidP="0008703F">
      <w:pPr>
        <w:pStyle w:val="BodyText"/>
      </w:pPr>
      <w:r w:rsidRPr="000F7892">
        <w:t>Nil</w:t>
      </w:r>
    </w:p>
    <w:p w:rsidR="00000000" w:rsidRPr="000F7892" w:rsidP="000F7892">
      <w:pPr>
        <w:pStyle w:val="Heading1"/>
      </w:pPr>
      <w:bookmarkStart w:id="4" w:name="O_995326"/>
      <w:bookmarkEnd w:id="4"/>
      <w:r w:rsidRPr="000F7892">
        <w:t>Unit Sector</w:t>
      </w:r>
    </w:p>
    <w:p w:rsidR="00000000" w:rsidRPr="000F7892" w:rsidP="0008703F">
      <w:pPr>
        <w:pStyle w:val="BodyText"/>
      </w:pPr>
      <w:r w:rsidRPr="000F7892">
        <w:t>People, Planning and Logistics (PPL)</w:t>
      </w:r>
    </w:p>
    <w:p w:rsidR="00000000" w:rsidRPr="000F7892" w:rsidP="000F7892">
      <w:pPr>
        <w:pStyle w:val="Heading1"/>
      </w:pPr>
      <w:bookmarkStart w:id="5" w:name="O_995327"/>
      <w:bookmarkEnd w:id="5"/>
      <w:r w:rsidRPr="000F78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rPr>
                <w:rStyle w:val="SpecialBold"/>
              </w:rPr>
              <w:t>Performance Criteria</w:t>
            </w:r>
          </w:p>
        </w:tc>
      </w:tr>
      <w:tr w:rsidTr="0008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1. Negotiate and communicate team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t>1.1 Discuss and agree on goals, tasks and responsibilities with team</w:t>
            </w:r>
          </w:p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1.2</w:t>
            </w:r>
            <w:r w:rsidRPr="000F7892">
              <w:t xml:space="preserve"> Discuss and agree on performance, standards and measures expected of team</w:t>
            </w:r>
          </w:p>
        </w:tc>
      </w:tr>
      <w:tr w:rsidTr="0008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2. Plan the work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t>2.1 Assign individual roles and responsibilities of team members according to workplace procedures</w:t>
            </w:r>
          </w:p>
          <w:p w:rsidR="00000000" w:rsidRPr="000F7892" w:rsidP="000F7892">
            <w:pPr>
              <w:pStyle w:val="BodyText"/>
            </w:pPr>
            <w:r w:rsidRPr="000F7892">
              <w:t xml:space="preserve">2.2 Allocate work roles taking into account team goals and skills, and </w:t>
            </w:r>
            <w:r w:rsidRPr="000F7892">
              <w:t>expertise of each team member</w:t>
            </w:r>
          </w:p>
          <w:p w:rsidR="00000000" w:rsidRPr="000F7892" w:rsidP="000F7892">
            <w:pPr>
              <w:pStyle w:val="BodyText"/>
            </w:pPr>
            <w:r w:rsidRPr="000F7892">
              <w:t>2.3 Identify and secure resources required to achieve work outcomes according to workplace procedures</w:t>
            </w:r>
          </w:p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2.4 Identify and address development needs of team me</w:t>
            </w:r>
            <w:r w:rsidRPr="000F7892">
              <w:t>mbers</w:t>
            </w:r>
          </w:p>
        </w:tc>
      </w:tr>
      <w:tr w:rsidTr="0008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3. Monitor team work to achieve required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t>3.1 Monitor work progress against timelines and performance measures</w:t>
            </w:r>
          </w:p>
          <w:p w:rsidR="00000000" w:rsidRPr="000F7892" w:rsidP="000F7892">
            <w:pPr>
              <w:pStyle w:val="BodyText"/>
            </w:pPr>
            <w:r w:rsidRPr="000F7892">
              <w:t>3.2 Keep team members informed of progress towards achieving team performance indicators</w:t>
            </w:r>
          </w:p>
          <w:p w:rsidR="00000000" w:rsidRPr="000F7892" w:rsidP="000F7892">
            <w:pPr>
              <w:pStyle w:val="BodyText"/>
            </w:pPr>
            <w:r w:rsidRPr="000F7892">
              <w:t>3.3 Identify potential barriers to achiev</w:t>
            </w:r>
            <w:r w:rsidRPr="000F7892">
              <w:t>ing team goals and take corrective action</w:t>
            </w:r>
          </w:p>
          <w:p w:rsidR="00000000" w:rsidRPr="000F7892" w:rsidP="000F7892">
            <w:pPr>
              <w:pStyle w:val="BodyText"/>
            </w:pPr>
            <w:r w:rsidRPr="000F7892">
              <w:t>3.4 Identify, investigate and report team performance variances</w:t>
            </w:r>
          </w:p>
          <w:p w:rsidR="00000000" w:rsidRPr="000F7892" w:rsidP="000F7892">
            <w:pPr>
              <w:pStyle w:val="BodyText"/>
            </w:pPr>
            <w:r w:rsidRPr="000F7892">
              <w:t>3.5 Encourage team members to actively contribute to team growth and development</w:t>
            </w:r>
          </w:p>
          <w:p w:rsidR="00000000" w:rsidRPr="000F7892" w:rsidP="000F7892">
            <w:pPr>
              <w:pStyle w:val="BodyText"/>
            </w:pPr>
            <w:r w:rsidRPr="000F7892">
              <w:t>3.6 Follow workplace information systems and procedures to record and</w:t>
            </w:r>
            <w:r w:rsidRPr="000F7892">
              <w:t xml:space="preserve"> report on team performance</w:t>
            </w:r>
          </w:p>
        </w:tc>
      </w:tr>
    </w:tbl>
    <w:p w:rsidR="00000000" w:rsidRPr="000F7892" w:rsidP="000F7892">
      <w:pPr>
        <w:pStyle w:val="BodyText"/>
      </w:pPr>
    </w:p>
    <w:p w:rsidR="00000000" w:rsidRPr="000F7892" w:rsidP="000F7892">
      <w:pPr>
        <w:pStyle w:val="AllowPageBreak"/>
      </w:pPr>
    </w:p>
    <w:p w:rsidR="00000000" w:rsidRPr="000F7892" w:rsidP="000F7892">
      <w:pPr>
        <w:pStyle w:val="Heading1"/>
      </w:pPr>
      <w:bookmarkStart w:id="6" w:name="O_995328"/>
      <w:bookmarkEnd w:id="6"/>
      <w:r w:rsidRPr="000F7892">
        <w:t>Foundation Skills</w:t>
      </w:r>
    </w:p>
    <w:p w:rsidR="00000000" w:rsidRPr="0008703F" w:rsidP="0008703F">
      <w:pPr>
        <w:pStyle w:val="BodyText"/>
        <w:rPr>
          <w:i/>
        </w:rPr>
      </w:pPr>
      <w:r w:rsidRPr="0008703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rPr>
                <w:rStyle w:val="SpecialBold"/>
              </w:rPr>
              <w:t>Description</w:t>
            </w:r>
          </w:p>
        </w:tc>
      </w:tr>
      <w:tr w:rsidTr="000F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ListBullet"/>
              <w:rPr>
                <w:lang w:val="en-NZ"/>
              </w:rPr>
            </w:pPr>
            <w:r w:rsidRPr="000F7892">
              <w:t>Accurately record and complete organisational document using clear language and correct spelling, grammar and terminology</w:t>
            </w:r>
          </w:p>
        </w:tc>
      </w:tr>
      <w:tr w:rsidTr="000F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ListBullet"/>
              <w:rPr>
                <w:lang w:val="en-NZ"/>
              </w:rPr>
            </w:pPr>
            <w:r w:rsidRPr="000F7892">
              <w:t>Clearly explain information using language, tone and pace appropriate to audience</w:t>
            </w:r>
          </w:p>
        </w:tc>
      </w:tr>
      <w:tr w:rsidTr="000F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ListBullet"/>
            </w:pPr>
            <w:r w:rsidRPr="000F7892">
              <w:t>Contribute to continuous improvement of current work practices by applying basic principles of analysis</w:t>
            </w:r>
          </w:p>
        </w:tc>
      </w:tr>
    </w:tbl>
    <w:p w:rsidR="00000000" w:rsidRPr="000F7892" w:rsidP="000F7892">
      <w:pPr>
        <w:pStyle w:val="BodyText"/>
      </w:pPr>
    </w:p>
    <w:p w:rsidR="00000000" w:rsidRPr="000F7892" w:rsidP="000F7892">
      <w:pPr>
        <w:pStyle w:val="AllowPageBreak"/>
      </w:pPr>
    </w:p>
    <w:p w:rsidR="00000000" w:rsidRPr="000F7892" w:rsidP="000F7892">
      <w:pPr>
        <w:pStyle w:val="Heading1"/>
      </w:pPr>
      <w:bookmarkStart w:id="7" w:name="O_995330"/>
      <w:bookmarkEnd w:id="7"/>
      <w:r w:rsidRPr="000F78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F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rPr>
                <w:rStyle w:val="SpecialBold"/>
              </w:rPr>
              <w:t>Equivalence status</w:t>
            </w:r>
          </w:p>
        </w:tc>
      </w:tr>
      <w:tr w:rsidTr="000F7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FBPPPL3004 Lead work teams and groups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FDFPPL3004A Lead work teams and groups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t>Updated to meet Standards for Training Packages</w:t>
            </w:r>
          </w:p>
          <w:p w:rsidR="00000000" w:rsidRPr="000F7892" w:rsidP="000F7892">
            <w:pPr>
              <w:pStyle w:val="BodyText"/>
            </w:pPr>
          </w:p>
          <w:p w:rsidR="00000000" w:rsidP="000F7892">
            <w:pPr>
              <w:pStyle w:val="BodyText"/>
              <w:rPr>
                <w:lang w:val="en-NZ"/>
              </w:rPr>
            </w:pPr>
            <w:r w:rsidRPr="000F7892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2" w:rsidP="000F7892">
            <w:pPr>
              <w:pStyle w:val="BodyText"/>
            </w:pPr>
            <w:r w:rsidRPr="000F7892">
              <w:t>Equivalent unit</w:t>
            </w:r>
          </w:p>
        </w:tc>
      </w:tr>
    </w:tbl>
    <w:p w:rsidR="00000000" w:rsidRPr="000F7892" w:rsidP="000F7892">
      <w:pPr>
        <w:pStyle w:val="BodyText"/>
      </w:pPr>
    </w:p>
    <w:p w:rsidR="00000000" w:rsidRPr="000F7892" w:rsidP="000F7892">
      <w:pPr>
        <w:pStyle w:val="AllowPageBreak"/>
      </w:pPr>
    </w:p>
    <w:p w:rsidR="00000000" w:rsidRPr="000F7892" w:rsidP="000F7892">
      <w:pPr>
        <w:pStyle w:val="Heading1"/>
      </w:pPr>
      <w:bookmarkStart w:id="8" w:name="O_995337"/>
      <w:bookmarkEnd w:id="8"/>
      <w:r w:rsidRPr="000F7892">
        <w:t>Links</w:t>
      </w:r>
    </w:p>
    <w:p w:rsidR="00000000" w:rsidRPr="000F7892" w:rsidP="0008703F">
      <w:pPr>
        <w:pStyle w:val="BodyText"/>
      </w:pPr>
      <w:r w:rsidRPr="000F789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78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F7892" w:rsidP="000F7892"/>
    <w:sectPr w:rsidSect="000F7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2" w:rsidRPr="0008703F" w:rsidP="00087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03F" w:rsidP="000F7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03F" w:rsidP="000F7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703F" w:rsidP="000F7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892" w:rsidRPr="0008703F" w:rsidP="00087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03F" w:rsidRPr="002D2AF8" w:rsidP="000F7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FBPPPL3004 Lead work teams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8703F" w:rsidP="000F7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667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3E8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892"/>
  </w:style>
  <w:style w:type="character" w:customStyle="1" w:styleId="Heading1Char">
    <w:name w:val="Heading 1 Char"/>
    <w:basedOn w:val="DefaultParagraphFont"/>
    <w:link w:val="Heading1"/>
    <w:rsid w:val="000F7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8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892"/>
    <w:rPr>
      <w:b/>
      <w:spacing w:val="0"/>
    </w:rPr>
  </w:style>
  <w:style w:type="character" w:styleId="Emphasis">
    <w:name w:val="Emphasis"/>
    <w:basedOn w:val="DefaultParagraphFont"/>
    <w:qFormat/>
    <w:rsid w:val="000F7892"/>
    <w:rPr>
      <w:i/>
    </w:rPr>
  </w:style>
  <w:style w:type="paragraph" w:customStyle="1" w:styleId="SuperHeading">
    <w:name w:val="SuperHeading"/>
    <w:basedOn w:val="Normal"/>
    <w:rsid w:val="000F7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8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8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892"/>
  </w:style>
  <w:style w:type="paragraph" w:styleId="TableofFigures">
    <w:name w:val="table of figures"/>
    <w:basedOn w:val="Normal"/>
    <w:next w:val="Normal"/>
    <w:semiHidden/>
    <w:rsid w:val="000F7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8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892"/>
    <w:rPr>
      <w:rFonts w:ascii="Wingdings" w:hAnsi="Wingdings"/>
    </w:rPr>
  </w:style>
  <w:style w:type="paragraph" w:customStyle="1" w:styleId="TableHeading">
    <w:name w:val="Table Heading"/>
    <w:basedOn w:val="HeadingBase"/>
    <w:rsid w:val="000F7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892"/>
    <w:rPr>
      <w:color w:val="0033CC"/>
      <w:u w:val="none"/>
    </w:rPr>
  </w:style>
  <w:style w:type="paragraph" w:customStyle="1" w:styleId="BodyTextRight">
    <w:name w:val="Body Text Right"/>
    <w:basedOn w:val="BodyText"/>
    <w:rsid w:val="000F7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892"/>
    <w:rPr>
      <w:sz w:val="32"/>
    </w:rPr>
  </w:style>
  <w:style w:type="paragraph" w:customStyle="1" w:styleId="HeadingProcedure">
    <w:name w:val="Heading Procedure"/>
    <w:basedOn w:val="HeadingBase"/>
    <w:next w:val="Normal"/>
    <w:rsid w:val="000F7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892"/>
    <w:pPr>
      <w:spacing w:before="60" w:after="60"/>
    </w:pPr>
  </w:style>
  <w:style w:type="paragraph" w:styleId="ListContinue">
    <w:name w:val="List Continue"/>
    <w:basedOn w:val="List"/>
    <w:rsid w:val="000F7892"/>
    <w:pPr>
      <w:ind w:firstLine="0"/>
    </w:pPr>
  </w:style>
  <w:style w:type="paragraph" w:customStyle="1" w:styleId="ListNote">
    <w:name w:val="List Note"/>
    <w:basedOn w:val="List"/>
    <w:rsid w:val="000F7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892"/>
    <w:rPr>
      <w:rFonts w:ascii="Courier New" w:hAnsi="Courier New"/>
    </w:rPr>
  </w:style>
  <w:style w:type="paragraph" w:customStyle="1" w:styleId="NoteBullet">
    <w:name w:val="Note Bullet"/>
    <w:basedOn w:val="Note"/>
    <w:rsid w:val="000F7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8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892"/>
    <w:rPr>
      <w:b/>
      <w:smallCaps/>
    </w:rPr>
  </w:style>
  <w:style w:type="paragraph" w:customStyle="1" w:styleId="TableListNumber">
    <w:name w:val="Table List Number"/>
    <w:basedOn w:val="ListNumber"/>
    <w:rsid w:val="000F7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892"/>
    <w:pPr>
      <w:numPr>
        <w:numId w:val="8"/>
      </w:numPr>
    </w:pPr>
  </w:style>
  <w:style w:type="paragraph" w:customStyle="1" w:styleId="ListAlpha2">
    <w:name w:val="List Alpha 2"/>
    <w:basedOn w:val="List2"/>
    <w:rsid w:val="000F7892"/>
    <w:pPr>
      <w:numPr>
        <w:numId w:val="7"/>
      </w:numPr>
    </w:pPr>
  </w:style>
  <w:style w:type="paragraph" w:styleId="List2">
    <w:name w:val="List 2"/>
    <w:basedOn w:val="BodyText"/>
    <w:rsid w:val="000F7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8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8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892"/>
    <w:pPr>
      <w:numPr>
        <w:numId w:val="3"/>
      </w:numPr>
    </w:pPr>
  </w:style>
  <w:style w:type="paragraph" w:styleId="ListContinue2">
    <w:name w:val="List Continue 2"/>
    <w:basedOn w:val="List2"/>
    <w:rsid w:val="000F7892"/>
    <w:pPr>
      <w:ind w:firstLine="0"/>
    </w:pPr>
  </w:style>
  <w:style w:type="paragraph" w:styleId="ListContinue3">
    <w:name w:val="List Continue 3"/>
    <w:basedOn w:val="List3"/>
    <w:rsid w:val="000F7892"/>
    <w:pPr>
      <w:ind w:left="1021" w:firstLine="0"/>
    </w:pPr>
  </w:style>
  <w:style w:type="paragraph" w:styleId="ListContinue4">
    <w:name w:val="List Continue 4"/>
    <w:basedOn w:val="List4"/>
    <w:rsid w:val="000F7892"/>
    <w:pPr>
      <w:ind w:firstLine="0"/>
    </w:pPr>
  </w:style>
  <w:style w:type="paragraph" w:styleId="ListContinue5">
    <w:name w:val="List Continue 5"/>
    <w:basedOn w:val="List5"/>
    <w:rsid w:val="000F7892"/>
    <w:pPr>
      <w:ind w:firstLine="0"/>
    </w:pPr>
  </w:style>
  <w:style w:type="paragraph" w:styleId="ListNumber3">
    <w:name w:val="List Number 3"/>
    <w:basedOn w:val="List3"/>
    <w:rsid w:val="000F7892"/>
    <w:pPr>
      <w:numPr>
        <w:numId w:val="4"/>
      </w:numPr>
    </w:pPr>
  </w:style>
  <w:style w:type="paragraph" w:styleId="ListNumber4">
    <w:name w:val="List Number 4"/>
    <w:basedOn w:val="List4"/>
    <w:rsid w:val="000F7892"/>
    <w:pPr>
      <w:numPr>
        <w:numId w:val="5"/>
      </w:numPr>
    </w:pPr>
  </w:style>
  <w:style w:type="paragraph" w:styleId="ListNumber5">
    <w:name w:val="List Number 5"/>
    <w:basedOn w:val="List5"/>
    <w:rsid w:val="000F7892"/>
    <w:pPr>
      <w:numPr>
        <w:numId w:val="6"/>
      </w:numPr>
    </w:pPr>
  </w:style>
  <w:style w:type="paragraph" w:styleId="BlockText">
    <w:name w:val="Block Text"/>
    <w:basedOn w:val="Normal"/>
    <w:rsid w:val="000F7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892"/>
    <w:rPr>
      <w:sz w:val="16"/>
      <w:vertAlign w:val="superscript"/>
    </w:rPr>
  </w:style>
  <w:style w:type="character" w:customStyle="1" w:styleId="Symbols">
    <w:name w:val="Symbols"/>
    <w:basedOn w:val="DefaultParagraphFont"/>
    <w:rsid w:val="000F7892"/>
    <w:rPr>
      <w:rFonts w:ascii="Symbol" w:hAnsi="Symbol"/>
    </w:rPr>
  </w:style>
  <w:style w:type="character" w:customStyle="1" w:styleId="MenuOptions">
    <w:name w:val="Menu Options"/>
    <w:basedOn w:val="DefaultParagraphFont"/>
    <w:rsid w:val="000F7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892"/>
    <w:rPr>
      <w:b/>
    </w:rPr>
  </w:style>
  <w:style w:type="character" w:customStyle="1" w:styleId="Underlined">
    <w:name w:val="Underlined"/>
    <w:basedOn w:val="DefaultParagraphFont"/>
    <w:rsid w:val="000F7892"/>
    <w:rPr>
      <w:u w:val="single"/>
    </w:rPr>
  </w:style>
  <w:style w:type="paragraph" w:customStyle="1" w:styleId="TableBodyTextRight">
    <w:name w:val="Table Body Text Right"/>
    <w:basedOn w:val="TableBodyText"/>
    <w:rsid w:val="000F7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892"/>
    <w:rPr>
      <w:sz w:val="18"/>
    </w:rPr>
  </w:style>
  <w:style w:type="paragraph" w:customStyle="1" w:styleId="BodySmallRight">
    <w:name w:val="Body Small Right"/>
    <w:basedOn w:val="BodyTextRight"/>
    <w:rsid w:val="000F7892"/>
    <w:rPr>
      <w:sz w:val="18"/>
      <w:szCs w:val="18"/>
    </w:rPr>
  </w:style>
  <w:style w:type="paragraph" w:customStyle="1" w:styleId="MarginEdition">
    <w:name w:val="Margin Edition"/>
    <w:basedOn w:val="MarginNote"/>
    <w:rsid w:val="000F7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892"/>
    <w:rPr>
      <w:sz w:val="2"/>
      <w:szCs w:val="2"/>
    </w:rPr>
  </w:style>
  <w:style w:type="character" w:customStyle="1" w:styleId="Small">
    <w:name w:val="Small"/>
    <w:basedOn w:val="DefaultParagraphFont"/>
    <w:rsid w:val="000F7892"/>
    <w:rPr>
      <w:sz w:val="16"/>
    </w:rPr>
  </w:style>
  <w:style w:type="paragraph" w:customStyle="1" w:styleId="WideTable">
    <w:name w:val="Wide Table"/>
    <w:basedOn w:val="Normal"/>
    <w:rsid w:val="000F7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892"/>
  </w:style>
  <w:style w:type="paragraph" w:styleId="Quote">
    <w:name w:val="Quote"/>
    <w:basedOn w:val="Heading1"/>
    <w:link w:val="QuoteChar"/>
    <w:qFormat/>
    <w:rsid w:val="000F7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892"/>
    <w:pPr>
      <w:pageBreakBefore/>
    </w:pPr>
  </w:style>
  <w:style w:type="paragraph" w:customStyle="1" w:styleId="Border">
    <w:name w:val="Border"/>
    <w:basedOn w:val="Normal"/>
    <w:qFormat/>
    <w:rsid w:val="000F7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892"/>
    <w:rPr>
      <w:u w:val="single"/>
    </w:rPr>
  </w:style>
  <w:style w:type="character" w:customStyle="1" w:styleId="BoldandItalics">
    <w:name w:val="Bold and Italics"/>
    <w:qFormat/>
    <w:rsid w:val="000F7892"/>
    <w:rPr>
      <w:b/>
      <w:i/>
      <w:u w:val="none"/>
    </w:rPr>
  </w:style>
  <w:style w:type="paragraph" w:styleId="BalloonText">
    <w:name w:val="Balloon Text"/>
    <w:basedOn w:val="Normal"/>
    <w:link w:val="BalloonTextChar"/>
    <w:rsid w:val="000F7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892"/>
    <w:pPr>
      <w:spacing w:before="0" w:after="0"/>
    </w:pPr>
  </w:style>
  <w:style w:type="paragraph" w:customStyle="1" w:styleId="BodyTextBold">
    <w:name w:val="Body Text Bold"/>
    <w:basedOn w:val="BodyText"/>
    <w:qFormat/>
    <w:rsid w:val="000F7892"/>
    <w:rPr>
      <w:b/>
    </w:rPr>
  </w:style>
  <w:style w:type="character" w:styleId="Hyperlink">
    <w:name w:val="Hyperlink"/>
    <w:basedOn w:val="DefaultParagraphFont"/>
    <w:uiPriority w:val="99"/>
    <w:unhideWhenUsed/>
    <w:rsid w:val="00087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454</Words>
  <Characters>2821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FBPPPL3004 Lead work teams and groups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2023-01-25T13:02:00Z</dcterms:created>
  <dcterms:modified xsi:type="dcterms:W3CDTF">2023-01-25T13:02:00Z</dcterms:modified>
</cp:coreProperties>
</file>