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5BE" w:rsidP="00586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FBPPPL2001 Participate in work teams and groups</w:t>
      </w:r>
      <w:r>
        <w:fldChar w:fldCharType="end"/>
      </w:r>
    </w:p>
    <w:p w:rsidR="005865BE" w:rsidP="005865BE">
      <w:pPr>
        <w:pStyle w:val="Version"/>
        <w:sectPr w:rsidSect="000A63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3F7" w:rsidP="000A63F7">
      <w:pPr>
        <w:pStyle w:val="SuperHeading"/>
      </w:pPr>
      <w:r w:rsidRPr="000A63F7">
        <w:t>FBPPPL2001 Participate in work teams and groups</w:t>
      </w:r>
    </w:p>
    <w:p w:rsidR="00000000" w:rsidRPr="000A63F7" w:rsidP="000A63F7">
      <w:pPr>
        <w:pStyle w:val="Heading1"/>
      </w:pPr>
      <w:bookmarkStart w:id="1" w:name="O_995284"/>
      <w:bookmarkEnd w:id="1"/>
      <w:r w:rsidRPr="000A63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A6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BodyText"/>
            </w:pPr>
            <w:r w:rsidRPr="000A63F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rPr>
                <w:rStyle w:val="SpecialBold"/>
              </w:rPr>
              <w:t>Comments</w:t>
            </w:r>
          </w:p>
        </w:tc>
      </w:tr>
      <w:tr w:rsidTr="000A6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BodyText"/>
            </w:pPr>
            <w:r w:rsidRPr="000A63F7">
              <w:t>This version released with FBP Food, Beverage and Pharmaceutical Training Package Version 2.0.</w:t>
            </w:r>
          </w:p>
        </w:tc>
      </w:tr>
    </w:tbl>
    <w:p w:rsidR="00000000" w:rsidRPr="000A63F7" w:rsidP="000A63F7">
      <w:pPr>
        <w:pStyle w:val="BodyText"/>
      </w:pPr>
    </w:p>
    <w:p w:rsidR="00000000" w:rsidRPr="000A63F7" w:rsidP="000A63F7">
      <w:pPr>
        <w:pStyle w:val="AllowPageBreak"/>
      </w:pPr>
    </w:p>
    <w:p w:rsidR="00000000" w:rsidRPr="000A63F7" w:rsidP="000A63F7">
      <w:pPr>
        <w:pStyle w:val="Heading1"/>
      </w:pPr>
      <w:bookmarkStart w:id="2" w:name="O_995285"/>
      <w:bookmarkEnd w:id="2"/>
      <w:r w:rsidRPr="000A63F7">
        <w:t>Application</w:t>
      </w:r>
    </w:p>
    <w:p w:rsidR="00000000" w:rsidRPr="000A63F7" w:rsidP="005865BE">
      <w:pPr>
        <w:pStyle w:val="BodyText"/>
      </w:pPr>
      <w:r w:rsidRPr="000A63F7">
        <w:t>This unit of competency describes the skills and knowledge required to wo</w:t>
      </w:r>
      <w:r w:rsidRPr="000A63F7">
        <w:t>rk effectively with others in structured teams and informal work groups to complete work activities.</w:t>
      </w:r>
    </w:p>
    <w:p w:rsidR="00000000" w:rsidRPr="000A63F7" w:rsidP="005865BE">
      <w:pPr>
        <w:pStyle w:val="BodyText"/>
      </w:pPr>
      <w:r w:rsidRPr="000A63F7">
        <w:t>This unit applies to individuals who work under general supervision and whose role includes identifying and providing solutions to a limited range of predi</w:t>
      </w:r>
      <w:r w:rsidRPr="000A63F7">
        <w:t>ctable problems.</w:t>
      </w:r>
    </w:p>
    <w:p w:rsidR="00000000" w:rsidRPr="000A63F7" w:rsidP="005865BE">
      <w:pPr>
        <w:pStyle w:val="BodyText"/>
      </w:pPr>
      <w:r w:rsidRPr="000A63F7">
        <w:t>No occupational licensing, legislative or certification requirements apply to this unit at the time of publication.</w:t>
      </w:r>
    </w:p>
    <w:p w:rsidR="00000000" w:rsidRPr="000A63F7" w:rsidP="000A63F7">
      <w:pPr>
        <w:pStyle w:val="Heading1"/>
      </w:pPr>
      <w:bookmarkStart w:id="3" w:name="O_995286"/>
      <w:bookmarkEnd w:id="3"/>
      <w:r w:rsidRPr="000A63F7">
        <w:t>Pre-requisite Unit</w:t>
      </w:r>
    </w:p>
    <w:p w:rsidR="00000000" w:rsidRPr="000A63F7" w:rsidP="005865BE">
      <w:pPr>
        <w:pStyle w:val="BodyText"/>
      </w:pPr>
      <w:r w:rsidRPr="000A63F7">
        <w:t>Nil</w:t>
      </w:r>
    </w:p>
    <w:p w:rsidR="00000000" w:rsidRPr="000A63F7" w:rsidP="000A63F7">
      <w:pPr>
        <w:pStyle w:val="Heading1"/>
      </w:pPr>
      <w:bookmarkStart w:id="4" w:name="O_995288"/>
      <w:bookmarkEnd w:id="4"/>
      <w:r w:rsidRPr="000A63F7">
        <w:t>Unit Sector</w:t>
      </w:r>
    </w:p>
    <w:p w:rsidR="00000000" w:rsidRPr="000A63F7" w:rsidP="005865BE">
      <w:pPr>
        <w:pStyle w:val="BodyText"/>
      </w:pPr>
      <w:r w:rsidRPr="000A63F7">
        <w:t>People, Planning and Logistics (PPL)</w:t>
      </w:r>
    </w:p>
    <w:p w:rsidR="00000000" w:rsidRPr="000A63F7" w:rsidP="000A63F7">
      <w:pPr>
        <w:pStyle w:val="Heading1"/>
      </w:pPr>
      <w:bookmarkStart w:id="5" w:name="O_995289"/>
      <w:bookmarkEnd w:id="5"/>
      <w:r w:rsidRPr="000A63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65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BodyText"/>
            </w:pPr>
            <w:r w:rsidRPr="000A63F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rPr>
                <w:rStyle w:val="SpecialBold"/>
              </w:rPr>
              <w:t>Performance Criteria</w:t>
            </w:r>
          </w:p>
        </w:tc>
      </w:tr>
      <w:tr w:rsidTr="005865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BodyText"/>
            </w:pPr>
            <w:r w:rsidRPr="000A63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65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t>1. Identify team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BodyText"/>
            </w:pPr>
            <w:r w:rsidRPr="000A63F7">
              <w:t>1.1 Identify and agree t</w:t>
            </w:r>
            <w:r w:rsidRPr="000A63F7">
              <w:t>eam tasks, responsibilities and performance measures</w:t>
            </w:r>
          </w:p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t>1.2 Discuss and agree tasks required to achieve goals and performance standards with the team</w:t>
            </w:r>
          </w:p>
        </w:tc>
      </w:tr>
      <w:tr w:rsidTr="005865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t>2. Participate in planning work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BodyText"/>
            </w:pPr>
            <w:r w:rsidRPr="000A63F7">
              <w:t>2.1 Negotiate personal work tasks and roles to ensure team goals and performance standards are met</w:t>
            </w:r>
          </w:p>
          <w:p w:rsidR="00000000" w:rsidRPr="000A63F7" w:rsidP="000A63F7">
            <w:pPr>
              <w:pStyle w:val="BodyText"/>
            </w:pPr>
            <w:r w:rsidRPr="000A63F7">
              <w:t xml:space="preserve">2.2 Provide information to contribute to planning work group </w:t>
            </w:r>
            <w:r w:rsidRPr="000A63F7">
              <w:t>activities</w:t>
            </w:r>
          </w:p>
          <w:p w:rsidR="00000000" w:rsidRPr="000A63F7" w:rsidP="000A63F7">
            <w:pPr>
              <w:pStyle w:val="BodyText"/>
            </w:pPr>
            <w:r w:rsidRPr="000A63F7">
              <w:t>2.3 Assess personal skills to identify match with team skill needs</w:t>
            </w:r>
          </w:p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t xml:space="preserve">2.4 Plan personal </w:t>
            </w:r>
            <w:r w:rsidRPr="000A63F7">
              <w:t>workload to meet team goals and performance standards</w:t>
            </w:r>
          </w:p>
        </w:tc>
      </w:tr>
      <w:tr w:rsidTr="005865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t>3. Complete work tasks to meet team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BodyText"/>
            </w:pPr>
            <w:r w:rsidRPr="000A63F7">
              <w:t>3.1 Undertake work to achieve team goals and performance standards</w:t>
            </w:r>
          </w:p>
          <w:p w:rsidR="00000000" w:rsidRPr="000A63F7" w:rsidP="000A63F7">
            <w:pPr>
              <w:pStyle w:val="BodyText"/>
            </w:pPr>
            <w:r w:rsidRPr="000A63F7">
              <w:t>3.2 Ensure communication between team members and with other work areas is appropriat</w:t>
            </w:r>
            <w:r w:rsidRPr="000A63F7">
              <w:t>e and timely</w:t>
            </w:r>
          </w:p>
          <w:p w:rsidR="00000000" w:rsidRPr="000A63F7" w:rsidP="000A63F7">
            <w:pPr>
              <w:pStyle w:val="BodyText"/>
            </w:pPr>
            <w:r w:rsidRPr="000A63F7">
              <w:t>3.3 Make timely requests for assistance as required to meet team goals and performance standards</w:t>
            </w:r>
          </w:p>
          <w:p w:rsidR="00000000" w:rsidRPr="000A63F7" w:rsidP="000A63F7">
            <w:pPr>
              <w:pStyle w:val="BodyText"/>
            </w:pPr>
            <w:r w:rsidRPr="000A63F7">
              <w:t>3.4 Provide assistance to other team members to achieve team goals and performance standards</w:t>
            </w:r>
          </w:p>
        </w:tc>
      </w:tr>
    </w:tbl>
    <w:p w:rsidR="00000000" w:rsidRPr="000A63F7" w:rsidP="000A63F7">
      <w:pPr>
        <w:pStyle w:val="BodyText"/>
      </w:pPr>
    </w:p>
    <w:p w:rsidR="00000000" w:rsidRPr="000A63F7" w:rsidP="000A63F7">
      <w:pPr>
        <w:pStyle w:val="AllowPageBreak"/>
      </w:pPr>
    </w:p>
    <w:p w:rsidR="00000000" w:rsidRPr="000A63F7" w:rsidP="000A63F7">
      <w:pPr>
        <w:pStyle w:val="Heading1"/>
      </w:pPr>
      <w:bookmarkStart w:id="6" w:name="O_995290"/>
      <w:bookmarkEnd w:id="6"/>
      <w:r w:rsidRPr="000A63F7">
        <w:t>Foundation Skills</w:t>
      </w:r>
    </w:p>
    <w:p w:rsidR="00000000" w:rsidRPr="005865BE" w:rsidP="005865BE">
      <w:pPr>
        <w:pStyle w:val="BodyText"/>
        <w:rPr>
          <w:i/>
        </w:rPr>
      </w:pPr>
      <w:r w:rsidRPr="005865BE">
        <w:rPr>
          <w:rStyle w:val="Emphasis"/>
        </w:rPr>
        <w:t>This section des</w:t>
      </w:r>
      <w:r w:rsidRPr="005865BE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6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BodyText"/>
            </w:pPr>
            <w:r w:rsidRPr="000A63F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rPr>
                <w:rStyle w:val="SpecialBold"/>
              </w:rPr>
              <w:t>Description</w:t>
            </w:r>
          </w:p>
        </w:tc>
      </w:tr>
      <w:tr w:rsidTr="000A6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ListBullet"/>
            </w:pPr>
            <w:r w:rsidRPr="000A63F7">
              <w:t xml:space="preserve">Uses clear language, concepts, tone and pace appropriate for the audience and purpose </w:t>
            </w:r>
          </w:p>
          <w:p w:rsidR="00000000" w:rsidP="000A63F7">
            <w:pPr>
              <w:pStyle w:val="ListBullet"/>
              <w:rPr>
                <w:lang w:val="en-NZ"/>
              </w:rPr>
            </w:pPr>
            <w:r w:rsidRPr="000A63F7">
              <w:t>Responds to clear requests and contributes to workgroup discussions, when asking and responding to relevant questions as appropriate</w:t>
            </w:r>
          </w:p>
        </w:tc>
      </w:tr>
      <w:tr w:rsidTr="000A6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ListBullet"/>
            </w:pPr>
            <w:r w:rsidRPr="000A63F7">
              <w:t>Plans and implem</w:t>
            </w:r>
            <w:r w:rsidRPr="000A63F7">
              <w:t>ents routine tasks and workload making limited decisions on sequencing, timing and collaboration, and seeks assistance in setting priorities</w:t>
            </w:r>
          </w:p>
        </w:tc>
      </w:tr>
    </w:tbl>
    <w:p w:rsidR="00000000" w:rsidRPr="000A63F7" w:rsidP="000A63F7">
      <w:pPr>
        <w:pStyle w:val="BodyText"/>
      </w:pPr>
    </w:p>
    <w:p w:rsidR="00000000" w:rsidRPr="000A63F7" w:rsidP="000A63F7">
      <w:pPr>
        <w:pStyle w:val="AllowPageBreak"/>
      </w:pPr>
    </w:p>
    <w:p w:rsidR="00000000" w:rsidRPr="000A63F7" w:rsidP="000A63F7">
      <w:pPr>
        <w:pStyle w:val="Heading1"/>
      </w:pPr>
      <w:bookmarkStart w:id="7" w:name="O_995292"/>
      <w:bookmarkEnd w:id="7"/>
      <w:r w:rsidRPr="000A63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A6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BodyText"/>
            </w:pPr>
            <w:r w:rsidRPr="000A63F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BodyText"/>
            </w:pPr>
            <w:r w:rsidRPr="000A63F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BodyText"/>
            </w:pPr>
            <w:r w:rsidRPr="000A63F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rPr>
                <w:rStyle w:val="SpecialBold"/>
              </w:rPr>
              <w:t>Equivalence status</w:t>
            </w:r>
          </w:p>
        </w:tc>
      </w:tr>
      <w:tr w:rsidTr="000A6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t xml:space="preserve">FBPPPL2001 </w:t>
            </w:r>
            <w:r w:rsidRPr="000A63F7">
              <w:t>Participate in work teams and groups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t xml:space="preserve">FDFPPL2001A </w:t>
            </w:r>
            <w:r w:rsidRPr="000A63F7">
              <w:t>Participate in work teams and groups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BodyText"/>
            </w:pPr>
            <w:r w:rsidRPr="000A63F7">
              <w:t xml:space="preserve">Updated to meet </w:t>
            </w:r>
            <w:r w:rsidRPr="000A63F7">
              <w:t>Standards for Training Packages</w:t>
            </w:r>
          </w:p>
          <w:p w:rsidR="00000000" w:rsidRPr="000A63F7" w:rsidP="000A63F7">
            <w:pPr>
              <w:pStyle w:val="BodyText"/>
            </w:pPr>
          </w:p>
          <w:p w:rsidR="00000000" w:rsidP="000A63F7">
            <w:pPr>
              <w:pStyle w:val="BodyText"/>
              <w:rPr>
                <w:lang w:val="en-NZ"/>
              </w:rPr>
            </w:pPr>
            <w:r w:rsidRPr="000A63F7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F7" w:rsidP="000A63F7">
            <w:pPr>
              <w:pStyle w:val="BodyText"/>
            </w:pPr>
            <w:r w:rsidRPr="000A63F7">
              <w:t>Equivalent unit</w:t>
            </w:r>
          </w:p>
        </w:tc>
      </w:tr>
    </w:tbl>
    <w:p w:rsidR="00000000" w:rsidRPr="000A63F7" w:rsidP="000A63F7">
      <w:pPr>
        <w:pStyle w:val="BodyText"/>
      </w:pPr>
    </w:p>
    <w:p w:rsidR="00000000" w:rsidRPr="000A63F7" w:rsidP="000A63F7">
      <w:pPr>
        <w:pStyle w:val="AllowPageBreak"/>
      </w:pPr>
    </w:p>
    <w:p w:rsidR="00000000" w:rsidRPr="000A63F7" w:rsidP="000A63F7">
      <w:pPr>
        <w:pStyle w:val="Heading1"/>
      </w:pPr>
      <w:bookmarkStart w:id="8" w:name="O_995299"/>
      <w:bookmarkEnd w:id="8"/>
      <w:r w:rsidRPr="000A63F7">
        <w:t>Links</w:t>
      </w:r>
    </w:p>
    <w:p w:rsidR="00000000" w:rsidRPr="000A63F7" w:rsidP="005865BE">
      <w:pPr>
        <w:pStyle w:val="BodyText"/>
      </w:pPr>
      <w:r w:rsidRPr="000A63F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D048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A63F7" w:rsidP="000A63F7"/>
    <w:sectPr w:rsidSect="000A63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F7" w:rsidRPr="005865BE" w:rsidP="00586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BE" w:rsidP="000A6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5BE" w:rsidP="000A6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865BE" w:rsidP="000A63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3F7" w:rsidRPr="005865BE" w:rsidP="00586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BE" w:rsidRPr="002D2AF8" w:rsidP="000A6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FBPPPL2001 Participate in work teams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865BE" w:rsidP="000A63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848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622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3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3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3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3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3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3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3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3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3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3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3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3F7"/>
  </w:style>
  <w:style w:type="character" w:customStyle="1" w:styleId="Heading1Char">
    <w:name w:val="Heading 1 Char"/>
    <w:basedOn w:val="DefaultParagraphFont"/>
    <w:link w:val="Heading1"/>
    <w:rsid w:val="000A63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3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3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3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3F7"/>
    <w:rPr>
      <w:b/>
      <w:spacing w:val="0"/>
    </w:rPr>
  </w:style>
  <w:style w:type="character" w:styleId="Emphasis">
    <w:name w:val="Emphasis"/>
    <w:basedOn w:val="DefaultParagraphFont"/>
    <w:qFormat/>
    <w:rsid w:val="000A63F7"/>
    <w:rPr>
      <w:i/>
    </w:rPr>
  </w:style>
  <w:style w:type="paragraph" w:customStyle="1" w:styleId="SuperHeading">
    <w:name w:val="SuperHeading"/>
    <w:basedOn w:val="Normal"/>
    <w:rsid w:val="000A63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3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3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3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3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3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3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3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3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3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3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3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3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3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3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3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3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3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3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3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3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63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63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3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3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3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3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3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3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3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3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63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3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3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3F7"/>
  </w:style>
  <w:style w:type="paragraph" w:styleId="TableofFigures">
    <w:name w:val="table of figures"/>
    <w:basedOn w:val="Normal"/>
    <w:next w:val="Normal"/>
    <w:semiHidden/>
    <w:rsid w:val="000A63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3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63F7"/>
    <w:rPr>
      <w:rFonts w:ascii="Wingdings" w:hAnsi="Wingdings"/>
    </w:rPr>
  </w:style>
  <w:style w:type="paragraph" w:customStyle="1" w:styleId="TableHeading">
    <w:name w:val="Table Heading"/>
    <w:basedOn w:val="HeadingBase"/>
    <w:rsid w:val="000A63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3F7"/>
    <w:rPr>
      <w:color w:val="0033CC"/>
      <w:u w:val="none"/>
    </w:rPr>
  </w:style>
  <w:style w:type="paragraph" w:customStyle="1" w:styleId="BodyTextRight">
    <w:name w:val="Body Text Right"/>
    <w:basedOn w:val="BodyText"/>
    <w:rsid w:val="000A63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3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3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3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3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3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3F7"/>
    <w:rPr>
      <w:sz w:val="32"/>
    </w:rPr>
  </w:style>
  <w:style w:type="paragraph" w:customStyle="1" w:styleId="HeadingProcedure">
    <w:name w:val="Heading Procedure"/>
    <w:basedOn w:val="HeadingBase"/>
    <w:next w:val="Normal"/>
    <w:rsid w:val="000A63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3F7"/>
    <w:pPr>
      <w:spacing w:before="60" w:after="60"/>
    </w:pPr>
  </w:style>
  <w:style w:type="paragraph" w:styleId="ListContinue">
    <w:name w:val="List Continue"/>
    <w:basedOn w:val="List"/>
    <w:rsid w:val="000A63F7"/>
    <w:pPr>
      <w:ind w:firstLine="0"/>
    </w:pPr>
  </w:style>
  <w:style w:type="paragraph" w:customStyle="1" w:styleId="ListNote">
    <w:name w:val="List Note"/>
    <w:basedOn w:val="List"/>
    <w:rsid w:val="000A63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3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3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3F7"/>
    <w:rPr>
      <w:rFonts w:ascii="Courier New" w:hAnsi="Courier New"/>
    </w:rPr>
  </w:style>
  <w:style w:type="paragraph" w:customStyle="1" w:styleId="NoteBullet">
    <w:name w:val="Note Bullet"/>
    <w:basedOn w:val="Note"/>
    <w:rsid w:val="000A63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3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3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3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3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63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3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3F7"/>
    <w:rPr>
      <w:b/>
      <w:smallCaps/>
    </w:rPr>
  </w:style>
  <w:style w:type="paragraph" w:customStyle="1" w:styleId="TableListNumber">
    <w:name w:val="Table List Number"/>
    <w:basedOn w:val="ListNumber"/>
    <w:rsid w:val="000A63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3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3F7"/>
    <w:pPr>
      <w:numPr>
        <w:numId w:val="8"/>
      </w:numPr>
    </w:pPr>
  </w:style>
  <w:style w:type="paragraph" w:customStyle="1" w:styleId="ListAlpha2">
    <w:name w:val="List Alpha 2"/>
    <w:basedOn w:val="List2"/>
    <w:rsid w:val="000A63F7"/>
    <w:pPr>
      <w:numPr>
        <w:numId w:val="7"/>
      </w:numPr>
    </w:pPr>
  </w:style>
  <w:style w:type="paragraph" w:styleId="List2">
    <w:name w:val="List 2"/>
    <w:basedOn w:val="BodyText"/>
    <w:rsid w:val="000A63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3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3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3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3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3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63F7"/>
    <w:pPr>
      <w:numPr>
        <w:numId w:val="3"/>
      </w:numPr>
    </w:pPr>
  </w:style>
  <w:style w:type="paragraph" w:styleId="ListContinue2">
    <w:name w:val="List Continue 2"/>
    <w:basedOn w:val="List2"/>
    <w:rsid w:val="000A63F7"/>
    <w:pPr>
      <w:ind w:firstLine="0"/>
    </w:pPr>
  </w:style>
  <w:style w:type="paragraph" w:styleId="ListContinue3">
    <w:name w:val="List Continue 3"/>
    <w:basedOn w:val="List3"/>
    <w:rsid w:val="000A63F7"/>
    <w:pPr>
      <w:ind w:left="1021" w:firstLine="0"/>
    </w:pPr>
  </w:style>
  <w:style w:type="paragraph" w:styleId="ListContinue4">
    <w:name w:val="List Continue 4"/>
    <w:basedOn w:val="List4"/>
    <w:rsid w:val="000A63F7"/>
    <w:pPr>
      <w:ind w:firstLine="0"/>
    </w:pPr>
  </w:style>
  <w:style w:type="paragraph" w:styleId="ListContinue5">
    <w:name w:val="List Continue 5"/>
    <w:basedOn w:val="List5"/>
    <w:rsid w:val="000A63F7"/>
    <w:pPr>
      <w:ind w:firstLine="0"/>
    </w:pPr>
  </w:style>
  <w:style w:type="paragraph" w:styleId="ListNumber3">
    <w:name w:val="List Number 3"/>
    <w:basedOn w:val="List3"/>
    <w:rsid w:val="000A63F7"/>
    <w:pPr>
      <w:numPr>
        <w:numId w:val="4"/>
      </w:numPr>
    </w:pPr>
  </w:style>
  <w:style w:type="paragraph" w:styleId="ListNumber4">
    <w:name w:val="List Number 4"/>
    <w:basedOn w:val="List4"/>
    <w:rsid w:val="000A63F7"/>
    <w:pPr>
      <w:numPr>
        <w:numId w:val="5"/>
      </w:numPr>
    </w:pPr>
  </w:style>
  <w:style w:type="paragraph" w:styleId="ListNumber5">
    <w:name w:val="List Number 5"/>
    <w:basedOn w:val="List5"/>
    <w:rsid w:val="000A63F7"/>
    <w:pPr>
      <w:numPr>
        <w:numId w:val="6"/>
      </w:numPr>
    </w:pPr>
  </w:style>
  <w:style w:type="paragraph" w:styleId="BlockText">
    <w:name w:val="Block Text"/>
    <w:basedOn w:val="Normal"/>
    <w:rsid w:val="000A63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3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3F7"/>
    <w:rPr>
      <w:sz w:val="16"/>
      <w:vertAlign w:val="superscript"/>
    </w:rPr>
  </w:style>
  <w:style w:type="character" w:customStyle="1" w:styleId="Symbols">
    <w:name w:val="Symbols"/>
    <w:basedOn w:val="DefaultParagraphFont"/>
    <w:rsid w:val="000A63F7"/>
    <w:rPr>
      <w:rFonts w:ascii="Symbol" w:hAnsi="Symbol"/>
    </w:rPr>
  </w:style>
  <w:style w:type="character" w:customStyle="1" w:styleId="MenuOptions">
    <w:name w:val="Menu Options"/>
    <w:basedOn w:val="DefaultParagraphFont"/>
    <w:rsid w:val="000A63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3F7"/>
    <w:rPr>
      <w:b/>
    </w:rPr>
  </w:style>
  <w:style w:type="character" w:customStyle="1" w:styleId="Underlined">
    <w:name w:val="Underlined"/>
    <w:basedOn w:val="DefaultParagraphFont"/>
    <w:rsid w:val="000A63F7"/>
    <w:rPr>
      <w:u w:val="single"/>
    </w:rPr>
  </w:style>
  <w:style w:type="paragraph" w:customStyle="1" w:styleId="TableBodyTextRight">
    <w:name w:val="Table Body Text Right"/>
    <w:basedOn w:val="TableBodyText"/>
    <w:rsid w:val="000A63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3F7"/>
    <w:rPr>
      <w:sz w:val="18"/>
    </w:rPr>
  </w:style>
  <w:style w:type="paragraph" w:customStyle="1" w:styleId="BodySmallRight">
    <w:name w:val="Body Small Right"/>
    <w:basedOn w:val="BodyTextRight"/>
    <w:rsid w:val="000A63F7"/>
    <w:rPr>
      <w:sz w:val="18"/>
      <w:szCs w:val="18"/>
    </w:rPr>
  </w:style>
  <w:style w:type="paragraph" w:customStyle="1" w:styleId="MarginEdition">
    <w:name w:val="Margin Edition"/>
    <w:basedOn w:val="MarginNote"/>
    <w:rsid w:val="000A63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3F7"/>
    <w:rPr>
      <w:sz w:val="2"/>
      <w:szCs w:val="2"/>
    </w:rPr>
  </w:style>
  <w:style w:type="character" w:customStyle="1" w:styleId="Small">
    <w:name w:val="Small"/>
    <w:basedOn w:val="DefaultParagraphFont"/>
    <w:rsid w:val="000A63F7"/>
    <w:rPr>
      <w:sz w:val="16"/>
    </w:rPr>
  </w:style>
  <w:style w:type="paragraph" w:customStyle="1" w:styleId="WideTable">
    <w:name w:val="Wide Table"/>
    <w:basedOn w:val="Normal"/>
    <w:rsid w:val="000A63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3F7"/>
  </w:style>
  <w:style w:type="paragraph" w:styleId="Quote">
    <w:name w:val="Quote"/>
    <w:basedOn w:val="Heading1"/>
    <w:link w:val="QuoteChar"/>
    <w:qFormat/>
    <w:rsid w:val="000A63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3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3F7"/>
    <w:pPr>
      <w:pageBreakBefore/>
    </w:pPr>
  </w:style>
  <w:style w:type="paragraph" w:customStyle="1" w:styleId="Border">
    <w:name w:val="Border"/>
    <w:basedOn w:val="Normal"/>
    <w:qFormat/>
    <w:rsid w:val="000A63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3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3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3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3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3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3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3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3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3F7"/>
    <w:rPr>
      <w:u w:val="single"/>
    </w:rPr>
  </w:style>
  <w:style w:type="character" w:customStyle="1" w:styleId="BoldandItalics">
    <w:name w:val="Bold and Italics"/>
    <w:qFormat/>
    <w:rsid w:val="000A63F7"/>
    <w:rPr>
      <w:b/>
      <w:i/>
      <w:u w:val="none"/>
    </w:rPr>
  </w:style>
  <w:style w:type="paragraph" w:styleId="BalloonText">
    <w:name w:val="Balloon Text"/>
    <w:basedOn w:val="Normal"/>
    <w:link w:val="BalloonTextChar"/>
    <w:rsid w:val="000A63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3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3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3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3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3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3F7"/>
    <w:pPr>
      <w:spacing w:before="0" w:after="0"/>
    </w:pPr>
  </w:style>
  <w:style w:type="paragraph" w:customStyle="1" w:styleId="BodyTextBold">
    <w:name w:val="Body Text Bold"/>
    <w:basedOn w:val="BodyText"/>
    <w:qFormat/>
    <w:rsid w:val="000A63F7"/>
    <w:rPr>
      <w:b/>
    </w:rPr>
  </w:style>
  <w:style w:type="character" w:styleId="Hyperlink">
    <w:name w:val="Hyperlink"/>
    <w:basedOn w:val="DefaultParagraphFont"/>
    <w:uiPriority w:val="99"/>
    <w:unhideWhenUsed/>
    <w:rsid w:val="00586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2816</Characters>
  <Application>Microsoft Office Word</Application>
  <DocSecurity>0</DocSecurity>
  <Lines>112</Lines>
  <Paragraphs>66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FBPPPL2001 Participate in work teams and groups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