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645" w:rsidP="000E36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FBPPHM3017 Coordinate a label store</w:t>
      </w:r>
      <w:r>
        <w:fldChar w:fldCharType="end"/>
      </w:r>
    </w:p>
    <w:p w:rsidR="000E3645" w:rsidP="000E3645">
      <w:pPr>
        <w:pStyle w:val="Version"/>
        <w:sectPr w:rsidSect="00AA30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05A" w:rsidP="00AA305A">
      <w:pPr>
        <w:pStyle w:val="SuperHeading"/>
      </w:pPr>
      <w:r w:rsidRPr="00AA305A">
        <w:t>Assessment Requirements for FBPPHM3017 Coordinate a label store</w:t>
      </w:r>
    </w:p>
    <w:p w:rsidR="00000000" w:rsidRPr="00AA305A" w:rsidP="00AA305A">
      <w:pPr>
        <w:pStyle w:val="Heading1"/>
      </w:pPr>
      <w:bookmarkStart w:id="1" w:name="O_997734"/>
      <w:bookmarkEnd w:id="1"/>
      <w:r w:rsidRPr="00AA305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7058"/>
      </w:tblGrid>
      <w:tr w:rsidTr="00AA3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A" w:rsidP="00AA305A">
            <w:pPr>
              <w:pStyle w:val="BodyText"/>
            </w:pPr>
            <w:r w:rsidRPr="00AA305A">
              <w:rPr>
                <w:rStyle w:val="SpecialBold"/>
              </w:rPr>
              <w:t>Release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A">
            <w:pPr>
              <w:pStyle w:val="BodyText"/>
              <w:rPr>
                <w:lang w:val="en-NZ"/>
              </w:rPr>
            </w:pPr>
            <w:r w:rsidRPr="00AA305A">
              <w:rPr>
                <w:rStyle w:val="SpecialBold"/>
              </w:rPr>
              <w:t>Comments</w:t>
            </w:r>
          </w:p>
        </w:tc>
      </w:tr>
      <w:tr w:rsidTr="00AA3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A">
            <w:pPr>
              <w:pStyle w:val="BodyText"/>
              <w:rPr>
                <w:lang w:val="en-NZ"/>
              </w:rPr>
            </w:pPr>
            <w:r w:rsidRPr="00AA305A">
              <w:t>Release 1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A" w:rsidP="00AA305A">
            <w:pPr>
              <w:pStyle w:val="BodyText"/>
            </w:pPr>
            <w:r w:rsidRPr="00AA305A">
              <w:t xml:space="preserve">This version released with FBP Food, Beverage and Pharmaceutical Training Package Version 2.0. </w:t>
            </w:r>
          </w:p>
        </w:tc>
      </w:tr>
    </w:tbl>
    <w:p w:rsidR="00000000" w:rsidRPr="00AA305A" w:rsidP="00AA305A">
      <w:pPr>
        <w:pStyle w:val="BodyText"/>
      </w:pPr>
    </w:p>
    <w:p w:rsidR="00000000" w:rsidRPr="00AA305A" w:rsidP="00AA305A">
      <w:pPr>
        <w:pStyle w:val="AllowPageBreak"/>
      </w:pPr>
    </w:p>
    <w:p w:rsidR="00000000" w:rsidRPr="00AA305A" w:rsidP="00AA305A">
      <w:pPr>
        <w:pStyle w:val="Heading1"/>
      </w:pPr>
      <w:bookmarkStart w:id="2" w:name="O_997735"/>
      <w:bookmarkEnd w:id="2"/>
      <w:r w:rsidRPr="00AA305A">
        <w:t>Performance Evidence</w:t>
      </w:r>
    </w:p>
    <w:p w:rsidR="00000000" w:rsidRPr="00AA305A" w:rsidP="000E3645">
      <w:pPr>
        <w:pStyle w:val="BodyText"/>
      </w:pPr>
      <w:r w:rsidRPr="00AA305A">
        <w:t>An individual demonstrating competency in this unit must satisfy all the elements and performance criteria of this unit.</w:t>
      </w:r>
    </w:p>
    <w:p w:rsidR="00000000" w:rsidRPr="00AA305A" w:rsidP="000E3645">
      <w:pPr>
        <w:pStyle w:val="BodyText"/>
      </w:pPr>
      <w:r w:rsidRPr="00AA305A">
        <w:t xml:space="preserve">There must be evidence that the individual has coordinated at least one label store, including: </w:t>
      </w:r>
    </w:p>
    <w:p w:rsidR="00000000" w:rsidRPr="00AA305A" w:rsidP="00AA305A">
      <w:pPr>
        <w:pStyle w:val="ListBullet"/>
      </w:pPr>
      <w:r w:rsidRPr="00AA305A">
        <w:t>followed receiv</w:t>
      </w:r>
      <w:r w:rsidRPr="00AA305A">
        <w:t>al procedures to receive, count and store labels</w:t>
      </w:r>
    </w:p>
    <w:p w:rsidR="00000000" w:rsidRPr="00AA305A" w:rsidP="00AA305A">
      <w:pPr>
        <w:pStyle w:val="ListBullet"/>
      </w:pPr>
      <w:r w:rsidRPr="00AA305A">
        <w:t>accessed the production schedule to identify label requirements</w:t>
      </w:r>
    </w:p>
    <w:p w:rsidR="00000000" w:rsidRPr="00AA305A" w:rsidP="00AA305A">
      <w:pPr>
        <w:pStyle w:val="ListBullet"/>
      </w:pPr>
      <w:r w:rsidRPr="00AA305A">
        <w:t>tested accuracy of label counting machines and recorded results</w:t>
      </w:r>
    </w:p>
    <w:p w:rsidR="00000000" w:rsidRPr="00AA305A" w:rsidP="00AA305A">
      <w:pPr>
        <w:pStyle w:val="ListBullet"/>
      </w:pPr>
      <w:r w:rsidRPr="00AA305A">
        <w:t>verified that label information meets batch type, including setting up and using label counting equipment</w:t>
      </w:r>
    </w:p>
    <w:p w:rsidR="00000000" w:rsidRPr="00AA305A" w:rsidP="00AA305A">
      <w:pPr>
        <w:pStyle w:val="ListBullet"/>
      </w:pPr>
      <w:r w:rsidRPr="00AA305A">
        <w:t>removed and accounted for damaged labels, or other non-conforming labels</w:t>
      </w:r>
    </w:p>
    <w:p w:rsidR="00000000" w:rsidRPr="00AA305A" w:rsidP="00AA305A">
      <w:pPr>
        <w:pStyle w:val="ListBullet"/>
      </w:pPr>
      <w:r w:rsidRPr="00AA305A">
        <w:t>selected and issued labels to meet batch and documentation requirements</w:t>
      </w:r>
    </w:p>
    <w:p w:rsidR="00000000" w:rsidRPr="00AA305A" w:rsidP="00AA305A">
      <w:pPr>
        <w:pStyle w:val="ListBullet"/>
      </w:pPr>
      <w:r w:rsidRPr="00AA305A">
        <w:t>recei</w:t>
      </w:r>
      <w:r w:rsidRPr="00AA305A">
        <w:t>ved labels that have been issued and returned from production</w:t>
      </w:r>
    </w:p>
    <w:p w:rsidR="00000000" w:rsidRPr="00AA305A" w:rsidP="00AA305A">
      <w:pPr>
        <w:pStyle w:val="ListBullet"/>
      </w:pPr>
      <w:r w:rsidRPr="00AA305A">
        <w:t>conducted reconciliations of labels received and issued including back-up verification</w:t>
      </w:r>
    </w:p>
    <w:p w:rsidR="00000000" w:rsidRPr="00AA305A" w:rsidP="00AA305A">
      <w:pPr>
        <w:pStyle w:val="ListBullet"/>
      </w:pPr>
      <w:r w:rsidRPr="00AA305A">
        <w:t>maintained security of label store</w:t>
      </w:r>
    </w:p>
    <w:p w:rsidR="00000000" w:rsidRPr="00AA305A" w:rsidP="00AA305A">
      <w:pPr>
        <w:pStyle w:val="ListBullet"/>
      </w:pPr>
      <w:r w:rsidRPr="00AA305A">
        <w:t>maintained a clean and hazard free work area</w:t>
      </w:r>
    </w:p>
    <w:p w:rsidR="00000000" w:rsidRPr="00AA305A" w:rsidP="00AA305A">
      <w:pPr>
        <w:pStyle w:val="ListBullet"/>
      </w:pPr>
      <w:r w:rsidRPr="00AA305A">
        <w:t>operated label coding and p</w:t>
      </w:r>
      <w:r w:rsidRPr="00AA305A">
        <w:t>rinting equipment according to workplace procedures</w:t>
      </w:r>
    </w:p>
    <w:p w:rsidR="00000000" w:rsidRPr="00AA305A" w:rsidP="00AA305A">
      <w:pPr>
        <w:pStyle w:val="ListBullet"/>
      </w:pPr>
      <w:r w:rsidRPr="00AA305A">
        <w:t>completed records according to workplace requirements.</w:t>
      </w:r>
    </w:p>
    <w:p w:rsidR="00000000" w:rsidRPr="00AA305A" w:rsidP="00AA305A">
      <w:pPr>
        <w:pStyle w:val="AllowPageBreak"/>
      </w:pPr>
    </w:p>
    <w:p w:rsidR="00000000" w:rsidRPr="00AA305A" w:rsidP="00AA305A">
      <w:pPr>
        <w:pStyle w:val="Heading1"/>
      </w:pPr>
      <w:bookmarkStart w:id="3" w:name="O_997736"/>
      <w:bookmarkEnd w:id="3"/>
      <w:r w:rsidRPr="00AA305A">
        <w:t>Knowledge Evidence</w:t>
      </w:r>
    </w:p>
    <w:p w:rsidR="00000000" w:rsidRPr="00AA305A" w:rsidP="000E3645">
      <w:pPr>
        <w:pStyle w:val="BodyText"/>
      </w:pPr>
      <w:r w:rsidRPr="00AA305A">
        <w:t>An individual must be able to demonstrate the knowledge required to perform the tasks outlined in the elements an</w:t>
      </w:r>
      <w:r w:rsidRPr="00AA305A">
        <w:t>d performance criteria of this unit. This includes knowledge of:</w:t>
      </w:r>
    </w:p>
    <w:p w:rsidR="00000000" w:rsidRPr="00AA305A" w:rsidP="00AA305A">
      <w:pPr>
        <w:pStyle w:val="ListBullet"/>
      </w:pPr>
      <w:r w:rsidRPr="00AA305A">
        <w:t>system of label control, including purposes and procedures for receiving, issuing and reconciling labels and verifying label management</w:t>
      </w:r>
    </w:p>
    <w:p w:rsidR="00000000" w:rsidRPr="00AA305A" w:rsidP="00AA305A">
      <w:pPr>
        <w:pStyle w:val="ListBullet"/>
      </w:pPr>
      <w:r w:rsidRPr="00AA305A">
        <w:t>Good Manufacturing Practice (GMP) requirements and wor</w:t>
      </w:r>
      <w:r w:rsidRPr="00AA305A">
        <w:t>kplace procedures relating to label management</w:t>
      </w:r>
    </w:p>
    <w:p w:rsidR="00000000" w:rsidRPr="00AA305A" w:rsidP="00AA305A">
      <w:pPr>
        <w:pStyle w:val="ListBullet"/>
      </w:pPr>
      <w:r w:rsidRPr="00AA305A">
        <w:t>purposes and requirements of security procedures and responsibilities</w:t>
      </w:r>
    </w:p>
    <w:p w:rsidR="00000000" w:rsidRPr="00AA305A" w:rsidP="00AA305A">
      <w:pPr>
        <w:pStyle w:val="ListBullet"/>
      </w:pPr>
      <w:r w:rsidRPr="00AA305A">
        <w:t>types of labels received and issued and the significance of codes</w:t>
      </w:r>
    </w:p>
    <w:p w:rsidR="00000000" w:rsidRPr="00AA305A" w:rsidP="00AA305A">
      <w:pPr>
        <w:pStyle w:val="ListBullet"/>
      </w:pPr>
      <w:r w:rsidRPr="00AA305A">
        <w:t>consequences of issuing incorrect labels</w:t>
      </w:r>
    </w:p>
    <w:p w:rsidR="00000000" w:rsidRPr="00AA305A" w:rsidP="00AA305A">
      <w:pPr>
        <w:pStyle w:val="ListBullet"/>
      </w:pPr>
      <w:r w:rsidRPr="00AA305A">
        <w:t>procedures for setting up, testi</w:t>
      </w:r>
      <w:r w:rsidRPr="00AA305A">
        <w:t>ng and operating label store equipment, including label counting equipment</w:t>
      </w:r>
    </w:p>
    <w:p w:rsidR="00000000" w:rsidRPr="00AA305A" w:rsidP="00AA305A">
      <w:pPr>
        <w:pStyle w:val="ListBullet"/>
      </w:pPr>
      <w:r w:rsidRPr="00AA305A">
        <w:t>corrective action required if a discrepancy is identified</w:t>
      </w:r>
    </w:p>
    <w:p w:rsidR="00000000" w:rsidRPr="00AA305A" w:rsidP="00AA305A">
      <w:pPr>
        <w:pStyle w:val="ListBullet"/>
      </w:pPr>
      <w:r w:rsidRPr="00AA305A">
        <w:t>workplace procedures and responsibility for recording and reporting information</w:t>
      </w:r>
    </w:p>
    <w:p w:rsidR="00000000" w:rsidRPr="00AA305A" w:rsidP="00AA305A">
      <w:pPr>
        <w:pStyle w:val="ListBullet"/>
      </w:pPr>
      <w:r w:rsidRPr="00AA305A">
        <w:t>workplace procedures for label coding and printing equipment.</w:t>
      </w:r>
    </w:p>
    <w:p w:rsidR="00000000" w:rsidRPr="00AA305A" w:rsidP="00AA305A">
      <w:pPr>
        <w:pStyle w:val="AllowPageBreak"/>
      </w:pPr>
    </w:p>
    <w:p w:rsidR="00000000" w:rsidRPr="00AA305A" w:rsidP="00AA305A">
      <w:pPr>
        <w:pStyle w:val="Heading1"/>
      </w:pPr>
      <w:bookmarkStart w:id="4" w:name="O_997737"/>
      <w:bookmarkEnd w:id="4"/>
      <w:r w:rsidRPr="00AA305A">
        <w:t>Assessment Conditions</w:t>
      </w:r>
    </w:p>
    <w:p w:rsidR="00000000" w:rsidRPr="00AA305A" w:rsidP="000E3645">
      <w:pPr>
        <w:pStyle w:val="BodyText"/>
      </w:pPr>
      <w:r w:rsidRPr="00AA305A">
        <w:t xml:space="preserve">Assessment of skills must take place under the following conditions: </w:t>
      </w:r>
    </w:p>
    <w:p w:rsidR="00000000" w:rsidRPr="00AA305A" w:rsidP="00AA305A">
      <w:pPr>
        <w:pStyle w:val="ListBullet"/>
      </w:pPr>
      <w:r w:rsidRPr="00AA305A">
        <w:t>physical conditions:</w:t>
      </w:r>
    </w:p>
    <w:p w:rsidR="00000000" w:rsidRPr="00AA305A" w:rsidP="00AA305A">
      <w:pPr>
        <w:pStyle w:val="ListBullet2"/>
      </w:pPr>
      <w:r w:rsidRPr="00AA305A">
        <w:t>a pharmaceutical manufacturing workplace or an environment tha</w:t>
      </w:r>
      <w:r w:rsidRPr="00AA305A">
        <w:t>t accurately represents workplace conditions</w:t>
      </w:r>
    </w:p>
    <w:p w:rsidR="00000000" w:rsidRPr="00AA305A" w:rsidP="00AA305A">
      <w:pPr>
        <w:pStyle w:val="ListBullet"/>
      </w:pPr>
      <w:r w:rsidRPr="00AA305A">
        <w:t>resources, equipment and materials:</w:t>
      </w:r>
    </w:p>
    <w:p w:rsidR="00000000" w:rsidRPr="00AA305A" w:rsidP="00AA305A">
      <w:pPr>
        <w:pStyle w:val="ListBullet2"/>
      </w:pPr>
      <w:r w:rsidRPr="00AA305A">
        <w:t>label management system and procedures</w:t>
      </w:r>
    </w:p>
    <w:p w:rsidR="00000000" w:rsidRPr="00AA305A" w:rsidP="00AA305A">
      <w:pPr>
        <w:pStyle w:val="ListBullet2"/>
      </w:pPr>
      <w:r w:rsidRPr="00AA305A">
        <w:t>labels and label counting equipment</w:t>
      </w:r>
    </w:p>
    <w:p w:rsidR="00000000" w:rsidRPr="00AA305A" w:rsidP="00AA305A">
      <w:pPr>
        <w:pStyle w:val="ListBullet2"/>
      </w:pPr>
      <w:r w:rsidRPr="00AA305A">
        <w:t>label printing equipment and consumables</w:t>
      </w:r>
    </w:p>
    <w:p w:rsidR="00000000" w:rsidRPr="00AA305A" w:rsidP="00AA305A">
      <w:pPr>
        <w:pStyle w:val="ListBullet2"/>
      </w:pPr>
      <w:r w:rsidRPr="00AA305A">
        <w:t>record keeping systems</w:t>
      </w:r>
    </w:p>
    <w:p w:rsidR="00000000" w:rsidRPr="00AA305A" w:rsidP="00AA305A">
      <w:pPr>
        <w:pStyle w:val="ListBullet"/>
      </w:pPr>
      <w:r w:rsidRPr="00AA305A">
        <w:t>specifications:</w:t>
      </w:r>
    </w:p>
    <w:p w:rsidR="00000000" w:rsidRPr="00AA305A" w:rsidP="00AA305A">
      <w:pPr>
        <w:pStyle w:val="ListBullet2"/>
      </w:pPr>
      <w:r w:rsidRPr="00AA305A">
        <w:t>batch instructio</w:t>
      </w:r>
      <w:r w:rsidRPr="00AA305A">
        <w:t>ns</w:t>
      </w:r>
    </w:p>
    <w:p w:rsidR="00000000" w:rsidRPr="00AA305A" w:rsidP="00AA305A">
      <w:pPr>
        <w:pStyle w:val="ListBullet2"/>
      </w:pPr>
      <w:r w:rsidRPr="00AA305A">
        <w:t xml:space="preserve">documentation and workplace procedures about recording requirements </w:t>
      </w:r>
    </w:p>
    <w:p w:rsidR="00000000" w:rsidRPr="00AA305A" w:rsidP="00AA305A">
      <w:pPr>
        <w:pStyle w:val="ListBullet2"/>
      </w:pPr>
      <w:r w:rsidRPr="00AA305A">
        <w:t>workplace procedures relating to coordinating a label store and label management that comply with GMP requirements.</w:t>
      </w:r>
    </w:p>
    <w:p w:rsidR="00000000" w:rsidRPr="00AA305A" w:rsidP="000E3645">
      <w:pPr>
        <w:pStyle w:val="BodyText"/>
      </w:pPr>
      <w:r w:rsidRPr="00AA305A">
        <w:t>Assessors of this unit must satisfy the requirements for assessors in applicable vocational education and training legislation, frameworks and/or standards.</w:t>
      </w:r>
    </w:p>
    <w:p w:rsidR="00000000" w:rsidRPr="00AA305A" w:rsidP="00AA305A">
      <w:pPr>
        <w:pStyle w:val="Heading1"/>
      </w:pPr>
      <w:bookmarkStart w:id="5" w:name="O_997740"/>
      <w:bookmarkEnd w:id="5"/>
      <w:r w:rsidRPr="00AA305A">
        <w:t>Links</w:t>
      </w:r>
    </w:p>
    <w:p w:rsidR="00000000" w:rsidRPr="00AA305A" w:rsidP="000E3645">
      <w:pPr>
        <w:pStyle w:val="BodyText"/>
      </w:pPr>
      <w:r w:rsidRPr="00AA305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4517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A305A" w:rsidP="00AA305A"/>
    <w:sectPr w:rsidSect="00AA30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5A" w:rsidRPr="000E3645" w:rsidP="000E36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645" w:rsidP="00AA3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3645" w:rsidP="00AA3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3645" w:rsidP="00AA30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6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05A" w:rsidRPr="000E3645" w:rsidP="000E36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645" w:rsidRPr="002D2AF8" w:rsidP="00AA3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FBPPHM3017 Coordinate a label store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E3645" w:rsidP="00AA30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F2C1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AAA7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92A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0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0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0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0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0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0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0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0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0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0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0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05A"/>
  </w:style>
  <w:style w:type="character" w:customStyle="1" w:styleId="Heading1Char">
    <w:name w:val="Heading 1 Char"/>
    <w:basedOn w:val="DefaultParagraphFont"/>
    <w:link w:val="Heading1"/>
    <w:rsid w:val="00AA30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0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0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30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305A"/>
    <w:rPr>
      <w:b/>
      <w:spacing w:val="0"/>
    </w:rPr>
  </w:style>
  <w:style w:type="paragraph" w:styleId="ListBullet2">
    <w:name w:val="List Bullet 2"/>
    <w:basedOn w:val="List2"/>
    <w:rsid w:val="00AA30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30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0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30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0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0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0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0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0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0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0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0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0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0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0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0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0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0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30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30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0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0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30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0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0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0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0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0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0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0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0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305A"/>
    <w:rPr>
      <w:i/>
    </w:rPr>
  </w:style>
  <w:style w:type="paragraph" w:styleId="Caption">
    <w:name w:val="caption"/>
    <w:basedOn w:val="BodyText"/>
    <w:next w:val="Normal"/>
    <w:qFormat/>
    <w:rsid w:val="00AA30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0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0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05A"/>
  </w:style>
  <w:style w:type="paragraph" w:styleId="TableofFigures">
    <w:name w:val="table of figures"/>
    <w:basedOn w:val="Normal"/>
    <w:next w:val="Normal"/>
    <w:semiHidden/>
    <w:rsid w:val="00AA30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0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305A"/>
    <w:rPr>
      <w:rFonts w:ascii="Wingdings" w:hAnsi="Wingdings"/>
    </w:rPr>
  </w:style>
  <w:style w:type="paragraph" w:customStyle="1" w:styleId="TableHeading">
    <w:name w:val="Table Heading"/>
    <w:basedOn w:val="HeadingBase"/>
    <w:rsid w:val="00AA30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05A"/>
    <w:rPr>
      <w:color w:val="0033CC"/>
      <w:u w:val="none"/>
    </w:rPr>
  </w:style>
  <w:style w:type="paragraph" w:customStyle="1" w:styleId="BodyTextRight">
    <w:name w:val="Body Text Right"/>
    <w:basedOn w:val="BodyText"/>
    <w:rsid w:val="00AA30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0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0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0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0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0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05A"/>
    <w:rPr>
      <w:sz w:val="32"/>
    </w:rPr>
  </w:style>
  <w:style w:type="paragraph" w:customStyle="1" w:styleId="HeadingProcedure">
    <w:name w:val="Heading Procedure"/>
    <w:basedOn w:val="HeadingBase"/>
    <w:next w:val="Normal"/>
    <w:rsid w:val="00AA30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05A"/>
    <w:pPr>
      <w:spacing w:before="60" w:after="60"/>
    </w:pPr>
  </w:style>
  <w:style w:type="paragraph" w:styleId="ListContinue">
    <w:name w:val="List Continue"/>
    <w:basedOn w:val="List"/>
    <w:rsid w:val="00AA305A"/>
    <w:pPr>
      <w:ind w:firstLine="0"/>
    </w:pPr>
  </w:style>
  <w:style w:type="paragraph" w:customStyle="1" w:styleId="ListNote">
    <w:name w:val="List Note"/>
    <w:basedOn w:val="List"/>
    <w:rsid w:val="00AA30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0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0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05A"/>
    <w:rPr>
      <w:rFonts w:ascii="Courier New" w:hAnsi="Courier New"/>
    </w:rPr>
  </w:style>
  <w:style w:type="paragraph" w:customStyle="1" w:styleId="NoteBullet">
    <w:name w:val="Note Bullet"/>
    <w:basedOn w:val="Note"/>
    <w:rsid w:val="00AA30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0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0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0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0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30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0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05A"/>
    <w:rPr>
      <w:b/>
      <w:smallCaps/>
    </w:rPr>
  </w:style>
  <w:style w:type="paragraph" w:customStyle="1" w:styleId="TableListNumber">
    <w:name w:val="Table List Number"/>
    <w:basedOn w:val="ListNumber"/>
    <w:rsid w:val="00AA30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0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05A"/>
    <w:pPr>
      <w:numPr>
        <w:numId w:val="9"/>
      </w:numPr>
    </w:pPr>
  </w:style>
  <w:style w:type="paragraph" w:customStyle="1" w:styleId="ListAlpha2">
    <w:name w:val="List Alpha 2"/>
    <w:basedOn w:val="List2"/>
    <w:rsid w:val="00AA305A"/>
    <w:pPr>
      <w:numPr>
        <w:numId w:val="8"/>
      </w:numPr>
    </w:pPr>
  </w:style>
  <w:style w:type="paragraph" w:styleId="List2">
    <w:name w:val="List 2"/>
    <w:basedOn w:val="BodyText"/>
    <w:rsid w:val="00AA30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0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0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0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0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0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305A"/>
    <w:pPr>
      <w:numPr>
        <w:numId w:val="4"/>
      </w:numPr>
    </w:pPr>
  </w:style>
  <w:style w:type="paragraph" w:styleId="ListContinue2">
    <w:name w:val="List Continue 2"/>
    <w:basedOn w:val="List2"/>
    <w:rsid w:val="00AA305A"/>
    <w:pPr>
      <w:ind w:firstLine="0"/>
    </w:pPr>
  </w:style>
  <w:style w:type="paragraph" w:styleId="ListContinue3">
    <w:name w:val="List Continue 3"/>
    <w:basedOn w:val="List3"/>
    <w:rsid w:val="00AA305A"/>
    <w:pPr>
      <w:ind w:left="1021" w:firstLine="0"/>
    </w:pPr>
  </w:style>
  <w:style w:type="paragraph" w:styleId="ListContinue4">
    <w:name w:val="List Continue 4"/>
    <w:basedOn w:val="List4"/>
    <w:rsid w:val="00AA305A"/>
    <w:pPr>
      <w:ind w:firstLine="0"/>
    </w:pPr>
  </w:style>
  <w:style w:type="paragraph" w:styleId="ListContinue5">
    <w:name w:val="List Continue 5"/>
    <w:basedOn w:val="List5"/>
    <w:rsid w:val="00AA305A"/>
    <w:pPr>
      <w:ind w:firstLine="0"/>
    </w:pPr>
  </w:style>
  <w:style w:type="paragraph" w:styleId="ListNumber3">
    <w:name w:val="List Number 3"/>
    <w:basedOn w:val="List3"/>
    <w:rsid w:val="00AA305A"/>
    <w:pPr>
      <w:numPr>
        <w:numId w:val="5"/>
      </w:numPr>
    </w:pPr>
  </w:style>
  <w:style w:type="paragraph" w:styleId="ListNumber4">
    <w:name w:val="List Number 4"/>
    <w:basedOn w:val="List4"/>
    <w:rsid w:val="00AA305A"/>
    <w:pPr>
      <w:numPr>
        <w:numId w:val="6"/>
      </w:numPr>
    </w:pPr>
  </w:style>
  <w:style w:type="paragraph" w:styleId="ListNumber5">
    <w:name w:val="List Number 5"/>
    <w:basedOn w:val="List5"/>
    <w:rsid w:val="00AA305A"/>
    <w:pPr>
      <w:numPr>
        <w:numId w:val="7"/>
      </w:numPr>
    </w:pPr>
  </w:style>
  <w:style w:type="paragraph" w:styleId="BlockText">
    <w:name w:val="Block Text"/>
    <w:basedOn w:val="Normal"/>
    <w:rsid w:val="00AA30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0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05A"/>
    <w:rPr>
      <w:sz w:val="16"/>
      <w:vertAlign w:val="superscript"/>
    </w:rPr>
  </w:style>
  <w:style w:type="character" w:customStyle="1" w:styleId="Symbols">
    <w:name w:val="Symbols"/>
    <w:basedOn w:val="DefaultParagraphFont"/>
    <w:rsid w:val="00AA305A"/>
    <w:rPr>
      <w:rFonts w:ascii="Symbol" w:hAnsi="Symbol"/>
    </w:rPr>
  </w:style>
  <w:style w:type="character" w:customStyle="1" w:styleId="MenuOptions">
    <w:name w:val="Menu Options"/>
    <w:basedOn w:val="DefaultParagraphFont"/>
    <w:rsid w:val="00AA30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05A"/>
    <w:rPr>
      <w:b/>
    </w:rPr>
  </w:style>
  <w:style w:type="character" w:customStyle="1" w:styleId="Underlined">
    <w:name w:val="Underlined"/>
    <w:basedOn w:val="DefaultParagraphFont"/>
    <w:rsid w:val="00AA305A"/>
    <w:rPr>
      <w:u w:val="single"/>
    </w:rPr>
  </w:style>
  <w:style w:type="paragraph" w:customStyle="1" w:styleId="TableBodyTextRight">
    <w:name w:val="Table Body Text Right"/>
    <w:basedOn w:val="TableBodyText"/>
    <w:rsid w:val="00AA30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05A"/>
    <w:rPr>
      <w:sz w:val="18"/>
    </w:rPr>
  </w:style>
  <w:style w:type="paragraph" w:customStyle="1" w:styleId="BodySmallRight">
    <w:name w:val="Body Small Right"/>
    <w:basedOn w:val="BodyTextRight"/>
    <w:rsid w:val="00AA305A"/>
    <w:rPr>
      <w:sz w:val="18"/>
      <w:szCs w:val="18"/>
    </w:rPr>
  </w:style>
  <w:style w:type="paragraph" w:customStyle="1" w:styleId="MarginEdition">
    <w:name w:val="Margin Edition"/>
    <w:basedOn w:val="MarginNote"/>
    <w:rsid w:val="00AA30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05A"/>
    <w:rPr>
      <w:sz w:val="2"/>
      <w:szCs w:val="2"/>
    </w:rPr>
  </w:style>
  <w:style w:type="character" w:customStyle="1" w:styleId="Small">
    <w:name w:val="Small"/>
    <w:basedOn w:val="DefaultParagraphFont"/>
    <w:rsid w:val="00AA305A"/>
    <w:rPr>
      <w:sz w:val="16"/>
    </w:rPr>
  </w:style>
  <w:style w:type="paragraph" w:customStyle="1" w:styleId="WideTable">
    <w:name w:val="Wide Table"/>
    <w:basedOn w:val="Normal"/>
    <w:rsid w:val="00AA30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05A"/>
  </w:style>
  <w:style w:type="paragraph" w:styleId="Quote">
    <w:name w:val="Quote"/>
    <w:basedOn w:val="Heading1"/>
    <w:link w:val="QuoteChar"/>
    <w:qFormat/>
    <w:rsid w:val="00AA30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0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05A"/>
    <w:pPr>
      <w:pageBreakBefore/>
    </w:pPr>
  </w:style>
  <w:style w:type="paragraph" w:customStyle="1" w:styleId="Border">
    <w:name w:val="Border"/>
    <w:basedOn w:val="Normal"/>
    <w:qFormat/>
    <w:rsid w:val="00AA30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0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0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0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0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0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0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0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0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05A"/>
    <w:rPr>
      <w:u w:val="single"/>
    </w:rPr>
  </w:style>
  <w:style w:type="character" w:customStyle="1" w:styleId="BoldandItalics">
    <w:name w:val="Bold and Italics"/>
    <w:qFormat/>
    <w:rsid w:val="00AA305A"/>
    <w:rPr>
      <w:b/>
      <w:i/>
      <w:u w:val="none"/>
    </w:rPr>
  </w:style>
  <w:style w:type="paragraph" w:styleId="BalloonText">
    <w:name w:val="Balloon Text"/>
    <w:basedOn w:val="Normal"/>
    <w:link w:val="BalloonTextChar"/>
    <w:rsid w:val="00AA3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0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0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0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0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0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05A"/>
    <w:pPr>
      <w:spacing w:before="0" w:after="0"/>
    </w:pPr>
  </w:style>
  <w:style w:type="paragraph" w:customStyle="1" w:styleId="BodyTextBold">
    <w:name w:val="Body Text Bold"/>
    <w:basedOn w:val="BodyText"/>
    <w:qFormat/>
    <w:rsid w:val="00AA305A"/>
    <w:rPr>
      <w:b/>
    </w:rPr>
  </w:style>
  <w:style w:type="character" w:styleId="Hyperlink">
    <w:name w:val="Hyperlink"/>
    <w:basedOn w:val="DefaultParagraphFont"/>
    <w:uiPriority w:val="99"/>
    <w:unhideWhenUsed/>
    <w:rsid w:val="000E36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2924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FBPPHM3017 Coordinate a label store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2023-01-26T21:40:00Z</dcterms:created>
  <dcterms:modified xsi:type="dcterms:W3CDTF">2023-01-26T21:40:00Z</dcterms:modified>
</cp:coreProperties>
</file>