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43B6" w:rsidP="00DC43B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FBPPHM3004 Clean and sanitise facilities and equipment</w:t>
      </w:r>
      <w:r>
        <w:fldChar w:fldCharType="end"/>
      </w:r>
    </w:p>
    <w:p w:rsidR="00DC43B6" w:rsidP="00DC43B6">
      <w:pPr>
        <w:pStyle w:val="Version"/>
        <w:sectPr w:rsidSect="00347E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47E13" w:rsidP="00347E13">
      <w:pPr>
        <w:pStyle w:val="SuperHeading"/>
      </w:pPr>
      <w:r w:rsidRPr="00347E13">
        <w:t>Assessment Requirements for FBPPHM3004 Clean and sanitise facilities and equipment</w:t>
      </w:r>
    </w:p>
    <w:p w:rsidR="00000000" w:rsidRPr="00347E13" w:rsidP="00347E13">
      <w:pPr>
        <w:pStyle w:val="Heading1"/>
      </w:pPr>
      <w:bookmarkStart w:id="1" w:name="O_996141"/>
      <w:bookmarkEnd w:id="1"/>
      <w:r w:rsidRPr="00347E13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99"/>
        <w:gridCol w:w="6797"/>
      </w:tblGrid>
      <w:tr w:rsidTr="00DC43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E13" w:rsidP="00347E13">
            <w:pPr>
              <w:pStyle w:val="BodyText"/>
            </w:pPr>
            <w:r w:rsidRPr="00347E13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E13">
            <w:pPr>
              <w:pStyle w:val="BodyText"/>
              <w:rPr>
                <w:lang w:val="en-NZ"/>
              </w:rPr>
            </w:pPr>
            <w:r w:rsidRPr="00347E13">
              <w:rPr>
                <w:rStyle w:val="SpecialBold"/>
              </w:rPr>
              <w:t>Comments</w:t>
            </w:r>
          </w:p>
        </w:tc>
      </w:tr>
      <w:tr w:rsidTr="00DC43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E13">
            <w:pPr>
              <w:pStyle w:val="BodyText"/>
              <w:rPr>
                <w:lang w:val="en-NZ"/>
              </w:rPr>
            </w:pPr>
            <w:r w:rsidRPr="00347E13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E13" w:rsidP="00347E13">
            <w:pPr>
              <w:pStyle w:val="BodyText"/>
            </w:pPr>
            <w:r w:rsidRPr="00347E13">
              <w:t xml:space="preserve">This version released with FBP Food, Beverage and Pharmaceutical Training Package Version 2.0. </w:t>
            </w:r>
          </w:p>
        </w:tc>
      </w:tr>
    </w:tbl>
    <w:p w:rsidR="00000000" w:rsidRPr="00347E13" w:rsidP="00347E13">
      <w:pPr>
        <w:pStyle w:val="BodyText"/>
      </w:pPr>
    </w:p>
    <w:p w:rsidR="00000000" w:rsidRPr="00347E13" w:rsidP="00347E13">
      <w:pPr>
        <w:pStyle w:val="AllowPageBreak"/>
      </w:pPr>
    </w:p>
    <w:p w:rsidR="00000000" w:rsidRPr="00347E13" w:rsidP="00347E13">
      <w:pPr>
        <w:pStyle w:val="Heading1"/>
      </w:pPr>
      <w:bookmarkStart w:id="2" w:name="O_996142"/>
      <w:bookmarkEnd w:id="2"/>
      <w:r w:rsidRPr="00347E13">
        <w:t>Performance Evidence</w:t>
      </w:r>
    </w:p>
    <w:p w:rsidR="00000000" w:rsidRPr="00347E13" w:rsidP="00DC43B6">
      <w:pPr>
        <w:pStyle w:val="BodyText"/>
      </w:pPr>
      <w:r w:rsidRPr="00347E13">
        <w:t>An individual demonstrating competency must satisfy all of the elements and performance criteria in this unit.</w:t>
      </w:r>
    </w:p>
    <w:p w:rsidR="00000000" w:rsidRPr="00347E13" w:rsidP="00DC43B6">
      <w:pPr>
        <w:pStyle w:val="BodyText"/>
      </w:pPr>
      <w:r w:rsidRPr="00347E13">
        <w:t>There must be evidence that, the individual has cleaned and sanitised facility surfaces and equipment of at least o</w:t>
      </w:r>
      <w:r w:rsidRPr="00347E13">
        <w:t>ne manufacturing environment, including:</w:t>
      </w:r>
    </w:p>
    <w:p w:rsidR="00000000" w:rsidRPr="00347E13" w:rsidP="00347E13">
      <w:pPr>
        <w:pStyle w:val="ListBullet"/>
      </w:pPr>
      <w:r w:rsidRPr="00347E13">
        <w:t xml:space="preserve">accessed cleaning schedules or other workplace information to identify cleaning requirements </w:t>
      </w:r>
    </w:p>
    <w:p w:rsidR="00000000" w:rsidRPr="00347E13" w:rsidP="00347E13">
      <w:pPr>
        <w:pStyle w:val="ListBullet"/>
      </w:pPr>
      <w:r w:rsidRPr="00347E13">
        <w:t>interpreted workplace procedures applicable to cleaning operations, including pictorial and written signs/instructions</w:t>
      </w:r>
    </w:p>
    <w:p w:rsidR="00000000" w:rsidRPr="00347E13" w:rsidP="00347E13">
      <w:pPr>
        <w:pStyle w:val="ListBullet"/>
      </w:pPr>
      <w:r w:rsidRPr="00347E13">
        <w:t>identified soil types present in the following work surfaces, and selected cleaning equipment and agents required to clean the surfaces:</w:t>
      </w:r>
    </w:p>
    <w:p w:rsidR="00000000" w:rsidRPr="00347E13" w:rsidP="00347E13">
      <w:pPr>
        <w:pStyle w:val="ListBullet2"/>
      </w:pPr>
      <w:r w:rsidRPr="00347E13">
        <w:t>floors</w:t>
      </w:r>
    </w:p>
    <w:p w:rsidR="00000000" w:rsidRPr="00347E13" w:rsidP="00347E13">
      <w:pPr>
        <w:pStyle w:val="ListBullet2"/>
      </w:pPr>
      <w:r w:rsidRPr="00347E13">
        <w:t>walls</w:t>
      </w:r>
    </w:p>
    <w:p w:rsidR="00000000" w:rsidRPr="00347E13" w:rsidP="00347E13">
      <w:pPr>
        <w:pStyle w:val="ListBullet2"/>
      </w:pPr>
      <w:r w:rsidRPr="00347E13">
        <w:t>ceilings</w:t>
      </w:r>
    </w:p>
    <w:p w:rsidR="00000000" w:rsidRPr="00347E13" w:rsidP="00347E13">
      <w:pPr>
        <w:pStyle w:val="ListBullet2"/>
      </w:pPr>
      <w:r w:rsidRPr="00347E13">
        <w:t>benches</w:t>
      </w:r>
    </w:p>
    <w:p w:rsidR="00000000" w:rsidRPr="00347E13" w:rsidP="00347E13">
      <w:pPr>
        <w:pStyle w:val="ListBullet2"/>
      </w:pPr>
      <w:r w:rsidRPr="00347E13">
        <w:t>outer surfaces of equipment</w:t>
      </w:r>
    </w:p>
    <w:p w:rsidR="00000000" w:rsidRPr="00347E13" w:rsidP="00347E13">
      <w:pPr>
        <w:pStyle w:val="ListBullet2"/>
      </w:pPr>
      <w:r w:rsidRPr="00347E13">
        <w:t>door handles and door frames</w:t>
      </w:r>
    </w:p>
    <w:p w:rsidR="00000000" w:rsidRPr="00347E13" w:rsidP="00347E13">
      <w:pPr>
        <w:pStyle w:val="ListBullet2"/>
      </w:pPr>
      <w:r w:rsidRPr="00347E13">
        <w:t>light switches</w:t>
      </w:r>
    </w:p>
    <w:p w:rsidR="00000000" w:rsidRPr="00347E13" w:rsidP="00347E13">
      <w:pPr>
        <w:pStyle w:val="ListBullet2"/>
      </w:pPr>
      <w:r w:rsidRPr="00347E13">
        <w:t>vents</w:t>
      </w:r>
    </w:p>
    <w:p w:rsidR="00000000" w:rsidRPr="00347E13" w:rsidP="00347E13">
      <w:pPr>
        <w:pStyle w:val="ListBullet2"/>
      </w:pPr>
      <w:r w:rsidRPr="00347E13">
        <w:t>grills</w:t>
      </w:r>
    </w:p>
    <w:p w:rsidR="00000000" w:rsidRPr="00347E13" w:rsidP="00347E13">
      <w:pPr>
        <w:pStyle w:val="ListBullet2"/>
      </w:pPr>
      <w:r w:rsidRPr="00347E13">
        <w:t>pas</w:t>
      </w:r>
      <w:r w:rsidRPr="00347E13">
        <w:t>s-through cabinets</w:t>
      </w:r>
    </w:p>
    <w:p w:rsidR="00000000" w:rsidRPr="00347E13" w:rsidP="00347E13">
      <w:pPr>
        <w:pStyle w:val="ListBullet"/>
      </w:pPr>
      <w:r w:rsidRPr="00347E13">
        <w:t xml:space="preserve">identified hazards and controlled risks, including contamination hazards encountered in pharmaceutical manufacturing environments </w:t>
      </w:r>
    </w:p>
    <w:p w:rsidR="00000000" w:rsidRPr="00347E13" w:rsidP="00347E13">
      <w:pPr>
        <w:pStyle w:val="ListBullet"/>
      </w:pPr>
      <w:r w:rsidRPr="00347E13">
        <w:t xml:space="preserve">confirmed supply of necessary cleaning and sanitising equipment and services </w:t>
      </w:r>
    </w:p>
    <w:p w:rsidR="00000000" w:rsidRPr="00347E13" w:rsidP="00347E13">
      <w:pPr>
        <w:pStyle w:val="ListBullet"/>
      </w:pPr>
      <w:r w:rsidRPr="00347E13">
        <w:t>replenished different types of consumables used in cleaning processes </w:t>
      </w:r>
    </w:p>
    <w:p w:rsidR="00000000" w:rsidRPr="00347E13" w:rsidP="00347E13">
      <w:pPr>
        <w:pStyle w:val="ListBullet"/>
      </w:pPr>
      <w:r w:rsidRPr="00347E13">
        <w:t>selected and prepared cleaners and sanitisers according to workplace procedures</w:t>
      </w:r>
    </w:p>
    <w:p w:rsidR="00000000" w:rsidRPr="00347E13" w:rsidP="00347E13">
      <w:pPr>
        <w:pStyle w:val="ListBullet"/>
      </w:pPr>
      <w:r w:rsidRPr="00347E13">
        <w:t xml:space="preserve">selected, fitted and used personal protective equipment (PPE) required for tasks </w:t>
      </w:r>
    </w:p>
    <w:p w:rsidR="00000000" w:rsidRPr="00347E13" w:rsidP="00347E13">
      <w:pPr>
        <w:pStyle w:val="ListBullet"/>
      </w:pPr>
      <w:r w:rsidRPr="00347E13">
        <w:t xml:space="preserve">prepared equipment for </w:t>
      </w:r>
      <w:r w:rsidRPr="00347E13">
        <w:t>cleaning according to manufacturers</w:t>
      </w:r>
      <w:r>
        <w:t>’</w:t>
      </w:r>
      <w:r w:rsidRPr="00347E13">
        <w:t xml:space="preserve"> instructions, including:</w:t>
      </w:r>
    </w:p>
    <w:p w:rsidR="00000000" w:rsidRPr="00347E13" w:rsidP="00347E13">
      <w:pPr>
        <w:pStyle w:val="ListBullet2"/>
      </w:pPr>
      <w:r w:rsidRPr="00347E13">
        <w:t>rendered equipment safe to clean</w:t>
      </w:r>
    </w:p>
    <w:p w:rsidR="00000000" w:rsidRPr="00347E13" w:rsidP="00347E13">
      <w:pPr>
        <w:pStyle w:val="ListBullet2"/>
      </w:pPr>
      <w:r w:rsidRPr="00347E13">
        <w:t>cleared product and waste materials</w:t>
      </w:r>
    </w:p>
    <w:p w:rsidR="00000000" w:rsidRPr="00347E13" w:rsidP="00347E13">
      <w:pPr>
        <w:pStyle w:val="ListBullet2"/>
      </w:pPr>
      <w:r w:rsidRPr="00347E13">
        <w:t xml:space="preserve">covered motors and instrumentation where steam or water hoses are used </w:t>
      </w:r>
    </w:p>
    <w:p w:rsidR="00000000" w:rsidRPr="00347E13" w:rsidP="00347E13">
      <w:pPr>
        <w:pStyle w:val="ListBullet2"/>
      </w:pPr>
      <w:r w:rsidRPr="00347E13">
        <w:t>dismantled and reassembled equipment parts for clean</w:t>
      </w:r>
      <w:r w:rsidRPr="00347E13">
        <w:t>ing according to operation and maintenance manual</w:t>
      </w:r>
    </w:p>
    <w:p w:rsidR="00000000" w:rsidRPr="00347E13" w:rsidP="00347E13">
      <w:pPr>
        <w:pStyle w:val="ListBullet"/>
      </w:pPr>
      <w:r w:rsidRPr="00347E13">
        <w:t xml:space="preserve">applied correct cleaning and sanitising procedures to equipment and surfaces </w:t>
      </w:r>
    </w:p>
    <w:p w:rsidR="00000000" w:rsidRPr="00347E13" w:rsidP="00347E13">
      <w:pPr>
        <w:pStyle w:val="ListBullet"/>
      </w:pPr>
      <w:r w:rsidRPr="00347E13">
        <w:t>taken samples and conducted tests according to workplace procedures</w:t>
      </w:r>
    </w:p>
    <w:p w:rsidR="00000000" w:rsidRPr="00347E13" w:rsidP="00347E13">
      <w:pPr>
        <w:pStyle w:val="ListBullet"/>
      </w:pPr>
      <w:r w:rsidRPr="00347E13">
        <w:t>inspected equipment to identify equipment condition and cle</w:t>
      </w:r>
      <w:r w:rsidRPr="00347E13">
        <w:t>anliness</w:t>
      </w:r>
    </w:p>
    <w:p w:rsidR="00000000" w:rsidRPr="00347E13" w:rsidP="00347E13">
      <w:pPr>
        <w:pStyle w:val="ListBullet"/>
      </w:pPr>
      <w:r w:rsidRPr="00347E13">
        <w:t>stored cleaners, sanitisers and related equipment according to workplace procedures.</w:t>
      </w:r>
    </w:p>
    <w:p w:rsidR="00000000" w:rsidRPr="00347E13" w:rsidP="00347E13">
      <w:pPr>
        <w:pStyle w:val="AllowPageBreak"/>
      </w:pPr>
    </w:p>
    <w:p w:rsidR="00000000" w:rsidRPr="00347E13" w:rsidP="00347E13">
      <w:pPr>
        <w:pStyle w:val="Heading1"/>
      </w:pPr>
      <w:bookmarkStart w:id="3" w:name="O_996143"/>
      <w:bookmarkEnd w:id="3"/>
      <w:r w:rsidRPr="00347E13">
        <w:t>Knowledge Evidence</w:t>
      </w:r>
    </w:p>
    <w:p w:rsidR="00000000" w:rsidRPr="00347E13" w:rsidP="00DC43B6">
      <w:pPr>
        <w:pStyle w:val="BodyText"/>
      </w:pPr>
      <w:r w:rsidRPr="00347E13">
        <w:t>An individual must be able to demonstrate the kno</w:t>
      </w:r>
      <w:r w:rsidRPr="00347E13">
        <w:t>wledge required to perform the tasks outlined in the elements and performance criteria of this unit. This includes knowledge of:</w:t>
      </w:r>
    </w:p>
    <w:p w:rsidR="00000000" w:rsidRPr="00347E13" w:rsidP="00347E13">
      <w:pPr>
        <w:pStyle w:val="ListBullet"/>
      </w:pPr>
      <w:r w:rsidRPr="00347E13">
        <w:t>responsibilities of cleaning staff and procedures for cleaning teams</w:t>
      </w:r>
    </w:p>
    <w:p w:rsidR="00000000" w:rsidRPr="00347E13" w:rsidP="00347E13">
      <w:pPr>
        <w:pStyle w:val="ListBullet"/>
      </w:pPr>
      <w:r w:rsidRPr="00347E13">
        <w:t>common types of microbiological, physical and chemical co</w:t>
      </w:r>
      <w:r w:rsidRPr="00347E13">
        <w:t>ntaminants in pharmaceutical processing facilities</w:t>
      </w:r>
    </w:p>
    <w:p w:rsidR="00000000" w:rsidRPr="00347E13" w:rsidP="00347E13">
      <w:pPr>
        <w:pStyle w:val="ListBullet"/>
      </w:pPr>
      <w:r w:rsidRPr="00347E13">
        <w:t>Good Manufacturing Practice (GMP) requirements and role of cleaning and sanitising in preventing contamination of materials and products, and in the protection of personnel and external contractors</w:t>
      </w:r>
    </w:p>
    <w:p w:rsidR="00000000" w:rsidRPr="00347E13" w:rsidP="00347E13">
      <w:pPr>
        <w:pStyle w:val="ListBullet"/>
      </w:pPr>
      <w:r w:rsidRPr="00347E13">
        <w:t>risks a</w:t>
      </w:r>
      <w:r w:rsidRPr="00347E13">
        <w:t>ssociated with cleaning and sanitising operations and cross contamination prevention</w:t>
      </w:r>
    </w:p>
    <w:p w:rsidR="00000000" w:rsidRPr="00347E13" w:rsidP="00347E13">
      <w:pPr>
        <w:pStyle w:val="ListBullet"/>
      </w:pPr>
      <w:r w:rsidRPr="00347E13">
        <w:t xml:space="preserve">personal hygiene, clothing and footwear requirements, </w:t>
      </w:r>
    </w:p>
    <w:p w:rsidR="00000000" w:rsidRPr="00347E13" w:rsidP="00347E13">
      <w:pPr>
        <w:pStyle w:val="ListBullet"/>
      </w:pPr>
      <w:r w:rsidRPr="00347E13">
        <w:t>clothing storage and disposal for working in and moving between work areas</w:t>
      </w:r>
    </w:p>
    <w:p w:rsidR="00000000" w:rsidRPr="00347E13" w:rsidP="00347E13">
      <w:pPr>
        <w:pStyle w:val="ListBullet"/>
      </w:pPr>
      <w:r w:rsidRPr="00347E13">
        <w:t>terminology relating to chemical cleaning</w:t>
      </w:r>
      <w:r w:rsidRPr="00347E13">
        <w:t xml:space="preserve"> and decontamination, including:</w:t>
      </w:r>
    </w:p>
    <w:p w:rsidR="00000000" w:rsidRPr="00347E13" w:rsidP="00347E13">
      <w:pPr>
        <w:pStyle w:val="ListBullet2"/>
      </w:pPr>
      <w:r w:rsidRPr="00347E13">
        <w:t>cleaners</w:t>
      </w:r>
    </w:p>
    <w:p w:rsidR="00000000" w:rsidRPr="00347E13" w:rsidP="00347E13">
      <w:pPr>
        <w:pStyle w:val="ListBullet2"/>
      </w:pPr>
      <w:r w:rsidRPr="00347E13">
        <w:t>disinfectants</w:t>
      </w:r>
    </w:p>
    <w:p w:rsidR="00000000" w:rsidRPr="00347E13" w:rsidP="00347E13">
      <w:pPr>
        <w:pStyle w:val="ListBullet2"/>
      </w:pPr>
      <w:r w:rsidRPr="00347E13">
        <w:t>sanitisers</w:t>
      </w:r>
    </w:p>
    <w:p w:rsidR="00000000" w:rsidRPr="00347E13" w:rsidP="00347E13">
      <w:pPr>
        <w:pStyle w:val="ListBullet2"/>
      </w:pPr>
      <w:r w:rsidRPr="00347E13">
        <w:t>sterilants</w:t>
      </w:r>
    </w:p>
    <w:p w:rsidR="00000000" w:rsidRPr="00347E13" w:rsidP="00347E13">
      <w:pPr>
        <w:pStyle w:val="ListBullet2"/>
      </w:pPr>
      <w:r w:rsidRPr="00347E13">
        <w:t>fogging</w:t>
      </w:r>
    </w:p>
    <w:p w:rsidR="00000000" w:rsidRPr="00347E13" w:rsidP="00347E13">
      <w:pPr>
        <w:pStyle w:val="ListBullet2"/>
      </w:pPr>
      <w:r w:rsidRPr="00347E13">
        <w:t xml:space="preserve">fumigation </w:t>
      </w:r>
    </w:p>
    <w:p w:rsidR="00000000" w:rsidRPr="00347E13" w:rsidP="00347E13">
      <w:pPr>
        <w:pStyle w:val="ListBullet"/>
      </w:pPr>
      <w:r w:rsidRPr="00347E13">
        <w:t>services used in a pharmaceutical manufacturing process, including:</w:t>
      </w:r>
    </w:p>
    <w:p w:rsidR="00000000" w:rsidRPr="00347E13" w:rsidP="00347E13">
      <w:pPr>
        <w:pStyle w:val="ListBullet2"/>
      </w:pPr>
      <w:r w:rsidRPr="00347E13">
        <w:t>potable and purified water</w:t>
      </w:r>
    </w:p>
    <w:p w:rsidR="00000000" w:rsidRPr="00347E13" w:rsidP="00347E13">
      <w:pPr>
        <w:pStyle w:val="ListBullet2"/>
      </w:pPr>
      <w:r w:rsidRPr="00347E13">
        <w:t>steam</w:t>
      </w:r>
    </w:p>
    <w:p w:rsidR="00000000" w:rsidRPr="00347E13" w:rsidP="00347E13">
      <w:pPr>
        <w:pStyle w:val="ListBullet2"/>
      </w:pPr>
      <w:r w:rsidRPr="00347E13">
        <w:t>compressed and instrumentation air</w:t>
      </w:r>
    </w:p>
    <w:p w:rsidR="00000000" w:rsidRPr="00347E13" w:rsidP="00347E13">
      <w:pPr>
        <w:pStyle w:val="ListBullet"/>
      </w:pPr>
      <w:r w:rsidRPr="00347E13">
        <w:t xml:space="preserve">types of cleaning equipment suitable for use in a pharmaceutical processing environment, including their use and storage, </w:t>
      </w:r>
    </w:p>
    <w:p w:rsidR="00000000" w:rsidRPr="00347E13" w:rsidP="00347E13">
      <w:pPr>
        <w:pStyle w:val="ListBullet"/>
      </w:pPr>
      <w:r w:rsidRPr="00347E13">
        <w:t>different cleaning methods:</w:t>
      </w:r>
    </w:p>
    <w:p w:rsidR="00000000" w:rsidRPr="00347E13" w:rsidP="00347E13">
      <w:pPr>
        <w:pStyle w:val="ListBullet2"/>
      </w:pPr>
      <w:r w:rsidRPr="00347E13">
        <w:t>clean-in-place (CIP)</w:t>
      </w:r>
    </w:p>
    <w:p w:rsidR="00000000" w:rsidRPr="00347E13" w:rsidP="00347E13">
      <w:pPr>
        <w:pStyle w:val="ListBullet2"/>
      </w:pPr>
      <w:r w:rsidRPr="00347E13">
        <w:t xml:space="preserve">clean-out-of place (COP) </w:t>
      </w:r>
    </w:p>
    <w:p w:rsidR="00000000" w:rsidRPr="00347E13" w:rsidP="00347E13">
      <w:pPr>
        <w:pStyle w:val="ListBullet2"/>
      </w:pPr>
      <w:r w:rsidRPr="00347E13">
        <w:t>manual cleaning</w:t>
      </w:r>
    </w:p>
    <w:p w:rsidR="00000000" w:rsidRPr="00347E13" w:rsidP="00347E13">
      <w:pPr>
        <w:pStyle w:val="ListBullet"/>
      </w:pPr>
      <w:r w:rsidRPr="00347E13">
        <w:t xml:space="preserve">purpose and basic principles of CIP, including the use and functions of caustic and acid solutions, and cleaning sequence and stages </w:t>
      </w:r>
    </w:p>
    <w:p w:rsidR="00000000" w:rsidRPr="00347E13" w:rsidP="00347E13">
      <w:pPr>
        <w:pStyle w:val="ListBullet"/>
      </w:pPr>
      <w:r w:rsidRPr="00347E13">
        <w:t>advantages and disadvantage of automated and semi-automated CIP systems</w:t>
      </w:r>
    </w:p>
    <w:p w:rsidR="00000000" w:rsidRPr="00347E13" w:rsidP="00347E13">
      <w:pPr>
        <w:pStyle w:val="ListBullet"/>
      </w:pPr>
      <w:r w:rsidRPr="00347E13">
        <w:t>types of cleaning equipment include:</w:t>
      </w:r>
    </w:p>
    <w:p w:rsidR="00000000" w:rsidRPr="00347E13" w:rsidP="00347E13">
      <w:pPr>
        <w:pStyle w:val="ListBullet2"/>
      </w:pPr>
      <w:r w:rsidRPr="00347E13">
        <w:t>CIP spray ba</w:t>
      </w:r>
      <w:r w:rsidRPr="00347E13">
        <w:t>lls</w:t>
      </w:r>
    </w:p>
    <w:p w:rsidR="00000000" w:rsidRPr="00347E13" w:rsidP="00347E13">
      <w:pPr>
        <w:pStyle w:val="ListBullet2"/>
      </w:pPr>
      <w:r w:rsidRPr="00347E13">
        <w:t>bottle brushes</w:t>
      </w:r>
    </w:p>
    <w:p w:rsidR="00000000" w:rsidRPr="00347E13" w:rsidP="00347E13">
      <w:pPr>
        <w:pStyle w:val="ListBullet2"/>
      </w:pPr>
      <w:r w:rsidRPr="00347E13">
        <w:t>disinfecting solutions</w:t>
      </w:r>
    </w:p>
    <w:p w:rsidR="00000000" w:rsidRPr="00347E13" w:rsidP="00347E13">
      <w:pPr>
        <w:pStyle w:val="ListBullet2"/>
      </w:pPr>
      <w:r w:rsidRPr="00347E13">
        <w:t>non-shedding wipes</w:t>
      </w:r>
    </w:p>
    <w:p w:rsidR="00000000" w:rsidRPr="00347E13" w:rsidP="00347E13">
      <w:pPr>
        <w:pStyle w:val="ListBullet"/>
      </w:pPr>
      <w:r w:rsidRPr="00347E13">
        <w:t>hygienic vs unhygienic design features of facilities and equipment, including inserts and dead legs</w:t>
      </w:r>
    </w:p>
    <w:p w:rsidR="00000000" w:rsidRPr="00347E13" w:rsidP="00347E13">
      <w:pPr>
        <w:pStyle w:val="ListBullet"/>
      </w:pPr>
      <w:r w:rsidRPr="00347E13">
        <w:t>the differences between:</w:t>
      </w:r>
    </w:p>
    <w:p w:rsidR="00000000" w:rsidRPr="00347E13" w:rsidP="00347E13">
      <w:pPr>
        <w:pStyle w:val="ListBullet2"/>
      </w:pPr>
      <w:r w:rsidRPr="00347E13">
        <w:t>cleaning</w:t>
      </w:r>
    </w:p>
    <w:p w:rsidR="00000000" w:rsidRPr="00347E13" w:rsidP="00347E13">
      <w:pPr>
        <w:pStyle w:val="ListBullet2"/>
      </w:pPr>
      <w:r w:rsidRPr="00347E13">
        <w:t>disinfecting</w:t>
      </w:r>
    </w:p>
    <w:p w:rsidR="00000000" w:rsidRPr="00347E13" w:rsidP="00347E13">
      <w:pPr>
        <w:pStyle w:val="ListBullet2"/>
      </w:pPr>
      <w:r w:rsidRPr="00347E13">
        <w:t>sanitising</w:t>
      </w:r>
    </w:p>
    <w:p w:rsidR="00000000" w:rsidRPr="00347E13" w:rsidP="00347E13">
      <w:pPr>
        <w:pStyle w:val="ListBullet2"/>
      </w:pPr>
      <w:r w:rsidRPr="00347E13">
        <w:t>sterilising</w:t>
      </w:r>
    </w:p>
    <w:p w:rsidR="00000000" w:rsidRPr="00347E13" w:rsidP="00347E13">
      <w:pPr>
        <w:pStyle w:val="ListBullet"/>
      </w:pPr>
      <w:r w:rsidRPr="00347E13">
        <w:t>properties and functio</w:t>
      </w:r>
      <w:r w:rsidRPr="00347E13">
        <w:t>ns of different cleaning and sanitising agents for pharmaceutical industry</w:t>
      </w:r>
    </w:p>
    <w:p w:rsidR="00000000" w:rsidRPr="00347E13" w:rsidP="00347E13">
      <w:pPr>
        <w:pStyle w:val="ListBullet"/>
      </w:pPr>
      <w:r w:rsidRPr="00347E13">
        <w:t>different levels of cleaning requirements depending on the reason for cleaning, and whether equipment is dedicated or shared</w:t>
      </w:r>
    </w:p>
    <w:p w:rsidR="00000000" w:rsidRPr="00347E13" w:rsidP="00347E13">
      <w:pPr>
        <w:pStyle w:val="ListBullet"/>
      </w:pPr>
      <w:r w:rsidRPr="00347E13">
        <w:t>the influence of the time between manufacture and cleani</w:t>
      </w:r>
      <w:r w:rsidRPr="00347E13">
        <w:t>ng (dirty hold time), and the time between cleaning and use (clean hold time) on a cleaning process</w:t>
      </w:r>
    </w:p>
    <w:p w:rsidR="00000000" w:rsidRPr="00347E13" w:rsidP="00347E13">
      <w:pPr>
        <w:pStyle w:val="ListBullet"/>
      </w:pPr>
      <w:r w:rsidRPr="00347E13">
        <w:t>acceptance criteria used to evaluate cleaning quality, including:</w:t>
      </w:r>
    </w:p>
    <w:p w:rsidR="00000000" w:rsidRPr="00347E13" w:rsidP="00347E13">
      <w:pPr>
        <w:pStyle w:val="ListBullet2"/>
      </w:pPr>
      <w:r w:rsidRPr="00347E13">
        <w:t>how cleaning is measured</w:t>
      </w:r>
    </w:p>
    <w:p w:rsidR="00000000" w:rsidRPr="00347E13" w:rsidP="00347E13">
      <w:pPr>
        <w:pStyle w:val="ListBullet2"/>
      </w:pPr>
      <w:r w:rsidRPr="00347E13">
        <w:t>commonly used sampling and testing</w:t>
      </w:r>
    </w:p>
    <w:p w:rsidR="00000000" w:rsidRPr="00347E13" w:rsidP="00347E13">
      <w:pPr>
        <w:pStyle w:val="ListBullet"/>
      </w:pPr>
      <w:r w:rsidRPr="00347E13">
        <w:t>considerations when choosing</w:t>
      </w:r>
      <w:r w:rsidRPr="00347E13">
        <w:t xml:space="preserve"> and using cleaning chemicals including:</w:t>
      </w:r>
    </w:p>
    <w:p w:rsidR="00000000" w:rsidRPr="00347E13" w:rsidP="00347E13">
      <w:pPr>
        <w:pStyle w:val="ListBullet2"/>
      </w:pPr>
      <w:r w:rsidRPr="00347E13">
        <w:t>the correct selection of chemicals for the surface being cleaned</w:t>
      </w:r>
    </w:p>
    <w:p w:rsidR="00000000" w:rsidRPr="00347E13" w:rsidP="00347E13">
      <w:pPr>
        <w:pStyle w:val="ListBullet2"/>
      </w:pPr>
      <w:r w:rsidRPr="00347E13">
        <w:t xml:space="preserve">the chemical and physical properties of the soils or residues to be removed </w:t>
      </w:r>
    </w:p>
    <w:p w:rsidR="00000000" w:rsidRPr="00347E13" w:rsidP="00347E13">
      <w:pPr>
        <w:pStyle w:val="ListBullet2"/>
      </w:pPr>
      <w:r w:rsidRPr="00347E13">
        <w:t>the interactions between cleaning chemicals and the surfaces they may ad</w:t>
      </w:r>
      <w:r w:rsidRPr="00347E13">
        <w:t>here to</w:t>
      </w:r>
    </w:p>
    <w:p w:rsidR="00000000" w:rsidRPr="00347E13" w:rsidP="00347E13">
      <w:pPr>
        <w:pStyle w:val="ListBullet2"/>
      </w:pPr>
      <w:r w:rsidRPr="00347E13">
        <w:t>the solubility of the soil/residue in the cleaning solution</w:t>
      </w:r>
    </w:p>
    <w:p w:rsidR="00000000" w:rsidRPr="00347E13" w:rsidP="00347E13">
      <w:pPr>
        <w:pStyle w:val="ListBullet2"/>
      </w:pPr>
      <w:r w:rsidRPr="00347E13">
        <w:t>the need to rotate sanitisers</w:t>
      </w:r>
    </w:p>
    <w:p w:rsidR="00000000" w:rsidRPr="00347E13" w:rsidP="00347E13">
      <w:pPr>
        <w:pStyle w:val="ListBullet2"/>
      </w:pPr>
      <w:r w:rsidRPr="00347E13">
        <w:t>the frequency of cleaning and sanitising</w:t>
      </w:r>
    </w:p>
    <w:p w:rsidR="00000000" w:rsidRPr="00347E13" w:rsidP="00347E13">
      <w:pPr>
        <w:pStyle w:val="ListBullet"/>
      </w:pPr>
      <w:r w:rsidRPr="00347E13">
        <w:t>manual, semi-automated and fully automated cleaning methods</w:t>
      </w:r>
    </w:p>
    <w:p w:rsidR="00000000" w:rsidRPr="00347E13" w:rsidP="00347E13">
      <w:pPr>
        <w:pStyle w:val="ListBullet"/>
      </w:pPr>
      <w:r w:rsidRPr="00347E13">
        <w:t>the variable factors that influence cleaning effectiveness and performance</w:t>
      </w:r>
    </w:p>
    <w:p w:rsidR="00000000" w:rsidRPr="00347E13" w:rsidP="00347E13">
      <w:pPr>
        <w:pStyle w:val="ListBullet"/>
      </w:pPr>
      <w:r w:rsidRPr="00347E13">
        <w:t>critical parameters in a cleaning and sanitising process including:</w:t>
      </w:r>
    </w:p>
    <w:p w:rsidR="00000000" w:rsidRPr="00347E13" w:rsidP="00347E13">
      <w:pPr>
        <w:pStyle w:val="ListBullet2"/>
      </w:pPr>
      <w:r w:rsidRPr="00347E13">
        <w:t>time</w:t>
      </w:r>
    </w:p>
    <w:p w:rsidR="00000000" w:rsidRPr="00347E13" w:rsidP="00347E13">
      <w:pPr>
        <w:pStyle w:val="ListBullet2"/>
      </w:pPr>
      <w:r w:rsidRPr="00347E13">
        <w:t>temperature</w:t>
      </w:r>
    </w:p>
    <w:p w:rsidR="00000000" w:rsidRPr="00347E13" w:rsidP="00347E13">
      <w:pPr>
        <w:pStyle w:val="ListBullet2"/>
      </w:pPr>
      <w:r w:rsidRPr="00347E13">
        <w:t>concentration</w:t>
      </w:r>
    </w:p>
    <w:p w:rsidR="00000000" w:rsidRPr="00347E13" w:rsidP="00347E13">
      <w:pPr>
        <w:pStyle w:val="ListBullet2"/>
      </w:pPr>
      <w:r w:rsidRPr="00347E13">
        <w:t>GMP requirements for the validation of cleaning processes</w:t>
      </w:r>
    </w:p>
    <w:p w:rsidR="00000000" w:rsidRPr="00347E13" w:rsidP="00347E13">
      <w:pPr>
        <w:pStyle w:val="ListBullet"/>
      </w:pPr>
      <w:r w:rsidRPr="00347E13">
        <w:t>waste related to pharm</w:t>
      </w:r>
      <w:r w:rsidRPr="00347E13">
        <w:t>aceutical manufacturing processes, including:</w:t>
      </w:r>
    </w:p>
    <w:p w:rsidR="00000000" w:rsidRPr="00347E13" w:rsidP="00347E13">
      <w:pPr>
        <w:pStyle w:val="ListBullet2"/>
      </w:pPr>
      <w:r w:rsidRPr="00347E13">
        <w:t>cleaning material</w:t>
      </w:r>
    </w:p>
    <w:p w:rsidR="00000000" w:rsidRPr="00347E13" w:rsidP="00347E13">
      <w:pPr>
        <w:pStyle w:val="ListBullet2"/>
      </w:pPr>
      <w:r w:rsidRPr="00347E13">
        <w:t>product waste</w:t>
      </w:r>
    </w:p>
    <w:p w:rsidR="00000000" w:rsidRPr="00347E13" w:rsidP="00347E13">
      <w:pPr>
        <w:pStyle w:val="ListBullet2"/>
      </w:pPr>
      <w:r w:rsidRPr="00347E13">
        <w:t>hazardous waste</w:t>
      </w:r>
    </w:p>
    <w:p w:rsidR="00000000" w:rsidRPr="00347E13" w:rsidP="00347E13">
      <w:pPr>
        <w:pStyle w:val="ListBullet2"/>
      </w:pPr>
      <w:r w:rsidRPr="00347E13">
        <w:t>general processing and laboratory waste</w:t>
      </w:r>
    </w:p>
    <w:p w:rsidR="00000000" w:rsidRPr="00347E13" w:rsidP="00347E13">
      <w:pPr>
        <w:pStyle w:val="ListBullet"/>
      </w:pPr>
      <w:r w:rsidRPr="00347E13">
        <w:t>waste collection, recycling and handling procedures relevant to own work responsibilities</w:t>
      </w:r>
    </w:p>
    <w:p w:rsidR="00000000" w:rsidRPr="00347E13" w:rsidP="00347E13">
      <w:pPr>
        <w:pStyle w:val="ListBullet"/>
      </w:pPr>
      <w:r w:rsidRPr="00347E13">
        <w:t xml:space="preserve">procedures for responding to out-of-limits or unacceptable performance or outcomes  </w:t>
      </w:r>
    </w:p>
    <w:p w:rsidR="00000000" w:rsidRPr="00347E13" w:rsidP="00347E13">
      <w:pPr>
        <w:pStyle w:val="ListBullet"/>
      </w:pPr>
      <w:r w:rsidRPr="00347E13">
        <w:t>common practices inconsistent with GMP found in cleaning and sanitising operations, including:</w:t>
      </w:r>
    </w:p>
    <w:p w:rsidR="00000000" w:rsidRPr="00347E13" w:rsidP="00347E13">
      <w:pPr>
        <w:pStyle w:val="ListBullet2"/>
      </w:pPr>
      <w:r w:rsidRPr="00347E13">
        <w:t>damage to plant or equipment</w:t>
      </w:r>
    </w:p>
    <w:p w:rsidR="00000000" w:rsidRPr="00347E13" w:rsidP="00347E13">
      <w:pPr>
        <w:pStyle w:val="ListBullet2"/>
      </w:pPr>
      <w:r w:rsidRPr="00347E13">
        <w:t>failure of cleaning regime</w:t>
      </w:r>
    </w:p>
    <w:p w:rsidR="00000000" w:rsidRPr="00347E13" w:rsidP="00347E13">
      <w:pPr>
        <w:pStyle w:val="ListBullet2"/>
      </w:pPr>
      <w:r w:rsidRPr="00347E13">
        <w:t>signs of pest infes</w:t>
      </w:r>
      <w:r w:rsidRPr="00347E13">
        <w:t>tation</w:t>
      </w:r>
    </w:p>
    <w:p w:rsidR="00000000" w:rsidRPr="00347E13" w:rsidP="00347E13">
      <w:pPr>
        <w:pStyle w:val="ListBullet2"/>
      </w:pPr>
      <w:r w:rsidRPr="00347E13">
        <w:t>missing or inaccurate records</w:t>
      </w:r>
    </w:p>
    <w:p w:rsidR="00000000" w:rsidRPr="00347E13" w:rsidP="00347E13">
      <w:pPr>
        <w:pStyle w:val="ListBullet2"/>
      </w:pPr>
      <w:r w:rsidRPr="00347E13">
        <w:t>failure to follow workplace procedures</w:t>
      </w:r>
    </w:p>
    <w:p w:rsidR="00000000" w:rsidRPr="00347E13" w:rsidP="00347E13">
      <w:pPr>
        <w:pStyle w:val="ListBullet"/>
      </w:pPr>
      <w:r w:rsidRPr="00347E13">
        <w:t>purpose of keeping records and the recording requirements of GMP, including the legal significance of certifying and verifying GMP records.</w:t>
      </w:r>
    </w:p>
    <w:p w:rsidR="00000000" w:rsidRPr="00347E13" w:rsidP="00347E13">
      <w:pPr>
        <w:pStyle w:val="AllowPageBreak"/>
      </w:pPr>
    </w:p>
    <w:p w:rsidR="00000000" w:rsidRPr="00347E13" w:rsidP="00347E13">
      <w:pPr>
        <w:pStyle w:val="Heading1"/>
      </w:pPr>
      <w:bookmarkStart w:id="4" w:name="O_996144"/>
      <w:bookmarkEnd w:id="4"/>
      <w:r w:rsidRPr="00347E13">
        <w:t>Assessment Conditions</w:t>
      </w:r>
    </w:p>
    <w:p w:rsidR="00000000" w:rsidRPr="00347E13" w:rsidP="00DC43B6">
      <w:pPr>
        <w:pStyle w:val="BodyText"/>
      </w:pPr>
      <w:r w:rsidRPr="00347E13">
        <w:t>Assessment of skills must take place under the following conditions:</w:t>
      </w:r>
    </w:p>
    <w:p w:rsidR="00000000" w:rsidRPr="00347E13" w:rsidP="00347E13">
      <w:pPr>
        <w:pStyle w:val="ListBullet"/>
      </w:pPr>
      <w:r w:rsidRPr="00347E13">
        <w:t>physical conditions:</w:t>
      </w:r>
    </w:p>
    <w:p w:rsidR="00000000" w:rsidRPr="00347E13" w:rsidP="00347E13">
      <w:pPr>
        <w:pStyle w:val="ListBullet2"/>
      </w:pPr>
      <w:r w:rsidRPr="00347E13">
        <w:t xml:space="preserve">skills must be demonstrated in a commercial pharmaceutical or complementary medicine manufacturing </w:t>
      </w:r>
      <w:r w:rsidRPr="00347E13">
        <w:t>workplace setting or an environment that accurately represents workplace conditions</w:t>
      </w:r>
    </w:p>
    <w:p w:rsidR="00000000" w:rsidRPr="00347E13" w:rsidP="00347E13">
      <w:pPr>
        <w:pStyle w:val="ListBullet"/>
      </w:pPr>
      <w:r w:rsidRPr="00347E13">
        <w:t>resources, equipment and materials:</w:t>
      </w:r>
    </w:p>
    <w:p w:rsidR="00000000" w:rsidRPr="00347E13" w:rsidP="00347E13">
      <w:pPr>
        <w:pStyle w:val="ListBullet2"/>
      </w:pPr>
      <w:r w:rsidRPr="00347E13">
        <w:t>personal protective equipment</w:t>
      </w:r>
    </w:p>
    <w:p w:rsidR="00000000" w:rsidRPr="00347E13" w:rsidP="00347E13">
      <w:pPr>
        <w:pStyle w:val="ListBullet2"/>
      </w:pPr>
      <w:r w:rsidRPr="00347E13">
        <w:t>equipment and surfaces to be cleaned</w:t>
      </w:r>
    </w:p>
    <w:p w:rsidR="00000000" w:rsidRPr="00347E13" w:rsidP="00347E13">
      <w:pPr>
        <w:pStyle w:val="ListBullet2"/>
      </w:pPr>
      <w:r w:rsidRPr="00347E13">
        <w:t>chemicals and/or automated chemical addition system services and th</w:t>
      </w:r>
      <w:r w:rsidRPr="00347E13">
        <w:t>eir related safety data sheets</w:t>
      </w:r>
    </w:p>
    <w:p w:rsidR="00000000" w:rsidRPr="00347E13" w:rsidP="00347E13">
      <w:pPr>
        <w:pStyle w:val="ListBullet2"/>
      </w:pPr>
      <w:r w:rsidRPr="00347E13">
        <w:t>data collection forms and information recording systems</w:t>
      </w:r>
    </w:p>
    <w:p w:rsidR="00000000" w:rsidRPr="00347E13" w:rsidP="00347E13">
      <w:pPr>
        <w:pStyle w:val="ListBullet"/>
      </w:pPr>
      <w:r w:rsidRPr="00347E13">
        <w:t>specifications:</w:t>
      </w:r>
    </w:p>
    <w:p w:rsidR="00000000" w:rsidRPr="00347E13" w:rsidP="00347E13">
      <w:pPr>
        <w:pStyle w:val="ListBullet2"/>
      </w:pPr>
      <w:r w:rsidRPr="00347E13">
        <w:t>cleaning procedures and related advice on equipment operation that comply with GMP requirements</w:t>
      </w:r>
    </w:p>
    <w:p w:rsidR="00000000" w:rsidRPr="00347E13" w:rsidP="00347E13">
      <w:pPr>
        <w:pStyle w:val="ListBullet2"/>
      </w:pPr>
      <w:r w:rsidRPr="00347E13">
        <w:t>workplace health and safety procedures related to clean</w:t>
      </w:r>
      <w:r w:rsidRPr="00347E13">
        <w:t>ing and sanitising pharmaceutical manufacturing equipment</w:t>
      </w:r>
    </w:p>
    <w:p w:rsidR="00000000" w:rsidRPr="00347E13" w:rsidP="00347E13">
      <w:pPr>
        <w:pStyle w:val="ListBullet2"/>
      </w:pPr>
      <w:r w:rsidRPr="00347E13">
        <w:t xml:space="preserve">cleaning schedule </w:t>
      </w:r>
    </w:p>
    <w:p w:rsidR="00000000" w:rsidRPr="00347E13" w:rsidP="00347E13">
      <w:pPr>
        <w:pStyle w:val="ListBullet2"/>
      </w:pPr>
      <w:r w:rsidRPr="00347E13">
        <w:t>data collection and information recording requirements and procedures.</w:t>
      </w:r>
    </w:p>
    <w:p w:rsidR="00000000" w:rsidRPr="00347E13" w:rsidP="00DC43B6">
      <w:pPr>
        <w:pStyle w:val="BodyText"/>
      </w:pPr>
      <w:r w:rsidRPr="00347E13">
        <w:t>Assessors of this unit must satisfy the requirements for assessors in applicable vocational education and tr</w:t>
      </w:r>
      <w:r w:rsidRPr="00347E13">
        <w:t>aining legislation, frameworks and/or standards.</w:t>
      </w:r>
    </w:p>
    <w:p w:rsidR="00000000" w:rsidRPr="00347E13" w:rsidP="00347E13">
      <w:pPr>
        <w:pStyle w:val="Heading1"/>
      </w:pPr>
      <w:bookmarkStart w:id="5" w:name="O_996147"/>
      <w:bookmarkEnd w:id="5"/>
      <w:r w:rsidRPr="00347E13">
        <w:t>Links</w:t>
      </w:r>
    </w:p>
    <w:p w:rsidR="00000000" w:rsidRPr="00347E13" w:rsidP="00DC43B6">
      <w:pPr>
        <w:pStyle w:val="BodyText"/>
      </w:pPr>
      <w:r w:rsidRPr="00347E13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F26BA7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347E13" w:rsidP="00347E13"/>
    <w:sectPr w:rsidSect="00347E1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E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E13" w:rsidRPr="00DC43B6" w:rsidP="00DC43B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E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3B6" w:rsidP="00347E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C43B6" w:rsidP="00347E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DC43B6" w:rsidP="00347E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E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3B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7E13" w:rsidRPr="00DC43B6" w:rsidP="00DC43B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E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3B6" w:rsidRPr="002D2AF8" w:rsidP="00347E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FBPPHM3004 Clean and sanitise facilities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DC43B6" w:rsidP="00347E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098AD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D36DD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946FB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7E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7E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7E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7E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7E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7E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7E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7E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7E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7E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7E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7E13"/>
  </w:style>
  <w:style w:type="character" w:customStyle="1" w:styleId="Heading1Char">
    <w:name w:val="Heading 1 Char"/>
    <w:basedOn w:val="DefaultParagraphFont"/>
    <w:link w:val="Heading1"/>
    <w:rsid w:val="00347E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7E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7E1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47E1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47E13"/>
    <w:rPr>
      <w:b/>
      <w:spacing w:val="0"/>
    </w:rPr>
  </w:style>
  <w:style w:type="paragraph" w:styleId="ListBullet2">
    <w:name w:val="List Bullet 2"/>
    <w:basedOn w:val="List2"/>
    <w:rsid w:val="00347E1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47E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47E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47E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7E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7E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7E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7E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7E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7E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7E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7E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7E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7E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7E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7E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7E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7E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7E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7E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7E1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47E1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47E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47E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7E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7E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47E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7E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7E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7E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7E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7E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7E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7E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7E1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47E13"/>
    <w:rPr>
      <w:i/>
    </w:rPr>
  </w:style>
  <w:style w:type="paragraph" w:styleId="Caption">
    <w:name w:val="caption"/>
    <w:basedOn w:val="BodyText"/>
    <w:next w:val="Normal"/>
    <w:qFormat/>
    <w:rsid w:val="00347E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7E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7E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7E13"/>
  </w:style>
  <w:style w:type="paragraph" w:styleId="TableofFigures">
    <w:name w:val="table of figures"/>
    <w:basedOn w:val="Normal"/>
    <w:next w:val="Normal"/>
    <w:semiHidden/>
    <w:rsid w:val="00347E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7E1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47E13"/>
    <w:rPr>
      <w:rFonts w:ascii="Wingdings" w:hAnsi="Wingdings"/>
    </w:rPr>
  </w:style>
  <w:style w:type="paragraph" w:customStyle="1" w:styleId="TableHeading">
    <w:name w:val="Table Heading"/>
    <w:basedOn w:val="HeadingBase"/>
    <w:rsid w:val="00347E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7E13"/>
    <w:rPr>
      <w:color w:val="0033CC"/>
      <w:u w:val="none"/>
    </w:rPr>
  </w:style>
  <w:style w:type="paragraph" w:customStyle="1" w:styleId="BodyTextRight">
    <w:name w:val="Body Text Right"/>
    <w:basedOn w:val="BodyText"/>
    <w:rsid w:val="00347E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7E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7E1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7E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7E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7E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7E13"/>
    <w:rPr>
      <w:sz w:val="32"/>
    </w:rPr>
  </w:style>
  <w:style w:type="paragraph" w:customStyle="1" w:styleId="HeadingProcedure">
    <w:name w:val="Heading Procedure"/>
    <w:basedOn w:val="HeadingBase"/>
    <w:next w:val="Normal"/>
    <w:rsid w:val="00347E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7E13"/>
    <w:pPr>
      <w:spacing w:before="60" w:after="60"/>
    </w:pPr>
  </w:style>
  <w:style w:type="paragraph" w:styleId="ListContinue">
    <w:name w:val="List Continue"/>
    <w:basedOn w:val="List"/>
    <w:rsid w:val="00347E13"/>
    <w:pPr>
      <w:ind w:firstLine="0"/>
    </w:pPr>
  </w:style>
  <w:style w:type="paragraph" w:customStyle="1" w:styleId="ListNote">
    <w:name w:val="List Note"/>
    <w:basedOn w:val="List"/>
    <w:rsid w:val="00347E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7E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7E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7E13"/>
    <w:rPr>
      <w:rFonts w:ascii="Courier New" w:hAnsi="Courier New"/>
    </w:rPr>
  </w:style>
  <w:style w:type="paragraph" w:customStyle="1" w:styleId="NoteBullet">
    <w:name w:val="Note Bullet"/>
    <w:basedOn w:val="Note"/>
    <w:rsid w:val="00347E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7E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7E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7E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7E1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47E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7E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7E13"/>
    <w:rPr>
      <w:b/>
      <w:smallCaps/>
    </w:rPr>
  </w:style>
  <w:style w:type="paragraph" w:customStyle="1" w:styleId="TableListNumber">
    <w:name w:val="Table List Number"/>
    <w:basedOn w:val="ListNumber"/>
    <w:rsid w:val="00347E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7E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7E13"/>
    <w:pPr>
      <w:numPr>
        <w:numId w:val="9"/>
      </w:numPr>
    </w:pPr>
  </w:style>
  <w:style w:type="paragraph" w:customStyle="1" w:styleId="ListAlpha2">
    <w:name w:val="List Alpha 2"/>
    <w:basedOn w:val="List2"/>
    <w:rsid w:val="00347E13"/>
    <w:pPr>
      <w:numPr>
        <w:numId w:val="8"/>
      </w:numPr>
    </w:pPr>
  </w:style>
  <w:style w:type="paragraph" w:styleId="List2">
    <w:name w:val="List 2"/>
    <w:basedOn w:val="BodyText"/>
    <w:rsid w:val="00347E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7E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7E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7E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7E1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7E1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47E13"/>
    <w:pPr>
      <w:numPr>
        <w:numId w:val="4"/>
      </w:numPr>
    </w:pPr>
  </w:style>
  <w:style w:type="paragraph" w:styleId="ListContinue2">
    <w:name w:val="List Continue 2"/>
    <w:basedOn w:val="List2"/>
    <w:rsid w:val="00347E13"/>
    <w:pPr>
      <w:ind w:firstLine="0"/>
    </w:pPr>
  </w:style>
  <w:style w:type="paragraph" w:styleId="ListContinue3">
    <w:name w:val="List Continue 3"/>
    <w:basedOn w:val="List3"/>
    <w:rsid w:val="00347E13"/>
    <w:pPr>
      <w:ind w:left="1021" w:firstLine="0"/>
    </w:pPr>
  </w:style>
  <w:style w:type="paragraph" w:styleId="ListContinue4">
    <w:name w:val="List Continue 4"/>
    <w:basedOn w:val="List4"/>
    <w:rsid w:val="00347E13"/>
    <w:pPr>
      <w:ind w:firstLine="0"/>
    </w:pPr>
  </w:style>
  <w:style w:type="paragraph" w:styleId="ListContinue5">
    <w:name w:val="List Continue 5"/>
    <w:basedOn w:val="List5"/>
    <w:rsid w:val="00347E13"/>
    <w:pPr>
      <w:ind w:firstLine="0"/>
    </w:pPr>
  </w:style>
  <w:style w:type="paragraph" w:styleId="ListNumber3">
    <w:name w:val="List Number 3"/>
    <w:basedOn w:val="List3"/>
    <w:rsid w:val="00347E13"/>
    <w:pPr>
      <w:numPr>
        <w:numId w:val="5"/>
      </w:numPr>
    </w:pPr>
  </w:style>
  <w:style w:type="paragraph" w:styleId="ListNumber4">
    <w:name w:val="List Number 4"/>
    <w:basedOn w:val="List4"/>
    <w:rsid w:val="00347E13"/>
    <w:pPr>
      <w:numPr>
        <w:numId w:val="6"/>
      </w:numPr>
    </w:pPr>
  </w:style>
  <w:style w:type="paragraph" w:styleId="ListNumber5">
    <w:name w:val="List Number 5"/>
    <w:basedOn w:val="List5"/>
    <w:rsid w:val="00347E13"/>
    <w:pPr>
      <w:numPr>
        <w:numId w:val="7"/>
      </w:numPr>
    </w:pPr>
  </w:style>
  <w:style w:type="paragraph" w:styleId="BlockText">
    <w:name w:val="Block Text"/>
    <w:basedOn w:val="Normal"/>
    <w:rsid w:val="00347E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7E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7E13"/>
    <w:rPr>
      <w:sz w:val="16"/>
      <w:vertAlign w:val="superscript"/>
    </w:rPr>
  </w:style>
  <w:style w:type="character" w:customStyle="1" w:styleId="Symbols">
    <w:name w:val="Symbols"/>
    <w:basedOn w:val="DefaultParagraphFont"/>
    <w:rsid w:val="00347E13"/>
    <w:rPr>
      <w:rFonts w:ascii="Symbol" w:hAnsi="Symbol"/>
    </w:rPr>
  </w:style>
  <w:style w:type="character" w:customStyle="1" w:styleId="MenuOptions">
    <w:name w:val="Menu Options"/>
    <w:basedOn w:val="DefaultParagraphFont"/>
    <w:rsid w:val="00347E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7E13"/>
    <w:rPr>
      <w:b/>
    </w:rPr>
  </w:style>
  <w:style w:type="character" w:customStyle="1" w:styleId="Underlined">
    <w:name w:val="Underlined"/>
    <w:basedOn w:val="DefaultParagraphFont"/>
    <w:rsid w:val="00347E13"/>
    <w:rPr>
      <w:u w:val="single"/>
    </w:rPr>
  </w:style>
  <w:style w:type="paragraph" w:customStyle="1" w:styleId="TableBodyTextRight">
    <w:name w:val="Table Body Text Right"/>
    <w:basedOn w:val="TableBodyText"/>
    <w:rsid w:val="00347E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7E13"/>
    <w:rPr>
      <w:sz w:val="18"/>
    </w:rPr>
  </w:style>
  <w:style w:type="paragraph" w:customStyle="1" w:styleId="BodySmallRight">
    <w:name w:val="Body Small Right"/>
    <w:basedOn w:val="BodyTextRight"/>
    <w:rsid w:val="00347E13"/>
    <w:rPr>
      <w:sz w:val="18"/>
      <w:szCs w:val="18"/>
    </w:rPr>
  </w:style>
  <w:style w:type="paragraph" w:customStyle="1" w:styleId="MarginEdition">
    <w:name w:val="Margin Edition"/>
    <w:basedOn w:val="MarginNote"/>
    <w:rsid w:val="00347E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7E13"/>
    <w:rPr>
      <w:sz w:val="2"/>
      <w:szCs w:val="2"/>
    </w:rPr>
  </w:style>
  <w:style w:type="character" w:customStyle="1" w:styleId="Small">
    <w:name w:val="Small"/>
    <w:basedOn w:val="DefaultParagraphFont"/>
    <w:rsid w:val="00347E13"/>
    <w:rPr>
      <w:sz w:val="16"/>
    </w:rPr>
  </w:style>
  <w:style w:type="paragraph" w:customStyle="1" w:styleId="WideTable">
    <w:name w:val="Wide Table"/>
    <w:basedOn w:val="Normal"/>
    <w:rsid w:val="00347E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7E13"/>
  </w:style>
  <w:style w:type="paragraph" w:styleId="Quote">
    <w:name w:val="Quote"/>
    <w:basedOn w:val="Heading1"/>
    <w:link w:val="QuoteChar"/>
    <w:qFormat/>
    <w:rsid w:val="00347E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7E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7E13"/>
    <w:pPr>
      <w:pageBreakBefore/>
    </w:pPr>
  </w:style>
  <w:style w:type="paragraph" w:customStyle="1" w:styleId="Border">
    <w:name w:val="Border"/>
    <w:basedOn w:val="Normal"/>
    <w:qFormat/>
    <w:rsid w:val="00347E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7E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7E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7E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7E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7E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7E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7E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7E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7E13"/>
    <w:rPr>
      <w:u w:val="single"/>
    </w:rPr>
  </w:style>
  <w:style w:type="character" w:customStyle="1" w:styleId="BoldandItalics">
    <w:name w:val="Bold and Italics"/>
    <w:qFormat/>
    <w:rsid w:val="00347E13"/>
    <w:rPr>
      <w:b/>
      <w:i/>
      <w:u w:val="none"/>
    </w:rPr>
  </w:style>
  <w:style w:type="paragraph" w:styleId="BalloonText">
    <w:name w:val="Balloon Text"/>
    <w:basedOn w:val="Normal"/>
    <w:link w:val="BalloonTextChar"/>
    <w:rsid w:val="00347E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7E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7E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7E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7E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7E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7E13"/>
    <w:pPr>
      <w:spacing w:before="0" w:after="0"/>
    </w:pPr>
  </w:style>
  <w:style w:type="paragraph" w:customStyle="1" w:styleId="BodyTextBold">
    <w:name w:val="Body Text Bold"/>
    <w:basedOn w:val="BodyText"/>
    <w:qFormat/>
    <w:rsid w:val="00347E13"/>
    <w:rPr>
      <w:b/>
    </w:rPr>
  </w:style>
  <w:style w:type="character" w:styleId="Hyperlink">
    <w:name w:val="Hyperlink"/>
    <w:basedOn w:val="DefaultParagraphFont"/>
    <w:uiPriority w:val="99"/>
    <w:unhideWhenUsed/>
    <w:rsid w:val="00DC43B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918</Words>
  <Characters>6305</Characters>
  <Application>Microsoft Office Word</Application>
  <DocSecurity>0</DocSecurity>
  <Lines>170</Lines>
  <Paragraphs>144</Paragraphs>
  <ScaleCrop>false</ScaleCrop>
  <Company>Author-it Software Corporation Ltd.</Company>
  <LinksUpToDate>false</LinksUpToDate>
  <CharactersWithSpaces>7079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FBPPHM3004 Clean and sanitise facilities and equipment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2025-02-11T07:03:00Z</dcterms:created>
  <dcterms:modified xsi:type="dcterms:W3CDTF">2025-02-11T07:03:00Z</dcterms:modified>
</cp:coreProperties>
</file>