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6DCB" w:rsidP="005C6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FBPOPR2047 Operate a portion saw</w:t>
      </w:r>
      <w:r>
        <w:fldChar w:fldCharType="end"/>
      </w:r>
    </w:p>
    <w:p w:rsidR="005C6DCB" w:rsidP="005C6DCB">
      <w:pPr>
        <w:pStyle w:val="Version"/>
        <w:sectPr w:rsidSect="00975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5AC8" w:rsidP="00975AC8">
      <w:pPr>
        <w:pStyle w:val="SuperHeading"/>
      </w:pPr>
      <w:r w:rsidRPr="00975AC8">
        <w:t>FBPOPR2047 Operate a portion saw</w:t>
      </w:r>
    </w:p>
    <w:p w:rsidR="00000000" w:rsidRPr="00975AC8" w:rsidP="00975AC8">
      <w:pPr>
        <w:pStyle w:val="Heading1"/>
      </w:pPr>
      <w:bookmarkStart w:id="1" w:name="O_969663"/>
      <w:bookmarkEnd w:id="1"/>
      <w:r w:rsidRPr="00975A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rPr>
                <w:rStyle w:val="SpecialBold"/>
              </w:rPr>
              <w:t>Comments</w:t>
            </w:r>
          </w:p>
        </w:tc>
      </w:tr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t>This version released with FBP Food, Beverage and Pharmaceutical Training Package Version 1.0</w:t>
            </w:r>
          </w:p>
        </w:tc>
      </w:tr>
    </w:tbl>
    <w:p w:rsidR="00000000" w:rsidRPr="00975AC8" w:rsidP="00975AC8">
      <w:pPr>
        <w:pStyle w:val="BodyText"/>
      </w:pPr>
    </w:p>
    <w:p w:rsidR="00000000" w:rsidRPr="00975AC8" w:rsidP="00975AC8">
      <w:pPr>
        <w:pStyle w:val="AllowPageBreak"/>
      </w:pPr>
    </w:p>
    <w:p w:rsidR="00000000" w:rsidRPr="00975AC8" w:rsidP="00975AC8">
      <w:pPr>
        <w:pStyle w:val="Heading1"/>
      </w:pPr>
      <w:bookmarkStart w:id="2" w:name="O_969664"/>
      <w:bookmarkEnd w:id="2"/>
      <w:r w:rsidRPr="00975AC8">
        <w:t>Application</w:t>
      </w:r>
    </w:p>
    <w:p w:rsidR="00000000" w:rsidRPr="00975AC8" w:rsidP="005C6DCB">
      <w:pPr>
        <w:pStyle w:val="BodyText"/>
      </w:pPr>
      <w:r w:rsidRPr="00975AC8">
        <w:t>This unit of competency describes the skills and knowledge required to set up, ope</w:t>
      </w:r>
      <w:r w:rsidRPr="00975AC8">
        <w:t>rate and monitor a portion saw.</w:t>
      </w:r>
    </w:p>
    <w:p w:rsidR="00000000" w:rsidRPr="00975AC8" w:rsidP="005C6DCB">
      <w:pPr>
        <w:pStyle w:val="BodyText"/>
      </w:pPr>
      <w:r w:rsidRPr="00975AC8">
        <w:t>This unit applies to individuals who work under general supervision and exercise limited autonomy in a food processing environment. It typically applies to the production worker responsible for applying basic operating princ</w:t>
      </w:r>
      <w:r w:rsidRPr="00975AC8">
        <w:t>iples to the operation and monitoring of a portion saw.</w:t>
      </w:r>
    </w:p>
    <w:p w:rsidR="00000000" w:rsidRPr="00975AC8" w:rsidP="005C6DCB">
      <w:pPr>
        <w:pStyle w:val="BodyText"/>
      </w:pPr>
      <w:r w:rsidRPr="00975AC8">
        <w:t>All work must be carried out to comply with workplace procedures, in accordance with State/Territory work health and safety, and food safety regulations, legislation and standards that apply to the wo</w:t>
      </w:r>
      <w:r w:rsidRPr="00975AC8">
        <w:t>rkplace.</w:t>
      </w:r>
    </w:p>
    <w:p w:rsidR="00000000" w:rsidRPr="00975AC8" w:rsidP="005C6DCB">
      <w:pPr>
        <w:pStyle w:val="BodyText"/>
      </w:pPr>
      <w:r w:rsidRPr="00975AC8">
        <w:t>No occupational licensing, legislative or certification requirements apply to this unit at the time of publication.</w:t>
      </w:r>
    </w:p>
    <w:p w:rsidR="00000000" w:rsidRPr="00975AC8" w:rsidP="00975AC8">
      <w:pPr>
        <w:pStyle w:val="Heading1"/>
      </w:pPr>
      <w:bookmarkStart w:id="3" w:name="O_969665"/>
      <w:bookmarkEnd w:id="3"/>
      <w:r w:rsidRPr="00975AC8">
        <w:t>Pre-requisite Unit</w:t>
      </w:r>
    </w:p>
    <w:p w:rsidR="00000000" w:rsidRPr="00975AC8" w:rsidP="005C6DCB">
      <w:pPr>
        <w:pStyle w:val="BodyText"/>
      </w:pPr>
      <w:r w:rsidRPr="00975AC8">
        <w:t>Nil</w:t>
      </w:r>
    </w:p>
    <w:p w:rsidR="00000000" w:rsidRPr="00975AC8" w:rsidP="00975AC8">
      <w:pPr>
        <w:pStyle w:val="Heading1"/>
      </w:pPr>
      <w:bookmarkStart w:id="4" w:name="O_969667"/>
      <w:bookmarkEnd w:id="4"/>
      <w:r w:rsidRPr="00975AC8">
        <w:t>Unit Sector</w:t>
      </w:r>
    </w:p>
    <w:p w:rsidR="00000000" w:rsidRPr="00975AC8" w:rsidP="005C6DCB">
      <w:pPr>
        <w:pStyle w:val="BodyText"/>
      </w:pPr>
      <w:r w:rsidRPr="00975AC8">
        <w:t>Operational (OPR)</w:t>
      </w:r>
    </w:p>
    <w:p w:rsidR="00000000" w:rsidRPr="00975AC8" w:rsidP="00975AC8">
      <w:pPr>
        <w:pStyle w:val="Heading1"/>
      </w:pPr>
      <w:bookmarkStart w:id="5" w:name="O_969668"/>
      <w:bookmarkEnd w:id="5"/>
      <w:r w:rsidRPr="00975AC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6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rPr>
                <w:rStyle w:val="SpecialBold"/>
              </w:rPr>
              <w:t>Performance Criteria</w:t>
            </w:r>
          </w:p>
        </w:tc>
      </w:tr>
      <w:tr w:rsidTr="005C6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6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t>1.1 Confirm m</w:t>
            </w:r>
            <w:r w:rsidRPr="00975AC8">
              <w:t>aterials are available to meet operating requirements</w:t>
            </w:r>
          </w:p>
          <w:p w:rsidR="00000000" w:rsidRPr="00975AC8" w:rsidP="00975AC8">
            <w:pPr>
              <w:pStyle w:val="BodyText"/>
            </w:pPr>
            <w:r w:rsidRPr="00975AC8">
              <w:t xml:space="preserve">1.2 Identify and confirm cleaning and maintenance requirements and status according to work health and safety and food safety </w:t>
            </w:r>
            <w:r w:rsidRPr="00975AC8">
              <w:t>requirements</w:t>
            </w:r>
          </w:p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1.3 Wear appropriate personal protective clothing and ensure co</w:t>
            </w:r>
            <w:r w:rsidRPr="00975AC8">
              <w:t>rrect fit</w:t>
            </w:r>
          </w:p>
        </w:tc>
      </w:tr>
      <w:tr w:rsidTr="005C6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2. Prepare portion saw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t>2.1 Fit machine components and related attachments and adjust to meet operating requirements</w:t>
            </w:r>
          </w:p>
          <w:p w:rsidR="00000000" w:rsidRPr="00975AC8" w:rsidP="00975AC8">
            <w:pPr>
              <w:pStyle w:val="BodyText"/>
            </w:pPr>
            <w:r w:rsidRPr="00975AC8">
              <w:t>2.2 Ensure safety guards and covers are in place</w:t>
            </w:r>
          </w:p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2.3 Carry out pre-start checks according to work health and safety and operating procedures</w:t>
            </w:r>
          </w:p>
        </w:tc>
      </w:tr>
      <w:tr w:rsidTr="005C6D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3. Operate the portion saw to achieve required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t>3.1 Position portions to be cut according to operational requirements</w:t>
            </w:r>
          </w:p>
          <w:p w:rsidR="00000000" w:rsidRPr="00975AC8" w:rsidP="00975AC8">
            <w:pPr>
              <w:pStyle w:val="BodyText"/>
            </w:pPr>
            <w:r w:rsidRPr="00975AC8">
              <w:t>3.2 Pass portion over the blade and cu</w:t>
            </w:r>
            <w:r w:rsidRPr="00975AC8">
              <w:t>t to meet specifications</w:t>
            </w:r>
          </w:p>
          <w:p w:rsidR="00000000" w:rsidRPr="00975AC8" w:rsidP="00975AC8">
            <w:pPr>
              <w:pStyle w:val="BodyText"/>
            </w:pPr>
            <w:r w:rsidRPr="00975AC8">
              <w:t>3.3 Monitor equipment to identify variation in operating conditions and report maintenance requirements</w:t>
            </w:r>
          </w:p>
          <w:p w:rsidR="00000000" w:rsidRPr="00975AC8" w:rsidP="00975AC8">
            <w:pPr>
              <w:pStyle w:val="BodyText"/>
            </w:pPr>
            <w:r w:rsidRPr="00975AC8">
              <w:t>3.4 Monitor quality and accuracy of cuts to confirm that specifications are met</w:t>
            </w:r>
          </w:p>
          <w:p w:rsidR="00000000" w:rsidRPr="00975AC8" w:rsidP="00975AC8">
            <w:pPr>
              <w:pStyle w:val="BodyText"/>
            </w:pPr>
            <w:r w:rsidRPr="00975AC8">
              <w:t>3.5 Inspect and clean equipment according to wo</w:t>
            </w:r>
            <w:r w:rsidRPr="00975AC8">
              <w:t>rkplace procedures and food safety requirements</w:t>
            </w:r>
          </w:p>
          <w:p w:rsidR="00000000" w:rsidRPr="00975AC8" w:rsidP="00975AC8">
            <w:pPr>
              <w:pStyle w:val="BodyText"/>
            </w:pPr>
            <w:r w:rsidRPr="00975AC8">
              <w:t>3.6 Follow and apply workplace housekeeping and environmental procedures</w:t>
            </w:r>
          </w:p>
          <w:p w:rsidR="00000000" w:rsidRPr="00975AC8" w:rsidP="00975AC8">
            <w:pPr>
              <w:pStyle w:val="BodyText"/>
            </w:pPr>
            <w:r w:rsidRPr="00975AC8">
              <w:t>3.7 Maintain workplace records according to workplace procedures</w:t>
            </w:r>
          </w:p>
        </w:tc>
      </w:tr>
    </w:tbl>
    <w:p w:rsidR="00000000" w:rsidRPr="00975AC8" w:rsidP="00975AC8">
      <w:pPr>
        <w:pStyle w:val="BodyText"/>
      </w:pPr>
    </w:p>
    <w:p w:rsidR="00000000" w:rsidRPr="00975AC8" w:rsidP="00975AC8">
      <w:pPr>
        <w:pStyle w:val="AllowPageBreak"/>
      </w:pPr>
    </w:p>
    <w:p w:rsidR="00000000" w:rsidRPr="00975AC8" w:rsidP="00975AC8">
      <w:pPr>
        <w:pStyle w:val="Heading1"/>
      </w:pPr>
      <w:bookmarkStart w:id="6" w:name="O_969669"/>
      <w:bookmarkEnd w:id="6"/>
      <w:r w:rsidRPr="00975AC8">
        <w:t>Foundation Skills</w:t>
      </w:r>
    </w:p>
    <w:p w:rsidR="00000000" w:rsidRPr="005C6DCB" w:rsidP="005C6DCB">
      <w:pPr>
        <w:pStyle w:val="BodyText"/>
        <w:rPr>
          <w:i/>
        </w:rPr>
      </w:pPr>
      <w:r w:rsidRPr="005C6DCB">
        <w:rPr>
          <w:rStyle w:val="Emphasis"/>
        </w:rPr>
        <w:t>This section describes those lang</w:t>
      </w:r>
      <w:r w:rsidRPr="005C6DCB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rPr>
                <w:rStyle w:val="SpecialBold"/>
              </w:rPr>
              <w:t>Description</w:t>
            </w:r>
          </w:p>
        </w:tc>
      </w:tr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ListBullet"/>
            </w:pPr>
            <w:r w:rsidRPr="00975AC8">
              <w:t>Interpret workplace and standard operating procedures relevant to job role</w:t>
            </w:r>
          </w:p>
          <w:p w:rsidR="00000000" w:rsidP="00975AC8">
            <w:pPr>
              <w:pStyle w:val="ListBullet"/>
              <w:rPr>
                <w:lang w:val="en-NZ"/>
              </w:rPr>
            </w:pPr>
            <w:r w:rsidRPr="00975AC8">
              <w:t>Interpret production requirements</w:t>
            </w:r>
          </w:p>
        </w:tc>
      </w:tr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ListBullet"/>
              <w:rPr>
                <w:lang w:val="en-NZ"/>
              </w:rPr>
            </w:pPr>
            <w:r w:rsidRPr="00975AC8">
              <w:t>Record operating, routine maintenance and shutdown information on paper-based and electronic media</w:t>
            </w:r>
          </w:p>
        </w:tc>
      </w:tr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ListBullet"/>
            </w:pPr>
            <w:r w:rsidRPr="00975AC8">
              <w:t>Monitor and interpret production and process control indicators and data</w:t>
            </w:r>
          </w:p>
          <w:p w:rsidR="00000000" w:rsidP="00975AC8">
            <w:pPr>
              <w:pStyle w:val="ListBullet"/>
              <w:rPr>
                <w:lang w:val="en-NZ"/>
              </w:rPr>
            </w:pPr>
            <w:r w:rsidRPr="00975AC8">
              <w:t>Monitor supply and flow of materials to and from the process</w:t>
            </w:r>
          </w:p>
        </w:tc>
      </w:tr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ListBullet"/>
            </w:pPr>
            <w:r w:rsidRPr="00975AC8">
              <w:t>Apply workplace procedures to own role and responsibilities</w:t>
            </w:r>
          </w:p>
          <w:p w:rsidR="00000000" w:rsidRPr="00975AC8" w:rsidP="00975AC8">
            <w:pPr>
              <w:pStyle w:val="ListBullet"/>
            </w:pPr>
            <w:r w:rsidRPr="00975AC8">
              <w:t>Identify skills, knowledge and ex</w:t>
            </w:r>
            <w:r w:rsidRPr="00975AC8">
              <w:t>perience required for performing own role in the workplace</w:t>
            </w:r>
          </w:p>
          <w:p w:rsidR="00000000" w:rsidP="00975AC8">
            <w:pPr>
              <w:pStyle w:val="ListBullet"/>
              <w:rPr>
                <w:lang w:val="en-NZ"/>
              </w:rPr>
            </w:pPr>
            <w:r w:rsidRPr="00975AC8">
              <w:t>Ask questions to clarify understanding or seek further information</w:t>
            </w:r>
          </w:p>
        </w:tc>
      </w:tr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ListBullet"/>
            </w:pPr>
            <w:r w:rsidRPr="00975AC8">
              <w:t>Communicate and report operational and safety information to relevant personnel</w:t>
            </w:r>
          </w:p>
          <w:p w:rsidR="00000000" w:rsidP="00975AC8">
            <w:pPr>
              <w:pStyle w:val="ListBullet"/>
              <w:rPr>
                <w:lang w:val="en-NZ"/>
              </w:rPr>
            </w:pPr>
            <w:r w:rsidRPr="00975AC8">
              <w:t xml:space="preserve">Use modes of communication </w:t>
            </w:r>
            <w:r w:rsidRPr="00975AC8">
              <w:t>suitable to purpose to confirm understanding when conducting operational start-up and shutdown procedures</w:t>
            </w:r>
          </w:p>
        </w:tc>
      </w:tr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ListBullet"/>
            </w:pPr>
            <w:r w:rsidRPr="00975AC8">
              <w:t>Access and interpret process control panels and system</w:t>
            </w:r>
          </w:p>
          <w:p w:rsidR="00000000" w:rsidRPr="00975AC8" w:rsidP="00975AC8">
            <w:pPr>
              <w:pStyle w:val="ListBullet"/>
            </w:pPr>
            <w:r w:rsidRPr="00975AC8">
              <w:t>Maintain a clean and hazard-free work area</w:t>
            </w:r>
          </w:p>
          <w:p w:rsidR="00000000" w:rsidRPr="00975AC8" w:rsidP="00975AC8">
            <w:pPr>
              <w:pStyle w:val="ListBullet"/>
            </w:pPr>
            <w:r w:rsidRPr="00975AC8">
              <w:t>Identify out-of-specification standards and maintain quality specifications</w:t>
            </w:r>
          </w:p>
          <w:p w:rsidR="00000000" w:rsidRPr="00975AC8" w:rsidP="00975AC8">
            <w:pPr>
              <w:pStyle w:val="ListBullet"/>
            </w:pPr>
            <w:r w:rsidRPr="00975AC8">
              <w:t>Confirm equipment status and condition</w:t>
            </w:r>
          </w:p>
          <w:p w:rsidR="00000000" w:rsidRPr="00975AC8" w:rsidP="00975AC8">
            <w:pPr>
              <w:pStyle w:val="ListBullet"/>
            </w:pPr>
            <w:r w:rsidRPr="00975AC8">
              <w:t>Interpret process and equipment information to monitor process and respond to abnormal performance and variations</w:t>
            </w:r>
          </w:p>
        </w:tc>
      </w:tr>
    </w:tbl>
    <w:p w:rsidR="00000000" w:rsidRPr="00975AC8" w:rsidP="00975AC8">
      <w:pPr>
        <w:pStyle w:val="BodyText"/>
      </w:pPr>
    </w:p>
    <w:p w:rsidR="00000000" w:rsidRPr="00975AC8" w:rsidP="00975AC8">
      <w:pPr>
        <w:pStyle w:val="AllowPageBreak"/>
      </w:pPr>
    </w:p>
    <w:p w:rsidR="00000000" w:rsidRPr="00975AC8" w:rsidP="00975AC8">
      <w:pPr>
        <w:pStyle w:val="Heading1"/>
      </w:pPr>
      <w:bookmarkStart w:id="7" w:name="O_969671"/>
      <w:bookmarkEnd w:id="7"/>
      <w:r w:rsidRPr="00975AC8">
        <w:t>Unit Map</w:t>
      </w:r>
      <w:r w:rsidRPr="00975AC8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rPr>
                <w:rStyle w:val="SpecialBold"/>
              </w:rPr>
              <w:t>Equivalence status</w:t>
            </w:r>
          </w:p>
        </w:tc>
      </w:tr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FBPOPR2047 Operate a portion saw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FDFOP2047A Operate a portion saw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t>Equivalent unit</w:t>
            </w:r>
          </w:p>
        </w:tc>
      </w:tr>
    </w:tbl>
    <w:p w:rsidR="00000000" w:rsidRPr="00975AC8" w:rsidP="00975AC8">
      <w:pPr>
        <w:pStyle w:val="BodyText"/>
      </w:pPr>
    </w:p>
    <w:p w:rsidR="00000000" w:rsidRPr="00975AC8" w:rsidP="00975AC8">
      <w:pPr>
        <w:pStyle w:val="AllowPageBreak"/>
      </w:pPr>
    </w:p>
    <w:p w:rsidR="00000000" w:rsidRPr="00975AC8" w:rsidP="00975AC8">
      <w:pPr>
        <w:pStyle w:val="Heading1"/>
      </w:pPr>
      <w:bookmarkStart w:id="8" w:name="O_969678"/>
      <w:bookmarkEnd w:id="8"/>
      <w:r w:rsidRPr="00975AC8">
        <w:t>Links</w:t>
      </w:r>
    </w:p>
    <w:p w:rsidR="00000000" w:rsidRPr="00975AC8" w:rsidP="005C6DCB">
      <w:pPr>
        <w:pStyle w:val="BodyText"/>
      </w:pPr>
      <w:r w:rsidRPr="00975AC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414A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5AC8" w:rsidP="005C6DCB">
      <w:pPr>
        <w:pStyle w:val="BodyText"/>
        <w:sectPr w:rsidSect="00975A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5AC8" w:rsidP="00975AC8">
      <w:pPr>
        <w:pStyle w:val="SuperHeading"/>
      </w:pPr>
      <w:r w:rsidRPr="00975AC8">
        <w:t xml:space="preserve">Assessment </w:t>
      </w:r>
      <w:r w:rsidRPr="00975AC8">
        <w:t>Requirements for FBPOPR2047 Operate a portion saw</w:t>
      </w:r>
    </w:p>
    <w:p w:rsidR="00000000" w:rsidRPr="00975AC8" w:rsidP="00975AC8">
      <w:pPr>
        <w:pStyle w:val="Heading1"/>
      </w:pPr>
      <w:bookmarkStart w:id="9" w:name="O_969673"/>
      <w:bookmarkEnd w:id="9"/>
      <w:r w:rsidRPr="00975AC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rPr>
                <w:rStyle w:val="SpecialBold"/>
              </w:rPr>
              <w:t>Comments</w:t>
            </w:r>
          </w:p>
        </w:tc>
      </w:tr>
      <w:tr w:rsidTr="00975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5AC8">
            <w:pPr>
              <w:pStyle w:val="BodyText"/>
              <w:rPr>
                <w:lang w:val="en-NZ"/>
              </w:rPr>
            </w:pPr>
            <w:r w:rsidRPr="00975AC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5AC8" w:rsidP="00975AC8">
            <w:pPr>
              <w:pStyle w:val="BodyText"/>
            </w:pPr>
            <w:r w:rsidRPr="00975AC8">
              <w:t>This version released with FBP Food, Beverage and Pharmaceutical Training Package Version 1.0</w:t>
            </w:r>
          </w:p>
        </w:tc>
      </w:tr>
    </w:tbl>
    <w:p w:rsidR="00000000" w:rsidRPr="00975AC8" w:rsidP="00975AC8">
      <w:pPr>
        <w:pStyle w:val="BodyText"/>
      </w:pPr>
    </w:p>
    <w:p w:rsidR="00000000" w:rsidRPr="00975AC8" w:rsidP="00975AC8">
      <w:pPr>
        <w:pStyle w:val="AllowPageBreak"/>
      </w:pPr>
    </w:p>
    <w:p w:rsidR="00000000" w:rsidRPr="00975AC8" w:rsidP="00975AC8">
      <w:pPr>
        <w:pStyle w:val="Heading1"/>
      </w:pPr>
      <w:bookmarkStart w:id="10" w:name="O_969674"/>
      <w:bookmarkEnd w:id="10"/>
      <w:r w:rsidRPr="00975AC8">
        <w:t>Performance Evidence</w:t>
      </w:r>
    </w:p>
    <w:p w:rsidR="00000000" w:rsidRPr="00975AC8" w:rsidP="005C6DCB">
      <w:pPr>
        <w:pStyle w:val="BodyText"/>
      </w:pPr>
      <w:r w:rsidRPr="00975AC8">
        <w:t>An individual demonstrating competency in this unit must satisfy all of the elements and performance criteria of this unit.</w:t>
      </w:r>
    </w:p>
    <w:p w:rsidR="00000000" w:rsidRPr="00975AC8" w:rsidP="005C6DCB">
      <w:pPr>
        <w:pStyle w:val="BodyText"/>
      </w:pPr>
      <w:r w:rsidRPr="00975AC8">
        <w:t>There must be evidence that the individual has operated a portion saw on at least one occasion, including:</w:t>
      </w:r>
    </w:p>
    <w:p w:rsidR="00000000" w:rsidRPr="00975AC8" w:rsidP="00975AC8">
      <w:pPr>
        <w:pStyle w:val="ListBullet"/>
      </w:pPr>
      <w:r w:rsidRPr="00975AC8">
        <w:t>accessing workplace info</w:t>
      </w:r>
      <w:r w:rsidRPr="00975AC8">
        <w:t>rmation to identify portion requirements</w:t>
      </w:r>
    </w:p>
    <w:p w:rsidR="00000000" w:rsidRPr="00975AC8" w:rsidP="00975AC8">
      <w:pPr>
        <w:pStyle w:val="ListBullet"/>
      </w:pPr>
      <w:r w:rsidRPr="00975AC8">
        <w:t>selecting, fitting and using personal protective clothing and/or equipment, including use of mesh gloves or similar protective clothing</w:t>
      </w:r>
    </w:p>
    <w:p w:rsidR="00000000" w:rsidRPr="00975AC8" w:rsidP="00975AC8">
      <w:pPr>
        <w:pStyle w:val="ListBullet"/>
      </w:pPr>
      <w:r w:rsidRPr="00975AC8">
        <w:t>confirming supply of necessary poultry pieces, including inspecting and removin</w:t>
      </w:r>
      <w:r w:rsidRPr="00975AC8">
        <w:t>g pieces of unacceptable quality</w:t>
      </w:r>
    </w:p>
    <w:p w:rsidR="00000000" w:rsidRPr="00975AC8" w:rsidP="00975AC8">
      <w:pPr>
        <w:pStyle w:val="ListBullet"/>
      </w:pPr>
      <w:r w:rsidRPr="00975AC8">
        <w:t>conducting pre-start checks, including:</w:t>
      </w:r>
    </w:p>
    <w:p w:rsidR="00000000" w:rsidRPr="00975AC8" w:rsidP="00975AC8">
      <w:pPr>
        <w:pStyle w:val="ListBullet2"/>
      </w:pPr>
      <w:r w:rsidRPr="00975AC8">
        <w:t>inspecting condition of the portion saw to identify blade sharpness and other signs of wear</w:t>
      </w:r>
    </w:p>
    <w:p w:rsidR="00000000" w:rsidRPr="00975AC8" w:rsidP="00975AC8">
      <w:pPr>
        <w:pStyle w:val="ListBullet2"/>
      </w:pPr>
      <w:r w:rsidRPr="00975AC8">
        <w:t>cancelling isolation or lock-outs</w:t>
      </w:r>
    </w:p>
    <w:p w:rsidR="00000000" w:rsidRPr="00975AC8" w:rsidP="00975AC8">
      <w:pPr>
        <w:pStyle w:val="ListBullet2"/>
      </w:pPr>
      <w:r w:rsidRPr="00975AC8">
        <w:t>confirming that equipment is clean and all safety guards are in place and operational</w:t>
      </w:r>
    </w:p>
    <w:p w:rsidR="00000000" w:rsidRPr="00975AC8" w:rsidP="00975AC8">
      <w:pPr>
        <w:pStyle w:val="ListBullet2"/>
      </w:pPr>
      <w:r w:rsidRPr="00975AC8">
        <w:t>ensuring that lighting, guarding and signage around the saw are in position</w:t>
      </w:r>
    </w:p>
    <w:p w:rsidR="00000000" w:rsidRPr="00975AC8" w:rsidP="00975AC8">
      <w:pPr>
        <w:pStyle w:val="ListBullet"/>
      </w:pPr>
      <w:r w:rsidRPr="00975AC8">
        <w:t>collecting portions to be cut</w:t>
      </w:r>
    </w:p>
    <w:p w:rsidR="00000000" w:rsidRPr="00975AC8" w:rsidP="00975AC8">
      <w:pPr>
        <w:pStyle w:val="ListBullet"/>
      </w:pPr>
      <w:r w:rsidRPr="00975AC8">
        <w:t>positioning portions to allow the blade to pass cleanly through</w:t>
      </w:r>
    </w:p>
    <w:p w:rsidR="00000000" w:rsidRPr="00975AC8" w:rsidP="00975AC8">
      <w:pPr>
        <w:pStyle w:val="ListBullet"/>
      </w:pPr>
      <w:r w:rsidRPr="00975AC8">
        <w:t>achieving cut accuracy to meet specifications and workplace standards with minimal waste</w:t>
      </w:r>
    </w:p>
    <w:p w:rsidR="00000000" w:rsidRPr="00975AC8" w:rsidP="00975AC8">
      <w:pPr>
        <w:pStyle w:val="ListBullet"/>
      </w:pPr>
      <w:r w:rsidRPr="00975AC8">
        <w:t>identifying faulty equipment operation and/or blunt blades, and taking corrective action</w:t>
      </w:r>
    </w:p>
    <w:p w:rsidR="00000000" w:rsidRPr="00975AC8" w:rsidP="00975AC8">
      <w:pPr>
        <w:pStyle w:val="ListBullet"/>
      </w:pPr>
      <w:r w:rsidRPr="00975AC8">
        <w:t>responding to and/or reporting equipment failure within level of responsibili</w:t>
      </w:r>
      <w:r w:rsidRPr="00975AC8">
        <w:t>ty</w:t>
      </w:r>
    </w:p>
    <w:p w:rsidR="00000000" w:rsidRPr="00975AC8" w:rsidP="00975AC8">
      <w:pPr>
        <w:pStyle w:val="ListBullet"/>
      </w:pPr>
      <w:r w:rsidRPr="00975AC8">
        <w:t>locating emergency stop functions on equipment</w:t>
      </w:r>
    </w:p>
    <w:p w:rsidR="00000000" w:rsidRPr="00975AC8" w:rsidP="00975AC8">
      <w:pPr>
        <w:pStyle w:val="ListBullet"/>
      </w:pPr>
      <w:r w:rsidRPr="00975AC8">
        <w:t>following isolation and lock-out/tag-out procedures to take the portion saw and related equipment off-line in preparation for cleaning and/or maintenance within level of responsibility</w:t>
      </w:r>
    </w:p>
    <w:p w:rsidR="00000000" w:rsidRPr="00975AC8" w:rsidP="00975AC8">
      <w:pPr>
        <w:pStyle w:val="ListBullet"/>
      </w:pPr>
      <w:r w:rsidRPr="00975AC8">
        <w:t xml:space="preserve">completing workplace </w:t>
      </w:r>
      <w:r w:rsidRPr="00975AC8">
        <w:t>records</w:t>
      </w:r>
    </w:p>
    <w:p w:rsidR="00000000" w:rsidRPr="00975AC8" w:rsidP="00975AC8">
      <w:pPr>
        <w:pStyle w:val="ListBullet"/>
      </w:pPr>
      <w:r w:rsidRPr="00975AC8">
        <w:t>inspecting and cleaning the portion saw and reporting maintenance issues</w:t>
      </w:r>
    </w:p>
    <w:p w:rsidR="00000000" w:rsidRPr="00975AC8" w:rsidP="00975AC8">
      <w:pPr>
        <w:pStyle w:val="ListBullet"/>
      </w:pPr>
      <w:r w:rsidRPr="00975AC8">
        <w:t>maintaining work area to meet housekeeping standards</w:t>
      </w:r>
    </w:p>
    <w:p w:rsidR="00000000" w:rsidRPr="00975AC8" w:rsidP="00975AC8">
      <w:pPr>
        <w:pStyle w:val="ListBullet"/>
      </w:pPr>
      <w:r w:rsidRPr="00975AC8">
        <w:t>following relevant work health and safety procedures.</w:t>
      </w:r>
    </w:p>
    <w:p w:rsidR="00000000" w:rsidRPr="00975AC8" w:rsidP="00975AC8">
      <w:pPr>
        <w:pStyle w:val="AllowPageBreak"/>
      </w:pPr>
    </w:p>
    <w:p w:rsidR="00000000" w:rsidRPr="00975AC8" w:rsidP="00975AC8">
      <w:pPr>
        <w:pStyle w:val="Heading1"/>
      </w:pPr>
      <w:bookmarkStart w:id="11" w:name="O_969675"/>
      <w:bookmarkEnd w:id="11"/>
      <w:r w:rsidRPr="00975AC8">
        <w:t>Knowledge Evidence</w:t>
      </w:r>
    </w:p>
    <w:p w:rsidR="00000000" w:rsidRPr="00975AC8" w:rsidP="005C6DCB">
      <w:pPr>
        <w:pStyle w:val="BodyText"/>
      </w:pPr>
      <w:r w:rsidRPr="00975AC8">
        <w:t>An individual must be able to demonstrate the knowledge required to perform the tasks outlined in the elements and performance criteria of this unit. This includes knowledge of:</w:t>
      </w:r>
    </w:p>
    <w:p w:rsidR="00000000" w:rsidRPr="00975AC8" w:rsidP="00975AC8">
      <w:pPr>
        <w:pStyle w:val="ListBullet"/>
      </w:pPr>
      <w:r w:rsidRPr="00975AC8">
        <w:t>quality specifications and characteristics required of portioned product</w:t>
      </w:r>
    </w:p>
    <w:p w:rsidR="00000000" w:rsidRPr="00975AC8" w:rsidP="00975AC8">
      <w:pPr>
        <w:pStyle w:val="ListBullet"/>
      </w:pPr>
      <w:r w:rsidRPr="00975AC8">
        <w:t>port</w:t>
      </w:r>
      <w:r w:rsidRPr="00975AC8">
        <w:t>ion saw operating procedures, including correct positioning of guards, lighting and safe work practices when working with the saw</w:t>
      </w:r>
    </w:p>
    <w:p w:rsidR="00000000" w:rsidRPr="00975AC8" w:rsidP="00975AC8">
      <w:pPr>
        <w:pStyle w:val="ListBullet"/>
      </w:pPr>
      <w:r w:rsidRPr="00975AC8">
        <w:t>work health and safety hazards and controls, including limitations of protective clothing and equipment relevant to the work p</w:t>
      </w:r>
      <w:r w:rsidRPr="00975AC8">
        <w:t>rocess</w:t>
      </w:r>
    </w:p>
    <w:p w:rsidR="00000000" w:rsidRPr="00975AC8" w:rsidP="00975AC8">
      <w:pPr>
        <w:pStyle w:val="ListBullet"/>
      </w:pPr>
      <w:r w:rsidRPr="00975AC8">
        <w:t>contamination/food safety risks associated with the automated cutting process and related control measures, including hygiene and sanitation requirements when handling product</w:t>
      </w:r>
    </w:p>
    <w:p w:rsidR="00000000" w:rsidRPr="00975AC8" w:rsidP="00975AC8">
      <w:pPr>
        <w:pStyle w:val="ListBullet"/>
      </w:pPr>
      <w:r w:rsidRPr="00975AC8">
        <w:t>grading/downgrading specifications for portioned product</w:t>
      </w:r>
    </w:p>
    <w:p w:rsidR="00000000" w:rsidRPr="00975AC8" w:rsidP="00975AC8">
      <w:pPr>
        <w:pStyle w:val="ListBullet"/>
      </w:pPr>
      <w:r w:rsidRPr="00975AC8">
        <w:t>typical equipmen</w:t>
      </w:r>
      <w:r w:rsidRPr="00975AC8">
        <w:t>t faults and related causes for operating a portion saw, including:</w:t>
      </w:r>
    </w:p>
    <w:p w:rsidR="00000000" w:rsidRPr="00975AC8" w:rsidP="00975AC8">
      <w:pPr>
        <w:pStyle w:val="ListBullet2"/>
      </w:pPr>
      <w:r w:rsidRPr="00975AC8">
        <w:t>signs and symptoms of faulty equipment</w:t>
      </w:r>
    </w:p>
    <w:p w:rsidR="00000000" w:rsidRPr="00975AC8" w:rsidP="00975AC8">
      <w:pPr>
        <w:pStyle w:val="ListBullet2"/>
      </w:pPr>
      <w:r w:rsidRPr="00975AC8">
        <w:t>early warning signs of potential problems</w:t>
      </w:r>
    </w:p>
    <w:p w:rsidR="00000000" w:rsidRPr="00975AC8" w:rsidP="00975AC8">
      <w:pPr>
        <w:pStyle w:val="ListBullet"/>
      </w:pPr>
      <w:r w:rsidRPr="00975AC8">
        <w:t>isolation, lock-out and tag-out procedures and responsibilities for operating a portion saw</w:t>
      </w:r>
    </w:p>
    <w:p w:rsidR="00000000" w:rsidRPr="00975AC8" w:rsidP="00975AC8">
      <w:pPr>
        <w:pStyle w:val="ListBullet"/>
      </w:pPr>
      <w:r w:rsidRPr="00975AC8">
        <w:t>procedures and responsibility for reporting production and performance information</w:t>
      </w:r>
    </w:p>
    <w:p w:rsidR="00000000" w:rsidRPr="00975AC8" w:rsidP="00975AC8">
      <w:pPr>
        <w:pStyle w:val="ListBullet"/>
      </w:pPr>
      <w:r w:rsidRPr="00975AC8">
        <w:t>procedures for cleaning and for reporting maintenance requirements for operating a portion saw</w:t>
      </w:r>
    </w:p>
    <w:p w:rsidR="00000000" w:rsidRPr="00975AC8" w:rsidP="00975AC8">
      <w:pPr>
        <w:pStyle w:val="ListBullet"/>
      </w:pPr>
      <w:r w:rsidRPr="00975AC8">
        <w:t>waste handling requirements and procedures for operating a portion saw</w:t>
      </w:r>
    </w:p>
    <w:p w:rsidR="00000000" w:rsidRPr="00975AC8" w:rsidP="00975AC8">
      <w:pPr>
        <w:pStyle w:val="ListBullet"/>
      </w:pPr>
      <w:r w:rsidRPr="00975AC8">
        <w:t>routine</w:t>
      </w:r>
      <w:r w:rsidRPr="00975AC8">
        <w:t xml:space="preserve"> maintenance procedures required for operating a portion saw.</w:t>
      </w:r>
    </w:p>
    <w:p w:rsidR="00000000" w:rsidRPr="00975AC8" w:rsidP="00975AC8">
      <w:pPr>
        <w:pStyle w:val="AllowPageBreak"/>
      </w:pPr>
    </w:p>
    <w:p w:rsidR="00000000" w:rsidRPr="00975AC8" w:rsidP="00975AC8">
      <w:pPr>
        <w:pStyle w:val="Heading1"/>
      </w:pPr>
      <w:bookmarkStart w:id="12" w:name="O_969676"/>
      <w:bookmarkEnd w:id="12"/>
      <w:r w:rsidRPr="00975AC8">
        <w:t>Assessment Conditions</w:t>
      </w:r>
    </w:p>
    <w:p w:rsidR="00000000" w:rsidRPr="00975AC8" w:rsidP="005C6DCB">
      <w:pPr>
        <w:pStyle w:val="BodyText"/>
      </w:pPr>
      <w:r w:rsidRPr="00975AC8">
        <w:t>Assessment of skills must take place under the following conditions:</w:t>
      </w:r>
    </w:p>
    <w:p w:rsidR="00000000" w:rsidRPr="00975AC8" w:rsidP="00975AC8">
      <w:pPr>
        <w:pStyle w:val="ListBullet"/>
      </w:pPr>
      <w:r w:rsidRPr="00975AC8">
        <w:t>physical conditions:</w:t>
      </w:r>
    </w:p>
    <w:p w:rsidR="00000000" w:rsidRPr="00975AC8" w:rsidP="00975AC8">
      <w:pPr>
        <w:pStyle w:val="ListBullet2"/>
      </w:pPr>
      <w:r w:rsidRPr="00975AC8">
        <w:t>a workplace or an environment that accurately represents workpl</w:t>
      </w:r>
      <w:r w:rsidRPr="00975AC8">
        <w:t>ace conditions</w:t>
      </w:r>
    </w:p>
    <w:p w:rsidR="00000000" w:rsidRPr="00975AC8" w:rsidP="00975AC8">
      <w:pPr>
        <w:pStyle w:val="ListBullet"/>
      </w:pPr>
      <w:r w:rsidRPr="00975AC8">
        <w:t>resources, equipment and materials:</w:t>
      </w:r>
    </w:p>
    <w:p w:rsidR="00000000" w:rsidRPr="00975AC8" w:rsidP="00975AC8">
      <w:pPr>
        <w:pStyle w:val="ListBullet2"/>
      </w:pPr>
      <w:r w:rsidRPr="00975AC8">
        <w:t>personal protective clothing and equipment, including a mesh glove</w:t>
      </w:r>
    </w:p>
    <w:p w:rsidR="00000000" w:rsidRPr="00975AC8" w:rsidP="00975AC8">
      <w:pPr>
        <w:pStyle w:val="ListBullet2"/>
      </w:pPr>
      <w:r w:rsidRPr="00975AC8">
        <w:t>portion saw and related equipment and services</w:t>
      </w:r>
    </w:p>
    <w:p w:rsidR="00000000" w:rsidRPr="00975AC8" w:rsidP="00975AC8">
      <w:pPr>
        <w:pStyle w:val="ListBullet2"/>
      </w:pPr>
      <w:r w:rsidRPr="00975AC8">
        <w:t>carcasses/pieces to be cut into portions</w:t>
      </w:r>
    </w:p>
    <w:p w:rsidR="00000000" w:rsidRPr="00975AC8" w:rsidP="00975AC8">
      <w:pPr>
        <w:pStyle w:val="ListBullet2"/>
      </w:pPr>
      <w:r w:rsidRPr="00975AC8">
        <w:t>cleaning procedures, materials and equipment</w:t>
      </w:r>
    </w:p>
    <w:p w:rsidR="00000000" w:rsidRPr="00975AC8" w:rsidP="00975AC8">
      <w:pPr>
        <w:pStyle w:val="ListBullet"/>
      </w:pPr>
      <w:r w:rsidRPr="00975AC8">
        <w:t>specifications:</w:t>
      </w:r>
    </w:p>
    <w:p w:rsidR="00000000" w:rsidRPr="00975AC8" w:rsidP="00975AC8">
      <w:pPr>
        <w:pStyle w:val="ListBullet2"/>
      </w:pPr>
      <w:r w:rsidRPr="00975AC8">
        <w:t xml:space="preserve">work procedures, including advice on safe work practices, food safety, quality and environmental requirements </w:t>
      </w:r>
    </w:p>
    <w:p w:rsidR="00000000" w:rsidRPr="00975AC8" w:rsidP="00975AC8">
      <w:pPr>
        <w:pStyle w:val="ListBullet2"/>
      </w:pPr>
      <w:r w:rsidRPr="00975AC8">
        <w:t>information on equipment capacity and operating parameters</w:t>
      </w:r>
    </w:p>
    <w:p w:rsidR="00000000" w:rsidRPr="00975AC8" w:rsidP="00975AC8">
      <w:pPr>
        <w:pStyle w:val="ListBullet2"/>
      </w:pPr>
      <w:r w:rsidRPr="00975AC8">
        <w:t>production schedule/batch instructions</w:t>
      </w:r>
    </w:p>
    <w:p w:rsidR="00000000" w:rsidRPr="00975AC8" w:rsidP="00975AC8">
      <w:pPr>
        <w:pStyle w:val="ListBullet2"/>
      </w:pPr>
      <w:r w:rsidRPr="00975AC8">
        <w:t>specifications, control points</w:t>
      </w:r>
      <w:r w:rsidRPr="00975AC8">
        <w:t xml:space="preserve"> and processing parameters</w:t>
      </w:r>
    </w:p>
    <w:p w:rsidR="00000000" w:rsidRPr="00975AC8" w:rsidP="00975AC8">
      <w:pPr>
        <w:pStyle w:val="ListBullet2"/>
      </w:pPr>
      <w:r w:rsidRPr="00975AC8">
        <w:t>documentation and recording requirements and procedures.</w:t>
      </w:r>
    </w:p>
    <w:p w:rsidR="00000000" w:rsidRPr="00975AC8" w:rsidP="00975AC8">
      <w:pPr>
        <w:pStyle w:val="BodyText"/>
      </w:pPr>
    </w:p>
    <w:p w:rsidR="00000000" w:rsidRPr="00975AC8" w:rsidP="005C6DCB">
      <w:pPr>
        <w:pStyle w:val="BodyText"/>
      </w:pPr>
      <w:r w:rsidRPr="00975AC8">
        <w:t>Assessors of this unit must satisfy the requirements for assessors in applicable vocational education and training legislation, frameworks and/or standards.</w:t>
      </w:r>
    </w:p>
    <w:p w:rsidR="00000000" w:rsidRPr="00975AC8" w:rsidP="00975AC8">
      <w:pPr>
        <w:pStyle w:val="Heading1"/>
      </w:pPr>
      <w:bookmarkStart w:id="13" w:name="O_969679"/>
      <w:bookmarkEnd w:id="13"/>
      <w:r w:rsidRPr="00975AC8">
        <w:t>Links</w:t>
      </w:r>
    </w:p>
    <w:p w:rsidR="00000000" w:rsidRPr="00975AC8" w:rsidP="005C6DCB">
      <w:pPr>
        <w:pStyle w:val="BodyText"/>
      </w:pPr>
      <w:r w:rsidRPr="00975AC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414A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75AC8" w:rsidP="00975AC8"/>
    <w:sectPr w:rsidSect="00975A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C8" w:rsidRPr="005C6DCB" w:rsidP="005C6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CB" w:rsidP="00975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6DCB" w:rsidP="00975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C6DCB" w:rsidP="00975A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C8" w:rsidP="00975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6DCB">
      <w:t>Approved</w:t>
    </w:r>
    <w:r w:rsidR="005C6D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6D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6DCB">
      <w:rPr>
        <w:noProof/>
      </w:rPr>
      <w:t>4</w:t>
    </w:r>
    <w:r>
      <w:rPr>
        <w:noProof/>
      </w:rPr>
      <w:fldChar w:fldCharType="end"/>
    </w:r>
  </w:p>
  <w:p w:rsidR="00975AC8" w:rsidP="00975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6D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6DCB">
      <w:t>Manufacturing Industry Skills Alliance</w:t>
    </w:r>
    <w:r w:rsidR="005C6DCB">
      <w:fldChar w:fldCharType="end"/>
    </w:r>
  </w:p>
  <w:p w:rsidR="00975AC8" w:rsidP="00975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5AC8" w:rsidRPr="005C6DCB" w:rsidP="005C6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CB" w:rsidRPr="002D2AF8" w:rsidP="00975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FBPOPR2047 Operate a portion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6DCB" w:rsidP="00975A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AC8" w:rsidRPr="002D2AF8" w:rsidP="00975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6DCB">
      <w:t>FBPOPR2047 Operate a portion saw</w:t>
    </w:r>
    <w:r w:rsidR="005C6D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6DCB">
      <w:rPr>
        <w:noProof/>
      </w:rPr>
      <w:t>2 March 2025</w:t>
    </w:r>
    <w:r>
      <w:fldChar w:fldCharType="end"/>
    </w:r>
  </w:p>
  <w:p w:rsidR="00975AC8" w:rsidP="00975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B4C4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8AF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1E4F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5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5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5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5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5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5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5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5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5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5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5AC8"/>
  </w:style>
  <w:style w:type="character" w:customStyle="1" w:styleId="Heading1Char">
    <w:name w:val="Heading 1 Char"/>
    <w:basedOn w:val="DefaultParagraphFont"/>
    <w:link w:val="Heading1"/>
    <w:rsid w:val="00975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5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5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5A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5AC8"/>
    <w:rPr>
      <w:b/>
      <w:spacing w:val="0"/>
    </w:rPr>
  </w:style>
  <w:style w:type="paragraph" w:styleId="ListBullet2">
    <w:name w:val="List Bullet 2"/>
    <w:basedOn w:val="List2"/>
    <w:rsid w:val="00975A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5AC8"/>
    <w:rPr>
      <w:i/>
    </w:rPr>
  </w:style>
  <w:style w:type="paragraph" w:customStyle="1" w:styleId="SuperHeading">
    <w:name w:val="SuperHeading"/>
    <w:basedOn w:val="Normal"/>
    <w:rsid w:val="00975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5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5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5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5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5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5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5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5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5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5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5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5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5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5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5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5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5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5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5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5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5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5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5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5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5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5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5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5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5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5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5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5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5A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5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5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5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5AC8"/>
  </w:style>
  <w:style w:type="paragraph" w:styleId="TableofFigures">
    <w:name w:val="table of figures"/>
    <w:basedOn w:val="Normal"/>
    <w:next w:val="Normal"/>
    <w:semiHidden/>
    <w:rsid w:val="00975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5A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5AC8"/>
    <w:rPr>
      <w:rFonts w:ascii="Wingdings" w:hAnsi="Wingdings"/>
    </w:rPr>
  </w:style>
  <w:style w:type="paragraph" w:customStyle="1" w:styleId="TableHeading">
    <w:name w:val="Table Heading"/>
    <w:basedOn w:val="HeadingBase"/>
    <w:rsid w:val="00975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5AC8"/>
    <w:rPr>
      <w:color w:val="0033CC"/>
      <w:u w:val="none"/>
    </w:rPr>
  </w:style>
  <w:style w:type="paragraph" w:customStyle="1" w:styleId="BodyTextRight">
    <w:name w:val="Body Text Right"/>
    <w:basedOn w:val="BodyText"/>
    <w:rsid w:val="00975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5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5A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5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5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5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5AC8"/>
    <w:rPr>
      <w:sz w:val="32"/>
    </w:rPr>
  </w:style>
  <w:style w:type="paragraph" w:customStyle="1" w:styleId="HeadingProcedure">
    <w:name w:val="Heading Procedure"/>
    <w:basedOn w:val="HeadingBase"/>
    <w:next w:val="Normal"/>
    <w:rsid w:val="00975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5AC8"/>
    <w:pPr>
      <w:spacing w:before="60" w:after="60"/>
    </w:pPr>
  </w:style>
  <w:style w:type="paragraph" w:styleId="ListContinue">
    <w:name w:val="List Continue"/>
    <w:basedOn w:val="List"/>
    <w:rsid w:val="00975AC8"/>
    <w:pPr>
      <w:ind w:firstLine="0"/>
    </w:pPr>
  </w:style>
  <w:style w:type="paragraph" w:customStyle="1" w:styleId="ListNote">
    <w:name w:val="List Note"/>
    <w:basedOn w:val="List"/>
    <w:rsid w:val="00975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5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5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5AC8"/>
    <w:rPr>
      <w:rFonts w:ascii="Courier New" w:hAnsi="Courier New"/>
    </w:rPr>
  </w:style>
  <w:style w:type="paragraph" w:customStyle="1" w:styleId="NoteBullet">
    <w:name w:val="Note Bullet"/>
    <w:basedOn w:val="Note"/>
    <w:rsid w:val="00975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5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5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5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5A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5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5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5AC8"/>
    <w:rPr>
      <w:b/>
      <w:smallCaps/>
    </w:rPr>
  </w:style>
  <w:style w:type="paragraph" w:customStyle="1" w:styleId="TableListNumber">
    <w:name w:val="Table List Number"/>
    <w:basedOn w:val="ListNumber"/>
    <w:rsid w:val="00975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5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5AC8"/>
    <w:pPr>
      <w:numPr>
        <w:numId w:val="9"/>
      </w:numPr>
    </w:pPr>
  </w:style>
  <w:style w:type="paragraph" w:customStyle="1" w:styleId="ListAlpha2">
    <w:name w:val="List Alpha 2"/>
    <w:basedOn w:val="List2"/>
    <w:rsid w:val="00975AC8"/>
    <w:pPr>
      <w:numPr>
        <w:numId w:val="8"/>
      </w:numPr>
    </w:pPr>
  </w:style>
  <w:style w:type="paragraph" w:styleId="List2">
    <w:name w:val="List 2"/>
    <w:basedOn w:val="BodyText"/>
    <w:rsid w:val="00975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5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5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5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5A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5A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5AC8"/>
    <w:pPr>
      <w:numPr>
        <w:numId w:val="4"/>
      </w:numPr>
    </w:pPr>
  </w:style>
  <w:style w:type="paragraph" w:styleId="ListContinue2">
    <w:name w:val="List Continue 2"/>
    <w:basedOn w:val="List2"/>
    <w:rsid w:val="00975AC8"/>
    <w:pPr>
      <w:ind w:firstLine="0"/>
    </w:pPr>
  </w:style>
  <w:style w:type="paragraph" w:styleId="ListContinue3">
    <w:name w:val="List Continue 3"/>
    <w:basedOn w:val="List3"/>
    <w:rsid w:val="00975AC8"/>
    <w:pPr>
      <w:ind w:left="1021" w:firstLine="0"/>
    </w:pPr>
  </w:style>
  <w:style w:type="paragraph" w:styleId="ListContinue4">
    <w:name w:val="List Continue 4"/>
    <w:basedOn w:val="List4"/>
    <w:rsid w:val="00975AC8"/>
    <w:pPr>
      <w:ind w:firstLine="0"/>
    </w:pPr>
  </w:style>
  <w:style w:type="paragraph" w:styleId="ListContinue5">
    <w:name w:val="List Continue 5"/>
    <w:basedOn w:val="List5"/>
    <w:rsid w:val="00975AC8"/>
    <w:pPr>
      <w:ind w:firstLine="0"/>
    </w:pPr>
  </w:style>
  <w:style w:type="paragraph" w:styleId="ListNumber3">
    <w:name w:val="List Number 3"/>
    <w:basedOn w:val="List3"/>
    <w:rsid w:val="00975AC8"/>
    <w:pPr>
      <w:numPr>
        <w:numId w:val="5"/>
      </w:numPr>
    </w:pPr>
  </w:style>
  <w:style w:type="paragraph" w:styleId="ListNumber4">
    <w:name w:val="List Number 4"/>
    <w:basedOn w:val="List4"/>
    <w:rsid w:val="00975AC8"/>
    <w:pPr>
      <w:numPr>
        <w:numId w:val="6"/>
      </w:numPr>
    </w:pPr>
  </w:style>
  <w:style w:type="paragraph" w:styleId="ListNumber5">
    <w:name w:val="List Number 5"/>
    <w:basedOn w:val="List5"/>
    <w:rsid w:val="00975AC8"/>
    <w:pPr>
      <w:numPr>
        <w:numId w:val="7"/>
      </w:numPr>
    </w:pPr>
  </w:style>
  <w:style w:type="paragraph" w:styleId="BlockText">
    <w:name w:val="Block Text"/>
    <w:basedOn w:val="Normal"/>
    <w:rsid w:val="00975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5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5AC8"/>
    <w:rPr>
      <w:sz w:val="16"/>
      <w:vertAlign w:val="superscript"/>
    </w:rPr>
  </w:style>
  <w:style w:type="character" w:customStyle="1" w:styleId="Symbols">
    <w:name w:val="Symbols"/>
    <w:basedOn w:val="DefaultParagraphFont"/>
    <w:rsid w:val="00975AC8"/>
    <w:rPr>
      <w:rFonts w:ascii="Symbol" w:hAnsi="Symbol"/>
    </w:rPr>
  </w:style>
  <w:style w:type="character" w:customStyle="1" w:styleId="MenuOptions">
    <w:name w:val="Menu Options"/>
    <w:basedOn w:val="DefaultParagraphFont"/>
    <w:rsid w:val="00975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5AC8"/>
    <w:rPr>
      <w:b/>
    </w:rPr>
  </w:style>
  <w:style w:type="character" w:customStyle="1" w:styleId="Underlined">
    <w:name w:val="Underlined"/>
    <w:basedOn w:val="DefaultParagraphFont"/>
    <w:rsid w:val="00975AC8"/>
    <w:rPr>
      <w:u w:val="single"/>
    </w:rPr>
  </w:style>
  <w:style w:type="paragraph" w:customStyle="1" w:styleId="TableBodyTextRight">
    <w:name w:val="Table Body Text Right"/>
    <w:basedOn w:val="TableBodyText"/>
    <w:rsid w:val="00975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5AC8"/>
    <w:rPr>
      <w:sz w:val="18"/>
    </w:rPr>
  </w:style>
  <w:style w:type="paragraph" w:customStyle="1" w:styleId="BodySmallRight">
    <w:name w:val="Body Small Right"/>
    <w:basedOn w:val="BodyTextRight"/>
    <w:rsid w:val="00975AC8"/>
    <w:rPr>
      <w:sz w:val="18"/>
      <w:szCs w:val="18"/>
    </w:rPr>
  </w:style>
  <w:style w:type="paragraph" w:customStyle="1" w:styleId="MarginEdition">
    <w:name w:val="Margin Edition"/>
    <w:basedOn w:val="MarginNote"/>
    <w:rsid w:val="00975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5AC8"/>
    <w:rPr>
      <w:sz w:val="2"/>
      <w:szCs w:val="2"/>
    </w:rPr>
  </w:style>
  <w:style w:type="character" w:customStyle="1" w:styleId="Small">
    <w:name w:val="Small"/>
    <w:basedOn w:val="DefaultParagraphFont"/>
    <w:rsid w:val="00975AC8"/>
    <w:rPr>
      <w:sz w:val="16"/>
    </w:rPr>
  </w:style>
  <w:style w:type="paragraph" w:customStyle="1" w:styleId="WideTable">
    <w:name w:val="Wide Table"/>
    <w:basedOn w:val="Normal"/>
    <w:rsid w:val="00975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5AC8"/>
  </w:style>
  <w:style w:type="paragraph" w:styleId="Quote">
    <w:name w:val="Quote"/>
    <w:basedOn w:val="Heading1"/>
    <w:link w:val="QuoteChar"/>
    <w:qFormat/>
    <w:rsid w:val="00975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5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5AC8"/>
    <w:pPr>
      <w:pageBreakBefore/>
    </w:pPr>
  </w:style>
  <w:style w:type="paragraph" w:customStyle="1" w:styleId="Border">
    <w:name w:val="Border"/>
    <w:basedOn w:val="Normal"/>
    <w:qFormat/>
    <w:rsid w:val="00975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5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5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5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5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5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5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5AC8"/>
    <w:rPr>
      <w:u w:val="single"/>
    </w:rPr>
  </w:style>
  <w:style w:type="character" w:customStyle="1" w:styleId="BoldandItalics">
    <w:name w:val="Bold and Italics"/>
    <w:qFormat/>
    <w:rsid w:val="00975AC8"/>
    <w:rPr>
      <w:b/>
      <w:i/>
      <w:u w:val="none"/>
    </w:rPr>
  </w:style>
  <w:style w:type="paragraph" w:styleId="BalloonText">
    <w:name w:val="Balloon Text"/>
    <w:basedOn w:val="Normal"/>
    <w:link w:val="BalloonTextChar"/>
    <w:rsid w:val="00975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5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5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5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5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5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5AC8"/>
    <w:pPr>
      <w:spacing w:before="0" w:after="0"/>
    </w:pPr>
  </w:style>
  <w:style w:type="paragraph" w:customStyle="1" w:styleId="BodyTextBold">
    <w:name w:val="Body Text Bold"/>
    <w:basedOn w:val="BodyText"/>
    <w:qFormat/>
    <w:rsid w:val="00975AC8"/>
    <w:rPr>
      <w:b/>
    </w:rPr>
  </w:style>
  <w:style w:type="character" w:styleId="Hyperlink">
    <w:name w:val="Hyperlink"/>
    <w:basedOn w:val="DefaultParagraphFont"/>
    <w:uiPriority w:val="99"/>
    <w:unhideWhenUsed/>
    <w:rsid w:val="005C6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1178</Words>
  <Characters>7685</Characters>
  <Application>Microsoft Office Word</Application>
  <DocSecurity>0</DocSecurity>
  <Lines>226</Lines>
  <Paragraphs>158</Paragraphs>
  <ScaleCrop>false</ScaleCrop>
  <Company>Author-it Software Corporation Ltd.</Company>
  <LinksUpToDate>false</LinksUpToDate>
  <CharactersWithSpaces>8705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FBPOPR2047 Operate a portion saw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