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68DE" w:rsidP="004F68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FBPOPR2032 Apply work procedures to maintain integrity of product</w:t>
      </w:r>
      <w:r>
        <w:fldChar w:fldCharType="end"/>
      </w:r>
    </w:p>
    <w:p w:rsidR="004F68DE" w:rsidP="004F68DE">
      <w:pPr>
        <w:pStyle w:val="Version"/>
        <w:sectPr w:rsidSect="00BD4E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4EAB" w:rsidP="00BD4EAB">
      <w:pPr>
        <w:pStyle w:val="SuperHeading"/>
      </w:pPr>
      <w:r w:rsidRPr="00BD4EAB">
        <w:t>FBPOPR2032 Apply work procedures to maintain integrity of product</w:t>
      </w:r>
    </w:p>
    <w:p w:rsidR="00000000" w:rsidRPr="00BD4EAB" w:rsidP="00BD4EAB">
      <w:pPr>
        <w:pStyle w:val="Heading1"/>
      </w:pPr>
      <w:bookmarkStart w:id="1" w:name="O_972348"/>
      <w:bookmarkEnd w:id="1"/>
      <w:r w:rsidRPr="00BD4E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D4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AB" w:rsidP="00BD4EAB">
            <w:pPr>
              <w:pStyle w:val="BodyText"/>
            </w:pPr>
            <w:r w:rsidRPr="00BD4EA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AB">
            <w:pPr>
              <w:pStyle w:val="BodyText"/>
              <w:rPr>
                <w:lang w:val="en-NZ"/>
              </w:rPr>
            </w:pPr>
            <w:r w:rsidRPr="00BD4EAB">
              <w:rPr>
                <w:rStyle w:val="SpecialBold"/>
              </w:rPr>
              <w:t>Comments</w:t>
            </w:r>
          </w:p>
        </w:tc>
      </w:tr>
      <w:tr w:rsidTr="00BD4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AB">
            <w:pPr>
              <w:pStyle w:val="BodyText"/>
              <w:rPr>
                <w:lang w:val="en-NZ"/>
              </w:rPr>
            </w:pPr>
            <w:r w:rsidRPr="00BD4EA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AB" w:rsidP="00BD4EAB">
            <w:pPr>
              <w:pStyle w:val="BodyText"/>
            </w:pPr>
            <w:r w:rsidRPr="00BD4EAB">
              <w:t>This version released with FBP Food, Beverage and Pharmaceutical Training Package Version 1.0</w:t>
            </w:r>
          </w:p>
        </w:tc>
      </w:tr>
    </w:tbl>
    <w:p w:rsidR="004F68DE" w:rsidP="00BD4EAB">
      <w:pPr>
        <w:pStyle w:val="BodyText"/>
      </w:pPr>
    </w:p>
    <w:p w:rsidR="004F68DE" w:rsidP="00BD4EAB">
      <w:pPr>
        <w:pStyle w:val="BodyText"/>
      </w:pPr>
    </w:p>
    <w:p w:rsidR="00000000" w:rsidRPr="00BD4EAB" w:rsidP="00BD4EAB">
      <w:pPr>
        <w:pStyle w:val="Heading1"/>
      </w:pPr>
      <w:bookmarkStart w:id="2" w:name="O_972349"/>
      <w:bookmarkEnd w:id="2"/>
      <w:r w:rsidRPr="00BD4EAB">
        <w:t>Application</w:t>
      </w:r>
    </w:p>
    <w:p w:rsidR="00000000" w:rsidRPr="00BD4EAB" w:rsidP="004F68DE">
      <w:pPr>
        <w:pStyle w:val="BodyText"/>
      </w:pPr>
      <w:r w:rsidRPr="00BD4EAB">
        <w:t>This unit of competency describes the skills and knowledge required to identify and handle materials to maintain integrity of products.</w:t>
      </w:r>
    </w:p>
    <w:p w:rsidR="00000000" w:rsidRPr="00BD4EAB" w:rsidP="004F68DE">
      <w:pPr>
        <w:pStyle w:val="BodyText"/>
      </w:pPr>
      <w:r w:rsidRPr="00BD4EAB">
        <w:t xml:space="preserve">This unit applies to individuals who work under general supervision and exercise limited autonomy in a food </w:t>
      </w:r>
      <w:r w:rsidRPr="00BD4EAB">
        <w:t xml:space="preserve">processing environment. </w:t>
      </w:r>
    </w:p>
    <w:p w:rsidR="00000000" w:rsidRPr="00BD4EAB" w:rsidP="004F68DE">
      <w:pPr>
        <w:pStyle w:val="BodyText"/>
      </w:pPr>
      <w:r w:rsidRPr="00BD4EAB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BD4EAB" w:rsidP="004F68DE">
      <w:pPr>
        <w:pStyle w:val="BodyText"/>
      </w:pPr>
      <w:r w:rsidRPr="00BD4EAB">
        <w:t>No occupational licens</w:t>
      </w:r>
      <w:r w:rsidRPr="00BD4EAB">
        <w:t>ing, legislative or certification requirements apply to this unit at the time of publication.</w:t>
      </w:r>
    </w:p>
    <w:p w:rsidR="00000000" w:rsidRPr="00BD4EAB" w:rsidP="00BD4EAB">
      <w:pPr>
        <w:pStyle w:val="Heading1"/>
      </w:pPr>
      <w:bookmarkStart w:id="3" w:name="O_972350"/>
      <w:bookmarkEnd w:id="3"/>
      <w:r w:rsidRPr="00BD4EAB">
        <w:t>Pre-requisite Unit</w:t>
      </w:r>
    </w:p>
    <w:p w:rsidR="00000000" w:rsidRPr="00BD4EAB" w:rsidP="004F68DE">
      <w:pPr>
        <w:pStyle w:val="BodyText"/>
      </w:pPr>
      <w:r w:rsidRPr="00BD4EAB">
        <w:t>Nil</w:t>
      </w:r>
    </w:p>
    <w:p w:rsidR="00000000" w:rsidRPr="00BD4EAB" w:rsidP="00BD4EAB">
      <w:pPr>
        <w:pStyle w:val="Heading1"/>
      </w:pPr>
      <w:bookmarkStart w:id="4" w:name="O_972352"/>
      <w:bookmarkEnd w:id="4"/>
      <w:r w:rsidRPr="00BD4EAB">
        <w:t>Unit Sector</w:t>
      </w:r>
    </w:p>
    <w:p w:rsidR="00000000" w:rsidRPr="00BD4EAB" w:rsidP="004F68DE">
      <w:pPr>
        <w:pStyle w:val="BodyText"/>
      </w:pPr>
      <w:r w:rsidRPr="00BD4EAB">
        <w:t>Operational (OPR)</w:t>
      </w:r>
    </w:p>
    <w:p w:rsidR="00000000" w:rsidRPr="00BD4EAB" w:rsidP="00BD4EAB">
      <w:pPr>
        <w:pStyle w:val="Heading1"/>
      </w:pPr>
      <w:bookmarkStart w:id="5" w:name="O_972353"/>
      <w:bookmarkEnd w:id="5"/>
      <w:r w:rsidRPr="00BD4EA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68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AB" w:rsidP="00BD4EAB">
            <w:pPr>
              <w:pStyle w:val="BodyText"/>
            </w:pPr>
            <w:r w:rsidRPr="00BD4EA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AB">
            <w:pPr>
              <w:pStyle w:val="BodyText"/>
              <w:rPr>
                <w:lang w:val="en-NZ"/>
              </w:rPr>
            </w:pPr>
            <w:r w:rsidRPr="00BD4EAB">
              <w:rPr>
                <w:rStyle w:val="SpecialBold"/>
              </w:rPr>
              <w:t>Performance Criteria</w:t>
            </w:r>
          </w:p>
        </w:tc>
      </w:tr>
      <w:tr w:rsidTr="004F68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AB" w:rsidP="00BD4EAB">
            <w:pPr>
              <w:pStyle w:val="BodyText"/>
            </w:pPr>
            <w:r w:rsidRPr="00BD4EA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AB">
            <w:pPr>
              <w:pStyle w:val="BodyText"/>
              <w:rPr>
                <w:lang w:val="en-NZ"/>
              </w:rPr>
            </w:pPr>
            <w:r w:rsidRPr="00BD4E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68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AB">
            <w:pPr>
              <w:pStyle w:val="BodyText"/>
              <w:rPr>
                <w:lang w:val="en-NZ"/>
              </w:rPr>
            </w:pPr>
            <w:r w:rsidRPr="00BD4EAB">
              <w:t xml:space="preserve">1. Identify materials and specifications for work </w:t>
            </w:r>
            <w:r w:rsidRPr="00BD4EAB">
              <w:t>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AB" w:rsidP="00BD4EAB">
            <w:pPr>
              <w:pStyle w:val="BodyText"/>
            </w:pPr>
            <w:r w:rsidRPr="00BD4EAB">
              <w:t>1.1 Identify materials required for w</w:t>
            </w:r>
            <w:r w:rsidRPr="00BD4EAB">
              <w:t>ork processes</w:t>
            </w:r>
          </w:p>
          <w:p w:rsidR="00000000" w:rsidRPr="00BD4EAB" w:rsidP="00BD4EAB">
            <w:pPr>
              <w:pStyle w:val="BodyText"/>
            </w:pPr>
            <w:r w:rsidRPr="00BD4EAB">
              <w:t xml:space="preserve">1.2 Identify specifications and tests required to determine suitability of </w:t>
            </w:r>
            <w:r w:rsidRPr="00BD4EAB">
              <w:t>materials for work processes</w:t>
            </w:r>
          </w:p>
          <w:p w:rsidR="00000000" w:rsidRPr="00BD4EAB" w:rsidP="00BD4EAB">
            <w:pPr>
              <w:pStyle w:val="BodyText"/>
            </w:pPr>
            <w:r w:rsidRPr="00BD4EAB">
              <w:t>1.3 Inspect or test materials according to operating procedures</w:t>
            </w:r>
          </w:p>
          <w:p w:rsidR="00000000" w:rsidRPr="00BD4EAB" w:rsidP="00BD4EAB">
            <w:pPr>
              <w:pStyle w:val="BodyText"/>
            </w:pPr>
            <w:r w:rsidRPr="00BD4EAB">
              <w:t>1.4 Conduct work in accordance with workplace environmental guidelines</w:t>
            </w:r>
          </w:p>
          <w:p w:rsidR="00000000" w:rsidP="00BD4EAB">
            <w:pPr>
              <w:pStyle w:val="BodyText"/>
              <w:rPr>
                <w:lang w:val="en-NZ"/>
              </w:rPr>
            </w:pPr>
            <w:r w:rsidRPr="00BD4EAB">
              <w:t>1.5 Reject and report out-of-specification materials according to operating procedures</w:t>
            </w:r>
          </w:p>
        </w:tc>
      </w:tr>
      <w:tr w:rsidTr="004F68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AB">
            <w:pPr>
              <w:pStyle w:val="BodyText"/>
              <w:rPr>
                <w:lang w:val="en-NZ"/>
              </w:rPr>
            </w:pPr>
            <w:r w:rsidRPr="00BD4EAB">
              <w:t>2. Handle materials and products safely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AB" w:rsidP="00BD4EAB">
            <w:pPr>
              <w:pStyle w:val="BodyText"/>
            </w:pPr>
            <w:r w:rsidRPr="00BD4EAB">
              <w:t>2.1 Identify handling requirements for input materials and products of workstation or process according to work health and safet</w:t>
            </w:r>
            <w:r w:rsidRPr="00BD4EAB">
              <w:t>y and food safety requirements</w:t>
            </w:r>
          </w:p>
          <w:p w:rsidR="00000000" w:rsidRPr="00BD4EAB" w:rsidP="00BD4EAB">
            <w:pPr>
              <w:pStyle w:val="BodyText"/>
            </w:pPr>
            <w:r w:rsidRPr="00BD4EAB">
              <w:t>2.2 Handle materials and product according to work health and safety requirements</w:t>
            </w:r>
          </w:p>
          <w:p w:rsidR="00000000" w:rsidP="00BD4EAB">
            <w:pPr>
              <w:pStyle w:val="BodyText"/>
              <w:rPr>
                <w:lang w:val="en-NZ"/>
              </w:rPr>
            </w:pPr>
            <w:r w:rsidRPr="00BD4EAB">
              <w:t>2.3 Maintain workplace in a clean and tidy order to meet workplace standards and avoid contamination</w:t>
            </w:r>
          </w:p>
        </w:tc>
      </w:tr>
      <w:tr w:rsidTr="004F68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AB">
            <w:pPr>
              <w:pStyle w:val="BodyText"/>
              <w:rPr>
                <w:lang w:val="en-NZ"/>
              </w:rPr>
            </w:pPr>
            <w:r w:rsidRPr="00BD4EAB">
              <w:t>3. Maintain integrity of product during p</w:t>
            </w:r>
            <w:r w:rsidRPr="00BD4EAB">
              <w:t>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AB" w:rsidP="00BD4EAB">
            <w:pPr>
              <w:pStyle w:val="BodyText"/>
            </w:pPr>
            <w:r w:rsidRPr="00BD4EAB">
              <w:t>3.1 Protect materials and products from contamination and exposure to pests</w:t>
            </w:r>
          </w:p>
          <w:p w:rsidR="00000000" w:rsidRPr="00BD4EAB" w:rsidP="00BD4EAB">
            <w:pPr>
              <w:pStyle w:val="BodyText"/>
            </w:pPr>
            <w:r w:rsidRPr="00BD4EAB">
              <w:t>3.2 Follow product changeover procedures to avoid cross-contamination of products</w:t>
            </w:r>
          </w:p>
          <w:p w:rsidR="00000000" w:rsidRPr="00BD4EAB" w:rsidP="00BD4EAB">
            <w:pPr>
              <w:pStyle w:val="BodyText"/>
            </w:pPr>
            <w:r w:rsidRPr="00BD4EAB">
              <w:t>3.3 Identify processes and conditions that are inconsistent with specifications and safe</w:t>
            </w:r>
            <w:r w:rsidRPr="00BD4EAB">
              <w:t>ty procedures, and take corrective action within level of responsibility</w:t>
            </w:r>
          </w:p>
          <w:p w:rsidR="00000000" w:rsidP="00BD4EAB">
            <w:pPr>
              <w:pStyle w:val="BodyText"/>
              <w:rPr>
                <w:lang w:val="en-NZ"/>
              </w:rPr>
            </w:pPr>
            <w:r w:rsidRPr="00BD4EAB">
              <w:t>3.4 Restrict and monitor access to work area during processing according to workplace procedures</w:t>
            </w:r>
          </w:p>
        </w:tc>
      </w:tr>
      <w:tr w:rsidTr="004F68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AB">
            <w:pPr>
              <w:pStyle w:val="BodyText"/>
              <w:rPr>
                <w:lang w:val="en-NZ"/>
              </w:rPr>
            </w:pPr>
            <w:r w:rsidRPr="00BD4EAB">
              <w:t>4. Maintain integrity of product post-processing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AB" w:rsidP="00BD4EAB">
            <w:pPr>
              <w:pStyle w:val="BodyText"/>
            </w:pPr>
            <w:r w:rsidRPr="00BD4EAB">
              <w:t xml:space="preserve">4.1 Conduct visual, metal scanning, </w:t>
            </w:r>
            <w:r w:rsidRPr="00BD4EAB">
              <w:t>and other contamination checks prior to packing and despatch</w:t>
            </w:r>
          </w:p>
          <w:p w:rsidR="00000000" w:rsidRPr="00BD4EAB" w:rsidP="00BD4EAB">
            <w:pPr>
              <w:pStyle w:val="BodyText"/>
            </w:pPr>
            <w:r w:rsidRPr="00BD4EAB">
              <w:t>4.2 Check packing materials for cleanliness and integrity before use</w:t>
            </w:r>
          </w:p>
          <w:p w:rsidR="00000000" w:rsidP="00BD4EAB">
            <w:pPr>
              <w:pStyle w:val="BodyText"/>
              <w:rPr>
                <w:lang w:val="en-NZ"/>
              </w:rPr>
            </w:pPr>
            <w:r w:rsidRPr="00BD4EAB">
              <w:t>4.3 Seal, pack or despatch product from work area according to product and process requirements</w:t>
            </w:r>
          </w:p>
        </w:tc>
      </w:tr>
      <w:tr w:rsidTr="004F68D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AB">
            <w:pPr>
              <w:pStyle w:val="BodyText"/>
              <w:rPr>
                <w:lang w:val="en-NZ"/>
              </w:rPr>
            </w:pPr>
            <w:r w:rsidRPr="00BD4EAB">
              <w:t>5. Comply with personal hygie</w:t>
            </w:r>
            <w:r w:rsidRPr="00BD4EAB">
              <w:t>ne standards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AB" w:rsidP="00BD4EAB">
            <w:pPr>
              <w:pStyle w:val="BodyText"/>
            </w:pPr>
            <w:r w:rsidRPr="00BD4EAB">
              <w:t>5.1 Follow personal hygiene requirements appropriate to the process, product and workplace</w:t>
            </w:r>
          </w:p>
          <w:p w:rsidR="00000000" w:rsidRPr="00BD4EAB" w:rsidP="00BD4EAB">
            <w:pPr>
              <w:pStyle w:val="BodyText"/>
            </w:pPr>
            <w:r w:rsidRPr="00BD4EAB">
              <w:t>5.2 Use clothing and personal protective equipment appropriate to the process, product and workplace</w:t>
            </w:r>
          </w:p>
        </w:tc>
      </w:tr>
    </w:tbl>
    <w:p w:rsidR="00000000" w:rsidRPr="00BD4EAB" w:rsidP="00BD4EAB">
      <w:pPr>
        <w:pStyle w:val="BodyText"/>
      </w:pPr>
    </w:p>
    <w:p w:rsidR="00000000" w:rsidRPr="00BD4EAB" w:rsidP="00BD4EAB">
      <w:pPr>
        <w:pStyle w:val="AllowPageBreak"/>
      </w:pPr>
    </w:p>
    <w:p w:rsidR="00000000" w:rsidRPr="00BD4EAB" w:rsidP="00BD4EAB">
      <w:pPr>
        <w:pStyle w:val="Heading1"/>
      </w:pPr>
      <w:bookmarkStart w:id="6" w:name="O_972354"/>
      <w:bookmarkEnd w:id="6"/>
      <w:r w:rsidRPr="00BD4EAB">
        <w:t>Foundation Skills</w:t>
      </w:r>
    </w:p>
    <w:p w:rsidR="00000000" w:rsidRPr="004F68DE" w:rsidP="004F68DE">
      <w:pPr>
        <w:pStyle w:val="BodyText"/>
        <w:rPr>
          <w:i/>
        </w:rPr>
      </w:pPr>
      <w:r w:rsidRPr="004F68D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4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AB" w:rsidP="00BD4EAB">
            <w:pPr>
              <w:pStyle w:val="BodyText"/>
            </w:pPr>
            <w:r w:rsidRPr="00BD4EA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AB">
            <w:pPr>
              <w:pStyle w:val="BodyText"/>
              <w:rPr>
                <w:lang w:val="en-NZ"/>
              </w:rPr>
            </w:pPr>
            <w:r w:rsidRPr="00BD4EAB">
              <w:rPr>
                <w:rStyle w:val="SpecialBold"/>
              </w:rPr>
              <w:t>Description</w:t>
            </w:r>
          </w:p>
        </w:tc>
      </w:tr>
      <w:tr w:rsidTr="00BD4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AB">
            <w:pPr>
              <w:pStyle w:val="BodyText"/>
              <w:rPr>
                <w:lang w:val="en-NZ"/>
              </w:rPr>
            </w:pPr>
            <w:r w:rsidRPr="00BD4EA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AB">
            <w:pPr>
              <w:pStyle w:val="ListBullet"/>
              <w:rPr>
                <w:lang w:val="en-NZ"/>
              </w:rPr>
            </w:pPr>
            <w:r w:rsidRPr="00BD4EAB">
              <w:t>Interpret basic work instructions an</w:t>
            </w:r>
            <w:r w:rsidRPr="00BD4EAB">
              <w:t>d procedures</w:t>
            </w:r>
          </w:p>
        </w:tc>
      </w:tr>
      <w:tr w:rsidTr="00BD4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AB">
            <w:pPr>
              <w:pStyle w:val="BodyText"/>
              <w:rPr>
                <w:lang w:val="en-NZ"/>
              </w:rPr>
            </w:pPr>
            <w:r w:rsidRPr="00BD4EA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AB">
            <w:pPr>
              <w:pStyle w:val="ListBullet"/>
              <w:rPr>
                <w:lang w:val="en-NZ"/>
              </w:rPr>
            </w:pPr>
            <w:r w:rsidRPr="00BD4EAB">
              <w:t>Record testing, non-compliance and task-related information on paper-based and electronic media</w:t>
            </w:r>
          </w:p>
        </w:tc>
      </w:tr>
      <w:tr w:rsidTr="00BD4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AB">
            <w:pPr>
              <w:pStyle w:val="BodyText"/>
              <w:rPr>
                <w:lang w:val="en-NZ"/>
              </w:rPr>
            </w:pPr>
            <w:r w:rsidRPr="00BD4EA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AB">
            <w:pPr>
              <w:pStyle w:val="ListBullet"/>
              <w:rPr>
                <w:lang w:val="en-NZ"/>
              </w:rPr>
            </w:pPr>
            <w:r w:rsidRPr="00BD4EAB">
              <w:t>Perform basic numerical calculations and estimations for checking and testing</w:t>
            </w:r>
          </w:p>
        </w:tc>
      </w:tr>
      <w:tr w:rsidTr="00BD4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AB">
            <w:pPr>
              <w:pStyle w:val="BodyText"/>
              <w:rPr>
                <w:lang w:val="en-NZ"/>
              </w:rPr>
            </w:pPr>
            <w:r w:rsidRPr="00BD4EA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AB" w:rsidP="00BD4EAB">
            <w:pPr>
              <w:pStyle w:val="ListBullet"/>
            </w:pPr>
            <w:r w:rsidRPr="00BD4EAB">
              <w:t>Apply workplace procedures to own role and responsibilities</w:t>
            </w:r>
          </w:p>
          <w:p w:rsidR="00000000" w:rsidRPr="00BD4EAB" w:rsidP="00BD4EAB">
            <w:pPr>
              <w:pStyle w:val="ListBullet"/>
            </w:pPr>
            <w:r w:rsidRPr="00BD4EAB">
              <w:t>Understand tasks and responsibilities required for performing own role in the workplace</w:t>
            </w:r>
          </w:p>
          <w:p w:rsidR="00000000" w:rsidP="00BD4EAB">
            <w:pPr>
              <w:pStyle w:val="ListBullet"/>
              <w:rPr>
                <w:lang w:val="en-NZ"/>
              </w:rPr>
            </w:pPr>
            <w:r w:rsidRPr="00BD4EAB">
              <w:t>Ask questions to clarify understanding or seek further information</w:t>
            </w:r>
          </w:p>
        </w:tc>
      </w:tr>
      <w:tr w:rsidTr="00BD4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AB">
            <w:pPr>
              <w:pStyle w:val="BodyText"/>
              <w:rPr>
                <w:lang w:val="en-NZ"/>
              </w:rPr>
            </w:pPr>
            <w:r w:rsidRPr="00BD4EA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AB" w:rsidP="00BD4EAB">
            <w:pPr>
              <w:pStyle w:val="ListBullet"/>
            </w:pPr>
            <w:r w:rsidRPr="00BD4EAB">
              <w:t>Confirm work requi</w:t>
            </w:r>
            <w:r w:rsidRPr="00BD4EAB">
              <w:t>rements and priority areas</w:t>
            </w:r>
          </w:p>
          <w:p w:rsidR="00000000" w:rsidP="00BD4EAB">
            <w:pPr>
              <w:pStyle w:val="ListBullet"/>
              <w:rPr>
                <w:lang w:val="en-NZ"/>
              </w:rPr>
            </w:pPr>
            <w:r w:rsidRPr="00BD4EAB">
              <w:t>Communicate and report workplace activity and safety information to relevant personnel</w:t>
            </w:r>
          </w:p>
        </w:tc>
      </w:tr>
      <w:tr w:rsidTr="00BD4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AB">
            <w:pPr>
              <w:pStyle w:val="BodyText"/>
              <w:rPr>
                <w:lang w:val="en-NZ"/>
              </w:rPr>
            </w:pPr>
            <w:r w:rsidRPr="00BD4EA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AB" w:rsidP="00BD4EAB">
            <w:pPr>
              <w:pStyle w:val="ListBullet"/>
            </w:pPr>
            <w:r w:rsidRPr="00BD4EAB">
              <w:t>Maintain a clean and hazard-free work area</w:t>
            </w:r>
          </w:p>
          <w:p w:rsidR="00000000" w:rsidRPr="00BD4EAB" w:rsidP="00BD4EAB">
            <w:pPr>
              <w:pStyle w:val="ListBullet"/>
            </w:pPr>
            <w:r w:rsidRPr="00BD4EAB">
              <w:t>Maintain hygiene standards and wear required personal protective equipment</w:t>
            </w:r>
          </w:p>
          <w:p w:rsidR="00000000" w:rsidRPr="00BD4EAB" w:rsidP="00BD4EAB">
            <w:pPr>
              <w:pStyle w:val="ListBullet"/>
            </w:pPr>
            <w:r w:rsidRPr="00BD4EAB">
              <w:t>Maintain quality requirements for the sanitisation and use of equipment</w:t>
            </w:r>
          </w:p>
        </w:tc>
      </w:tr>
    </w:tbl>
    <w:p w:rsidR="00000000" w:rsidRPr="00BD4EAB" w:rsidP="00BD4EAB">
      <w:pPr>
        <w:pStyle w:val="BodyText"/>
      </w:pPr>
    </w:p>
    <w:p w:rsidR="00000000" w:rsidRPr="00BD4EAB" w:rsidP="00BD4EAB">
      <w:pPr>
        <w:pStyle w:val="AllowPageBreak"/>
      </w:pPr>
    </w:p>
    <w:p w:rsidR="00000000" w:rsidRPr="00BD4EAB" w:rsidP="00BD4EAB">
      <w:pPr>
        <w:pStyle w:val="Heading1"/>
      </w:pPr>
      <w:bookmarkStart w:id="7" w:name="O_972356"/>
      <w:bookmarkEnd w:id="7"/>
      <w:r w:rsidRPr="00BD4EA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D4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AB" w:rsidP="00BD4EAB">
            <w:pPr>
              <w:pStyle w:val="BodyText"/>
            </w:pPr>
            <w:r w:rsidRPr="00BD4EA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AB" w:rsidP="00BD4EAB">
            <w:pPr>
              <w:pStyle w:val="BodyText"/>
            </w:pPr>
            <w:r w:rsidRPr="00BD4EA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AB" w:rsidP="00BD4EAB">
            <w:pPr>
              <w:pStyle w:val="BodyText"/>
            </w:pPr>
            <w:r w:rsidRPr="00BD4EA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AB">
            <w:pPr>
              <w:pStyle w:val="BodyText"/>
              <w:rPr>
                <w:lang w:val="en-NZ"/>
              </w:rPr>
            </w:pPr>
            <w:r w:rsidRPr="00BD4EAB">
              <w:rPr>
                <w:rStyle w:val="SpecialBold"/>
              </w:rPr>
              <w:t>Equivalence status</w:t>
            </w:r>
          </w:p>
        </w:tc>
      </w:tr>
      <w:tr w:rsidTr="00BD4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AB">
            <w:pPr>
              <w:pStyle w:val="BodyText"/>
              <w:rPr>
                <w:lang w:val="en-NZ"/>
              </w:rPr>
            </w:pPr>
            <w:r w:rsidRPr="00BD4EAB">
              <w:t>FBPOPR2032 Apply work procedures to maintain integrity of product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AB">
            <w:pPr>
              <w:pStyle w:val="BodyText"/>
              <w:rPr>
                <w:lang w:val="en-NZ"/>
              </w:rPr>
            </w:pPr>
            <w:r w:rsidRPr="00BD4EAB">
              <w:t>FDFOP2062A Apply work procedures to maintain integrity of product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AB">
            <w:pPr>
              <w:pStyle w:val="BodyText"/>
              <w:rPr>
                <w:lang w:val="en-NZ"/>
              </w:rPr>
            </w:pPr>
            <w:r w:rsidRPr="00BD4EAB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AB" w:rsidP="00BD4EAB">
            <w:pPr>
              <w:pStyle w:val="BodyText"/>
            </w:pPr>
            <w:r w:rsidRPr="00BD4EAB">
              <w:t>Equivalent unit</w:t>
            </w:r>
          </w:p>
        </w:tc>
      </w:tr>
    </w:tbl>
    <w:p w:rsidR="00000000" w:rsidRPr="00BD4EAB" w:rsidP="00BD4EAB">
      <w:pPr>
        <w:pStyle w:val="BodyText"/>
      </w:pPr>
    </w:p>
    <w:p w:rsidR="00000000" w:rsidRPr="00BD4EAB" w:rsidP="00BD4EAB">
      <w:pPr>
        <w:pStyle w:val="AllowPageBreak"/>
      </w:pPr>
    </w:p>
    <w:p w:rsidR="00000000" w:rsidRPr="00BD4EAB" w:rsidP="00BD4EAB">
      <w:pPr>
        <w:pStyle w:val="Heading1"/>
      </w:pPr>
      <w:bookmarkStart w:id="8" w:name="O_972363"/>
      <w:bookmarkEnd w:id="8"/>
      <w:r w:rsidRPr="00BD4EAB">
        <w:t>Links</w:t>
      </w:r>
    </w:p>
    <w:p w:rsidR="00000000" w:rsidRPr="00BD4EAB" w:rsidP="004F68DE">
      <w:pPr>
        <w:pStyle w:val="BodyText"/>
      </w:pPr>
      <w:r w:rsidRPr="00BD4EAB">
        <w:t>Companion Volumes, including Implem</w:t>
      </w:r>
      <w:r w:rsidRPr="00BD4EAB">
        <w:t xml:space="preserve">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1701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D4EAB" w:rsidP="004F68DE">
      <w:pPr>
        <w:pStyle w:val="BodyText"/>
        <w:sectPr w:rsidSect="00BD4E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4EAB" w:rsidP="00BD4EAB">
      <w:pPr>
        <w:pStyle w:val="SuperHeading"/>
      </w:pPr>
      <w:r w:rsidRPr="00BD4EAB">
        <w:t xml:space="preserve">Assessment </w:t>
      </w:r>
      <w:r w:rsidRPr="00BD4EAB">
        <w:t>Requirements for FBPOPR2032 Apply work procedures to maintain integrity of product</w:t>
      </w:r>
    </w:p>
    <w:p w:rsidR="00000000" w:rsidRPr="00BD4EAB" w:rsidP="00BD4EAB">
      <w:pPr>
        <w:pStyle w:val="Heading1"/>
      </w:pPr>
      <w:bookmarkStart w:id="9" w:name="O_972358"/>
      <w:bookmarkEnd w:id="9"/>
      <w:r w:rsidRPr="00BD4E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D4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AB" w:rsidP="00BD4EAB">
            <w:pPr>
              <w:pStyle w:val="BodyText"/>
            </w:pPr>
            <w:r w:rsidRPr="00BD4EA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AB">
            <w:pPr>
              <w:pStyle w:val="BodyText"/>
              <w:rPr>
                <w:lang w:val="en-NZ"/>
              </w:rPr>
            </w:pPr>
            <w:r w:rsidRPr="00BD4EAB">
              <w:rPr>
                <w:rStyle w:val="SpecialBold"/>
              </w:rPr>
              <w:t>Comments</w:t>
            </w:r>
          </w:p>
        </w:tc>
      </w:tr>
      <w:tr w:rsidTr="00BD4E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AB">
            <w:pPr>
              <w:pStyle w:val="BodyText"/>
              <w:rPr>
                <w:lang w:val="en-NZ"/>
              </w:rPr>
            </w:pPr>
            <w:r w:rsidRPr="00BD4EA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AB" w:rsidP="00BD4EAB">
            <w:pPr>
              <w:pStyle w:val="BodyText"/>
            </w:pPr>
            <w:r w:rsidRPr="00BD4EAB">
              <w:t>This version released with FBP Food, Beverage and Pharmaceutical Training Package Version 1.0</w:t>
            </w:r>
          </w:p>
        </w:tc>
      </w:tr>
    </w:tbl>
    <w:p w:rsidR="00000000" w:rsidRPr="00BD4EAB" w:rsidP="00BD4EAB">
      <w:pPr>
        <w:pStyle w:val="BodyText"/>
      </w:pPr>
    </w:p>
    <w:p w:rsidR="00000000" w:rsidRPr="00BD4EAB" w:rsidP="00BD4EAB">
      <w:pPr>
        <w:pStyle w:val="AllowPageBreak"/>
      </w:pPr>
    </w:p>
    <w:p w:rsidR="00000000" w:rsidRPr="00BD4EAB" w:rsidP="00BD4EAB">
      <w:pPr>
        <w:pStyle w:val="Heading1"/>
      </w:pPr>
      <w:bookmarkStart w:id="10" w:name="O_972359"/>
      <w:bookmarkEnd w:id="10"/>
      <w:r w:rsidRPr="00BD4EAB">
        <w:t>Performance Evidence</w:t>
      </w:r>
    </w:p>
    <w:p w:rsidR="00000000" w:rsidRPr="00BD4EAB" w:rsidP="004F68DE">
      <w:pPr>
        <w:pStyle w:val="BodyText"/>
      </w:pPr>
      <w:r w:rsidRPr="00BD4EAB">
        <w:t>An individual demonstrating competency in this unit must satisfy all of the elements and performance criteria of this unit.</w:t>
      </w:r>
    </w:p>
    <w:p w:rsidR="00000000" w:rsidRPr="00BD4EAB" w:rsidP="004F68DE">
      <w:pPr>
        <w:pStyle w:val="BodyText"/>
      </w:pPr>
      <w:r w:rsidRPr="00BD4EAB">
        <w:t>There must be evidence that the individual has applied work procedures to maintain integrity of product</w:t>
      </w:r>
      <w:r w:rsidRPr="00BD4EAB">
        <w:t xml:space="preserve"> on at least one occasion, including:</w:t>
      </w:r>
    </w:p>
    <w:p w:rsidR="00000000" w:rsidRPr="00BD4EAB" w:rsidP="00BD4EAB">
      <w:pPr>
        <w:pStyle w:val="ListBullet"/>
      </w:pPr>
      <w:r w:rsidRPr="00BD4EAB">
        <w:t>accessing and interpreting workplace information on materials and equipment used in production process</w:t>
      </w:r>
    </w:p>
    <w:p w:rsidR="00000000" w:rsidRPr="00BD4EAB" w:rsidP="00BD4EAB">
      <w:pPr>
        <w:pStyle w:val="ListBullet"/>
      </w:pPr>
      <w:r w:rsidRPr="00BD4EAB">
        <w:t>examining production specifications</w:t>
      </w:r>
    </w:p>
    <w:p w:rsidR="00000000" w:rsidRPr="00BD4EAB" w:rsidP="00BD4EAB">
      <w:pPr>
        <w:pStyle w:val="ListBullet"/>
      </w:pPr>
      <w:r w:rsidRPr="00BD4EAB">
        <w:t>identifying and inspecting materials and equipment</w:t>
      </w:r>
    </w:p>
    <w:p w:rsidR="00000000" w:rsidRPr="00BD4EAB" w:rsidP="00BD4EAB">
      <w:pPr>
        <w:pStyle w:val="ListBullet"/>
      </w:pPr>
      <w:r w:rsidRPr="00BD4EAB">
        <w:t>handling, cleaning and stor</w:t>
      </w:r>
      <w:r w:rsidRPr="00BD4EAB">
        <w:t>ing equipment, containers, packaging materials and similar items according to the requirements of the work role</w:t>
      </w:r>
    </w:p>
    <w:p w:rsidR="00000000" w:rsidRPr="00BD4EAB" w:rsidP="00BD4EAB">
      <w:pPr>
        <w:pStyle w:val="ListBullet"/>
      </w:pPr>
      <w:r w:rsidRPr="00BD4EAB">
        <w:t>wearing and maintaining appropriate clothing/footwear as required by work tasks and consistent with production, safety and product integrity req</w:t>
      </w:r>
      <w:r w:rsidRPr="00BD4EAB">
        <w:t>uirements</w:t>
      </w:r>
    </w:p>
    <w:p w:rsidR="00000000" w:rsidRPr="00BD4EAB" w:rsidP="00BD4EAB">
      <w:pPr>
        <w:pStyle w:val="ListBullet"/>
      </w:pPr>
      <w:r w:rsidRPr="00BD4EAB">
        <w:t>maintaining the work area in a clean and tidy state</w:t>
      </w:r>
    </w:p>
    <w:p w:rsidR="00000000" w:rsidRPr="00BD4EAB" w:rsidP="00BD4EAB">
      <w:pPr>
        <w:pStyle w:val="ListBullet"/>
      </w:pPr>
      <w:r w:rsidRPr="00BD4EAB">
        <w:t>identifying and reporting signs of pest infestation</w:t>
      </w:r>
    </w:p>
    <w:p w:rsidR="00000000" w:rsidRPr="00BD4EAB" w:rsidP="00BD4EAB">
      <w:pPr>
        <w:pStyle w:val="ListBullet"/>
      </w:pPr>
      <w:r w:rsidRPr="00BD4EAB">
        <w:t>conducting work in accordance with workplace environmental guidelines and work health and safety procedures</w:t>
      </w:r>
    </w:p>
    <w:p w:rsidR="00000000" w:rsidRPr="00BD4EAB" w:rsidP="00BD4EAB">
      <w:pPr>
        <w:pStyle w:val="ListBullet"/>
      </w:pPr>
      <w:r w:rsidRPr="00BD4EAB">
        <w:t>following product changeover procedures to avoid cross-contamination of products.</w:t>
      </w:r>
    </w:p>
    <w:p w:rsidR="00000000" w:rsidRPr="00BD4EAB" w:rsidP="00BD4EAB">
      <w:pPr>
        <w:pStyle w:val="AllowPageBreak"/>
      </w:pPr>
    </w:p>
    <w:p w:rsidR="00000000" w:rsidRPr="00BD4EAB" w:rsidP="00BD4EAB">
      <w:pPr>
        <w:pStyle w:val="Heading1"/>
      </w:pPr>
      <w:bookmarkStart w:id="11" w:name="O_972360"/>
      <w:bookmarkEnd w:id="11"/>
      <w:r w:rsidRPr="00BD4EAB">
        <w:t>Knowledge Evidence</w:t>
      </w:r>
    </w:p>
    <w:p w:rsidR="00000000" w:rsidRPr="00BD4EAB" w:rsidP="004F68DE">
      <w:pPr>
        <w:pStyle w:val="BodyText"/>
      </w:pPr>
      <w:r w:rsidRPr="00BD4EAB">
        <w:t>An individual must be able to demonstrate the knowledge required to perform the tasks outlined in the elements and performance criteria of</w:t>
      </w:r>
      <w:r w:rsidRPr="00BD4EAB">
        <w:t xml:space="preserve"> this unit. This includes knowledge of:</w:t>
      </w:r>
    </w:p>
    <w:p w:rsidR="00000000" w:rsidRPr="00BD4EAB" w:rsidP="00BD4EAB">
      <w:pPr>
        <w:pStyle w:val="ListBullet"/>
      </w:pPr>
      <w:r w:rsidRPr="00BD4EAB">
        <w:t>requirements to maintain integrity of materials and finished products, including weight, consistency, sterility where applicable, and conformance to specifications</w:t>
      </w:r>
    </w:p>
    <w:p w:rsidR="00000000" w:rsidRPr="00BD4EAB" w:rsidP="00BD4EAB">
      <w:pPr>
        <w:pStyle w:val="ListBullet"/>
      </w:pPr>
      <w:r w:rsidRPr="00BD4EAB">
        <w:t>potential sources of bacterial, chemical and physic</w:t>
      </w:r>
      <w:r w:rsidRPr="00BD4EAB">
        <w:t>al contamination in own workplace</w:t>
      </w:r>
    </w:p>
    <w:p w:rsidR="00000000" w:rsidRPr="00BD4EAB" w:rsidP="00BD4EAB">
      <w:pPr>
        <w:pStyle w:val="ListBullet"/>
      </w:pPr>
      <w:r w:rsidRPr="00BD4EAB">
        <w:t>sources of further advice and assistance in the workplace</w:t>
      </w:r>
    </w:p>
    <w:p w:rsidR="00000000" w:rsidRPr="00BD4EAB" w:rsidP="00BD4EAB">
      <w:pPr>
        <w:pStyle w:val="ListBullet"/>
      </w:pPr>
      <w:r w:rsidRPr="00BD4EAB">
        <w:t>actions required in the event of events that actually or potentially compromise the integrity of products or materials</w:t>
      </w:r>
    </w:p>
    <w:p w:rsidR="00000000" w:rsidRPr="00BD4EAB" w:rsidP="00BD4EAB">
      <w:pPr>
        <w:pStyle w:val="ListBullet"/>
      </w:pPr>
      <w:r w:rsidRPr="00BD4EAB">
        <w:t>storage and handling requirements for ingredi</w:t>
      </w:r>
      <w:r w:rsidRPr="00BD4EAB">
        <w:t>ents, materials and product used related to work role</w:t>
      </w:r>
    </w:p>
    <w:p w:rsidR="00000000" w:rsidRPr="00BD4EAB" w:rsidP="00BD4EAB">
      <w:pPr>
        <w:pStyle w:val="ListBullet"/>
      </w:pPr>
      <w:r w:rsidRPr="00BD4EAB">
        <w:t>housekeeping requirements and responsibilities relating to own work, including use and storage of housekeeping/cleaning equipment</w:t>
      </w:r>
    </w:p>
    <w:p w:rsidR="00000000" w:rsidRPr="00BD4EAB" w:rsidP="00BD4EAB">
      <w:pPr>
        <w:pStyle w:val="ListBullet"/>
      </w:pPr>
      <w:r w:rsidRPr="00BD4EAB">
        <w:t>procedures to follow in the event of pest sighting or discovery of infes</w:t>
      </w:r>
      <w:r w:rsidRPr="00BD4EAB">
        <w:t>tation</w:t>
      </w:r>
    </w:p>
    <w:p w:rsidR="00000000" w:rsidRPr="00BD4EAB" w:rsidP="00BD4EAB">
      <w:pPr>
        <w:pStyle w:val="ListBullet"/>
      </w:pPr>
      <w:r w:rsidRPr="00BD4EAB">
        <w:t>work health and safety hazards and controls relevant to handling materials to maintain integrity of products, including limitations of personal protective equipment.</w:t>
      </w:r>
    </w:p>
    <w:p w:rsidR="00000000" w:rsidRPr="00BD4EAB" w:rsidP="00BD4EAB">
      <w:pPr>
        <w:pStyle w:val="AllowPageBreak"/>
      </w:pPr>
    </w:p>
    <w:p w:rsidR="00000000" w:rsidRPr="00BD4EAB" w:rsidP="00BD4EAB">
      <w:pPr>
        <w:pStyle w:val="Heading1"/>
      </w:pPr>
      <w:bookmarkStart w:id="12" w:name="O_972361"/>
      <w:bookmarkEnd w:id="12"/>
      <w:r w:rsidRPr="00BD4EAB">
        <w:t>Assessment Conditions</w:t>
      </w:r>
    </w:p>
    <w:p w:rsidR="00000000" w:rsidRPr="00BD4EAB" w:rsidP="004F68DE">
      <w:pPr>
        <w:pStyle w:val="BodyText"/>
      </w:pPr>
      <w:r w:rsidRPr="00BD4EAB">
        <w:t>Assessment of skills must take place under t</w:t>
      </w:r>
      <w:r w:rsidRPr="00BD4EAB">
        <w:t>he following conditions:</w:t>
      </w:r>
    </w:p>
    <w:p w:rsidR="00000000" w:rsidRPr="00BD4EAB" w:rsidP="00BD4EAB">
      <w:pPr>
        <w:pStyle w:val="ListBullet"/>
      </w:pPr>
      <w:r w:rsidRPr="00BD4EAB">
        <w:t>physical conditions:</w:t>
      </w:r>
    </w:p>
    <w:p w:rsidR="00000000" w:rsidRPr="00BD4EAB" w:rsidP="00BD4EAB">
      <w:pPr>
        <w:pStyle w:val="ListBullet2"/>
      </w:pPr>
      <w:r w:rsidRPr="00BD4EAB">
        <w:t>a workplace or an environment that accurately represents workplace conditions</w:t>
      </w:r>
    </w:p>
    <w:p w:rsidR="00000000" w:rsidRPr="00BD4EAB" w:rsidP="00BD4EAB">
      <w:pPr>
        <w:pStyle w:val="ListBullet"/>
      </w:pPr>
      <w:r w:rsidRPr="00BD4EAB">
        <w:t>resources, equipment and materials:</w:t>
      </w:r>
    </w:p>
    <w:p w:rsidR="00000000" w:rsidRPr="00BD4EAB" w:rsidP="00BD4EAB">
      <w:pPr>
        <w:pStyle w:val="ListBullet2"/>
      </w:pPr>
      <w:r w:rsidRPr="00BD4EAB">
        <w:t>personal protective clothing and equipment</w:t>
      </w:r>
    </w:p>
    <w:p w:rsidR="00000000" w:rsidRPr="00BD4EAB" w:rsidP="00BD4EAB">
      <w:pPr>
        <w:pStyle w:val="ListBullet2"/>
      </w:pPr>
      <w:r w:rsidRPr="00BD4EAB">
        <w:t>materials required for production</w:t>
      </w:r>
    </w:p>
    <w:p w:rsidR="00000000" w:rsidRPr="00BD4EAB" w:rsidP="00BD4EAB">
      <w:pPr>
        <w:pStyle w:val="ListBullet2"/>
      </w:pPr>
      <w:r w:rsidRPr="00BD4EAB">
        <w:t>process and related equipment and services</w:t>
      </w:r>
    </w:p>
    <w:p w:rsidR="00000000" w:rsidRPr="00BD4EAB" w:rsidP="00BD4EAB">
      <w:pPr>
        <w:pStyle w:val="ListBullet2"/>
      </w:pPr>
      <w:r w:rsidRPr="00BD4EAB">
        <w:t>sampling schedules and test procedures and equipment</w:t>
      </w:r>
    </w:p>
    <w:p w:rsidR="00000000" w:rsidRPr="00BD4EAB" w:rsidP="00BD4EAB">
      <w:pPr>
        <w:pStyle w:val="ListBullet2"/>
      </w:pPr>
      <w:r w:rsidRPr="00BD4EAB">
        <w:t>cleaning procedures, materials and equipment</w:t>
      </w:r>
    </w:p>
    <w:p w:rsidR="00000000" w:rsidRPr="00BD4EAB" w:rsidP="00BD4EAB">
      <w:pPr>
        <w:pStyle w:val="ListBullet"/>
      </w:pPr>
      <w:r w:rsidRPr="00BD4EAB">
        <w:t>specifications:</w:t>
      </w:r>
    </w:p>
    <w:p w:rsidR="00000000" w:rsidRPr="00BD4EAB" w:rsidP="00BD4EAB">
      <w:pPr>
        <w:pStyle w:val="ListBullet2"/>
      </w:pPr>
      <w:r w:rsidRPr="00BD4EAB">
        <w:t xml:space="preserve">work procedures, including advice on safe work practices, food safety, quality and environmental </w:t>
      </w:r>
      <w:r w:rsidRPr="00BD4EAB">
        <w:t>requirements</w:t>
      </w:r>
    </w:p>
    <w:p w:rsidR="00000000" w:rsidRPr="00BD4EAB" w:rsidP="00BD4EAB">
      <w:pPr>
        <w:pStyle w:val="ListBullet2"/>
      </w:pPr>
      <w:r w:rsidRPr="00BD4EAB">
        <w:t>information on equipment capacity and operating parameters</w:t>
      </w:r>
    </w:p>
    <w:p w:rsidR="00000000" w:rsidRPr="00BD4EAB" w:rsidP="00BD4EAB">
      <w:pPr>
        <w:pStyle w:val="ListBullet2"/>
      </w:pPr>
      <w:r w:rsidRPr="00BD4EAB">
        <w:t>specifications, control points and processing parameters</w:t>
      </w:r>
    </w:p>
    <w:p w:rsidR="00000000" w:rsidRPr="00BD4EAB" w:rsidP="00BD4EAB">
      <w:pPr>
        <w:pStyle w:val="ListBullet2"/>
      </w:pPr>
      <w:r w:rsidRPr="00BD4EAB">
        <w:t>documentation and recording requirements and procedures.</w:t>
      </w:r>
    </w:p>
    <w:p w:rsidR="00000000" w:rsidRPr="00BD4EAB" w:rsidP="00BD4EAB">
      <w:pPr>
        <w:pStyle w:val="BodyText"/>
      </w:pPr>
    </w:p>
    <w:p w:rsidR="00000000" w:rsidRPr="00BD4EAB" w:rsidP="004F68DE">
      <w:pPr>
        <w:pStyle w:val="BodyText"/>
      </w:pPr>
      <w:r w:rsidRPr="00BD4EAB">
        <w:t>Assessors of this unit must satisfy the requirements for assessors in</w:t>
      </w:r>
      <w:r w:rsidRPr="00BD4EAB">
        <w:t xml:space="preserve"> applicable vocational education and training legislation, frameworks and/or standards.</w:t>
      </w:r>
    </w:p>
    <w:p w:rsidR="00000000" w:rsidRPr="00BD4EAB" w:rsidP="00BD4EAB">
      <w:pPr>
        <w:pStyle w:val="Heading1"/>
      </w:pPr>
      <w:bookmarkStart w:id="13" w:name="O_972364"/>
      <w:bookmarkEnd w:id="13"/>
      <w:r w:rsidRPr="00BD4EAB">
        <w:t>Links</w:t>
      </w:r>
    </w:p>
    <w:p w:rsidR="00000000" w:rsidRPr="00BD4EAB" w:rsidP="004F68DE">
      <w:pPr>
        <w:pStyle w:val="BodyText"/>
      </w:pPr>
      <w:r w:rsidRPr="00BD4EA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1701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D4EAB" w:rsidP="00BD4EAB"/>
    <w:sectPr w:rsidSect="00BD4E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AB" w:rsidRPr="004F68DE" w:rsidP="004F68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8DE" w:rsidP="00BD4E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F68DE" w:rsidP="00BD4E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F68DE" w:rsidP="00BD4E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AB" w:rsidP="00BD4E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68DE">
      <w:t>Approved</w:t>
    </w:r>
    <w:r w:rsidR="004F68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68D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68DE">
      <w:rPr>
        <w:noProof/>
      </w:rPr>
      <w:t>5</w:t>
    </w:r>
    <w:r>
      <w:rPr>
        <w:noProof/>
      </w:rPr>
      <w:fldChar w:fldCharType="end"/>
    </w:r>
  </w:p>
  <w:p w:rsidR="00BD4EAB" w:rsidP="00BD4E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68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68DE">
      <w:t>Manufacturing Industry Skills Alliance</w:t>
    </w:r>
    <w:r w:rsidR="004F68DE">
      <w:fldChar w:fldCharType="end"/>
    </w:r>
  </w:p>
  <w:p w:rsidR="00BD4EAB" w:rsidP="00BD4E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8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EAB" w:rsidRPr="004F68DE" w:rsidP="004F68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8DE" w:rsidRPr="002D2AF8" w:rsidP="00BD4E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FBPOPR2032 Apply work procedures to maintain integrity of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68DE" w:rsidP="00BD4E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AB" w:rsidRPr="002D2AF8" w:rsidP="00BD4E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68DE">
      <w:t>FBPOPR2032 Apply work procedures to maintain integrity of product</w:t>
    </w:r>
    <w:r w:rsidR="004F68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68DE">
      <w:rPr>
        <w:noProof/>
      </w:rPr>
      <w:t>2 March 2025</w:t>
    </w:r>
    <w:r>
      <w:fldChar w:fldCharType="end"/>
    </w:r>
  </w:p>
  <w:p w:rsidR="00BD4EAB" w:rsidP="00BD4E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DE9E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4A33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2C9C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E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E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E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E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E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E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E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E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E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E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E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EAB"/>
  </w:style>
  <w:style w:type="character" w:customStyle="1" w:styleId="Heading1Char">
    <w:name w:val="Heading 1 Char"/>
    <w:basedOn w:val="DefaultParagraphFont"/>
    <w:link w:val="Heading1"/>
    <w:rsid w:val="00BD4E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4E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E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4EA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4EAB"/>
    <w:rPr>
      <w:b/>
      <w:spacing w:val="0"/>
    </w:rPr>
  </w:style>
  <w:style w:type="paragraph" w:styleId="ListBullet2">
    <w:name w:val="List Bullet 2"/>
    <w:basedOn w:val="List2"/>
    <w:rsid w:val="00BD4EA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D4EAB"/>
    <w:rPr>
      <w:i/>
    </w:rPr>
  </w:style>
  <w:style w:type="paragraph" w:customStyle="1" w:styleId="SuperHeading">
    <w:name w:val="SuperHeading"/>
    <w:basedOn w:val="Normal"/>
    <w:rsid w:val="00BD4E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4E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4E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E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E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E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E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E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E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E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E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E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E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E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E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E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E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E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4E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4E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4E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E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E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4E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E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E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E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E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E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E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E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E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4E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E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E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EAB"/>
  </w:style>
  <w:style w:type="paragraph" w:styleId="TableofFigures">
    <w:name w:val="table of figures"/>
    <w:basedOn w:val="Normal"/>
    <w:next w:val="Normal"/>
    <w:semiHidden/>
    <w:rsid w:val="00BD4E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E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4EAB"/>
    <w:rPr>
      <w:rFonts w:ascii="Wingdings" w:hAnsi="Wingdings"/>
    </w:rPr>
  </w:style>
  <w:style w:type="paragraph" w:customStyle="1" w:styleId="TableHeading">
    <w:name w:val="Table Heading"/>
    <w:basedOn w:val="HeadingBase"/>
    <w:rsid w:val="00BD4E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4EAB"/>
    <w:rPr>
      <w:color w:val="0033CC"/>
      <w:u w:val="none"/>
    </w:rPr>
  </w:style>
  <w:style w:type="paragraph" w:customStyle="1" w:styleId="BodyTextRight">
    <w:name w:val="Body Text Right"/>
    <w:basedOn w:val="BodyText"/>
    <w:rsid w:val="00BD4E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E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E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E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E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E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EAB"/>
    <w:rPr>
      <w:sz w:val="32"/>
    </w:rPr>
  </w:style>
  <w:style w:type="paragraph" w:customStyle="1" w:styleId="HeadingProcedure">
    <w:name w:val="Heading Procedure"/>
    <w:basedOn w:val="HeadingBase"/>
    <w:next w:val="Normal"/>
    <w:rsid w:val="00BD4E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EAB"/>
    <w:pPr>
      <w:spacing w:before="60" w:after="60"/>
    </w:pPr>
  </w:style>
  <w:style w:type="paragraph" w:styleId="ListContinue">
    <w:name w:val="List Continue"/>
    <w:basedOn w:val="List"/>
    <w:rsid w:val="00BD4EAB"/>
    <w:pPr>
      <w:ind w:firstLine="0"/>
    </w:pPr>
  </w:style>
  <w:style w:type="paragraph" w:customStyle="1" w:styleId="ListNote">
    <w:name w:val="List Note"/>
    <w:basedOn w:val="List"/>
    <w:rsid w:val="00BD4E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E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E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EAB"/>
    <w:rPr>
      <w:rFonts w:ascii="Courier New" w:hAnsi="Courier New"/>
    </w:rPr>
  </w:style>
  <w:style w:type="paragraph" w:customStyle="1" w:styleId="NoteBullet">
    <w:name w:val="Note Bullet"/>
    <w:basedOn w:val="Note"/>
    <w:rsid w:val="00BD4E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E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4E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4E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E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4E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E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EAB"/>
    <w:rPr>
      <w:b/>
      <w:smallCaps/>
    </w:rPr>
  </w:style>
  <w:style w:type="paragraph" w:customStyle="1" w:styleId="TableListNumber">
    <w:name w:val="Table List Number"/>
    <w:basedOn w:val="ListNumber"/>
    <w:rsid w:val="00BD4E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E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EAB"/>
    <w:pPr>
      <w:numPr>
        <w:numId w:val="9"/>
      </w:numPr>
    </w:pPr>
  </w:style>
  <w:style w:type="paragraph" w:customStyle="1" w:styleId="ListAlpha2">
    <w:name w:val="List Alpha 2"/>
    <w:basedOn w:val="List2"/>
    <w:rsid w:val="00BD4EAB"/>
    <w:pPr>
      <w:numPr>
        <w:numId w:val="8"/>
      </w:numPr>
    </w:pPr>
  </w:style>
  <w:style w:type="paragraph" w:styleId="List2">
    <w:name w:val="List 2"/>
    <w:basedOn w:val="BodyText"/>
    <w:rsid w:val="00BD4E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E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E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E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4E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4E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4EAB"/>
    <w:pPr>
      <w:numPr>
        <w:numId w:val="4"/>
      </w:numPr>
    </w:pPr>
  </w:style>
  <w:style w:type="paragraph" w:styleId="ListContinue2">
    <w:name w:val="List Continue 2"/>
    <w:basedOn w:val="List2"/>
    <w:rsid w:val="00BD4EAB"/>
    <w:pPr>
      <w:ind w:firstLine="0"/>
    </w:pPr>
  </w:style>
  <w:style w:type="paragraph" w:styleId="ListContinue3">
    <w:name w:val="List Continue 3"/>
    <w:basedOn w:val="List3"/>
    <w:rsid w:val="00BD4EAB"/>
    <w:pPr>
      <w:ind w:left="1021" w:firstLine="0"/>
    </w:pPr>
  </w:style>
  <w:style w:type="paragraph" w:styleId="ListContinue4">
    <w:name w:val="List Continue 4"/>
    <w:basedOn w:val="List4"/>
    <w:rsid w:val="00BD4EAB"/>
    <w:pPr>
      <w:ind w:firstLine="0"/>
    </w:pPr>
  </w:style>
  <w:style w:type="paragraph" w:styleId="ListContinue5">
    <w:name w:val="List Continue 5"/>
    <w:basedOn w:val="List5"/>
    <w:rsid w:val="00BD4EAB"/>
    <w:pPr>
      <w:ind w:firstLine="0"/>
    </w:pPr>
  </w:style>
  <w:style w:type="paragraph" w:styleId="ListNumber3">
    <w:name w:val="List Number 3"/>
    <w:basedOn w:val="List3"/>
    <w:rsid w:val="00BD4EAB"/>
    <w:pPr>
      <w:numPr>
        <w:numId w:val="5"/>
      </w:numPr>
    </w:pPr>
  </w:style>
  <w:style w:type="paragraph" w:styleId="ListNumber4">
    <w:name w:val="List Number 4"/>
    <w:basedOn w:val="List4"/>
    <w:rsid w:val="00BD4EAB"/>
    <w:pPr>
      <w:numPr>
        <w:numId w:val="6"/>
      </w:numPr>
    </w:pPr>
  </w:style>
  <w:style w:type="paragraph" w:styleId="ListNumber5">
    <w:name w:val="List Number 5"/>
    <w:basedOn w:val="List5"/>
    <w:rsid w:val="00BD4EAB"/>
    <w:pPr>
      <w:numPr>
        <w:numId w:val="7"/>
      </w:numPr>
    </w:pPr>
  </w:style>
  <w:style w:type="paragraph" w:styleId="BlockText">
    <w:name w:val="Block Text"/>
    <w:basedOn w:val="Normal"/>
    <w:rsid w:val="00BD4E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E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EAB"/>
    <w:rPr>
      <w:sz w:val="16"/>
      <w:vertAlign w:val="superscript"/>
    </w:rPr>
  </w:style>
  <w:style w:type="character" w:customStyle="1" w:styleId="Symbols">
    <w:name w:val="Symbols"/>
    <w:basedOn w:val="DefaultParagraphFont"/>
    <w:rsid w:val="00BD4EAB"/>
    <w:rPr>
      <w:rFonts w:ascii="Symbol" w:hAnsi="Symbol"/>
    </w:rPr>
  </w:style>
  <w:style w:type="character" w:customStyle="1" w:styleId="MenuOptions">
    <w:name w:val="Menu Options"/>
    <w:basedOn w:val="DefaultParagraphFont"/>
    <w:rsid w:val="00BD4E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EAB"/>
    <w:rPr>
      <w:b/>
    </w:rPr>
  </w:style>
  <w:style w:type="character" w:customStyle="1" w:styleId="Underlined">
    <w:name w:val="Underlined"/>
    <w:basedOn w:val="DefaultParagraphFont"/>
    <w:rsid w:val="00BD4EAB"/>
    <w:rPr>
      <w:u w:val="single"/>
    </w:rPr>
  </w:style>
  <w:style w:type="paragraph" w:customStyle="1" w:styleId="TableBodyTextRight">
    <w:name w:val="Table Body Text Right"/>
    <w:basedOn w:val="TableBodyText"/>
    <w:rsid w:val="00BD4E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EAB"/>
    <w:rPr>
      <w:sz w:val="18"/>
    </w:rPr>
  </w:style>
  <w:style w:type="paragraph" w:customStyle="1" w:styleId="BodySmallRight">
    <w:name w:val="Body Small Right"/>
    <w:basedOn w:val="BodyTextRight"/>
    <w:rsid w:val="00BD4EAB"/>
    <w:rPr>
      <w:sz w:val="18"/>
      <w:szCs w:val="18"/>
    </w:rPr>
  </w:style>
  <w:style w:type="paragraph" w:customStyle="1" w:styleId="MarginEdition">
    <w:name w:val="Margin Edition"/>
    <w:basedOn w:val="MarginNote"/>
    <w:rsid w:val="00BD4E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EAB"/>
    <w:rPr>
      <w:sz w:val="2"/>
      <w:szCs w:val="2"/>
    </w:rPr>
  </w:style>
  <w:style w:type="character" w:customStyle="1" w:styleId="Small">
    <w:name w:val="Small"/>
    <w:basedOn w:val="DefaultParagraphFont"/>
    <w:rsid w:val="00BD4EAB"/>
    <w:rPr>
      <w:sz w:val="16"/>
    </w:rPr>
  </w:style>
  <w:style w:type="paragraph" w:customStyle="1" w:styleId="WideTable">
    <w:name w:val="Wide Table"/>
    <w:basedOn w:val="Normal"/>
    <w:rsid w:val="00BD4E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EAB"/>
  </w:style>
  <w:style w:type="paragraph" w:styleId="Quote">
    <w:name w:val="Quote"/>
    <w:basedOn w:val="Heading1"/>
    <w:link w:val="QuoteChar"/>
    <w:qFormat/>
    <w:rsid w:val="00BD4E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E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EAB"/>
    <w:pPr>
      <w:pageBreakBefore/>
    </w:pPr>
  </w:style>
  <w:style w:type="paragraph" w:customStyle="1" w:styleId="Border">
    <w:name w:val="Border"/>
    <w:basedOn w:val="Normal"/>
    <w:qFormat/>
    <w:rsid w:val="00BD4E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E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E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E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E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E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E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E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E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EAB"/>
    <w:rPr>
      <w:u w:val="single"/>
    </w:rPr>
  </w:style>
  <w:style w:type="character" w:customStyle="1" w:styleId="BoldandItalics">
    <w:name w:val="Bold and Italics"/>
    <w:qFormat/>
    <w:rsid w:val="00BD4EAB"/>
    <w:rPr>
      <w:b/>
      <w:i/>
      <w:u w:val="none"/>
    </w:rPr>
  </w:style>
  <w:style w:type="paragraph" w:styleId="BalloonText">
    <w:name w:val="Balloon Text"/>
    <w:basedOn w:val="Normal"/>
    <w:link w:val="BalloonTextChar"/>
    <w:rsid w:val="00BD4E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E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E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E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E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E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4EAB"/>
    <w:pPr>
      <w:spacing w:before="0" w:after="0"/>
    </w:pPr>
  </w:style>
  <w:style w:type="paragraph" w:customStyle="1" w:styleId="BodyTextBold">
    <w:name w:val="Body Text Bold"/>
    <w:basedOn w:val="BodyText"/>
    <w:qFormat/>
    <w:rsid w:val="00BD4EAB"/>
    <w:rPr>
      <w:b/>
    </w:rPr>
  </w:style>
  <w:style w:type="character" w:styleId="Hyperlink">
    <w:name w:val="Hyperlink"/>
    <w:basedOn w:val="DefaultParagraphFont"/>
    <w:uiPriority w:val="99"/>
    <w:unhideWhenUsed/>
    <w:rsid w:val="004F68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1093</Words>
  <Characters>7215</Characters>
  <Application>Microsoft Office Word</Application>
  <DocSecurity>0</DocSecurity>
  <Lines>225</Lines>
  <Paragraphs>143</Paragraphs>
  <ScaleCrop>false</ScaleCrop>
  <Company>Author-it Software Corporation Ltd.</Company>
  <LinksUpToDate>false</LinksUpToDate>
  <CharactersWithSpaces>8165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FBPOPR2032 Apply work procedures to maintain integrity of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2025-03-01T20:49:00Z</dcterms:created>
  <dcterms:modified xsi:type="dcterms:W3CDTF">2025-03-01T20:49:00Z</dcterms:modified>
</cp:coreProperties>
</file>