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C7E" w:rsidP="00637C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FBPOPR1017 Follow work procedures to maintain quality</w:t>
      </w:r>
      <w:r>
        <w:fldChar w:fldCharType="end"/>
      </w:r>
    </w:p>
    <w:p w:rsidR="00637C7E" w:rsidP="00637C7E">
      <w:pPr>
        <w:pStyle w:val="Version"/>
        <w:sectPr w:rsidSect="00DF59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5958" w:rsidP="00DF5958">
      <w:pPr>
        <w:pStyle w:val="SuperHeading"/>
      </w:pPr>
      <w:r w:rsidRPr="00DF5958">
        <w:t>Assessment Requirements for FBPOPR1017 Follow work procedures to maintain quality</w:t>
      </w:r>
    </w:p>
    <w:p w:rsidR="00000000" w:rsidRPr="00DF5958" w:rsidP="00DF5958">
      <w:pPr>
        <w:pStyle w:val="Heading1"/>
      </w:pPr>
      <w:bookmarkStart w:id="1" w:name="O_1183972"/>
      <w:bookmarkEnd w:id="1"/>
      <w:r w:rsidRPr="00DF59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F59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58">
            <w:pPr>
              <w:pStyle w:val="BodyTextBold"/>
              <w:rPr>
                <w:lang w:val="en-NZ"/>
              </w:rPr>
            </w:pPr>
            <w:r w:rsidRPr="00DF595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58">
            <w:pPr>
              <w:pStyle w:val="BodyTextBold"/>
              <w:rPr>
                <w:lang w:val="en-NZ"/>
              </w:rPr>
            </w:pPr>
            <w:r w:rsidRPr="00DF5958">
              <w:t>Comments</w:t>
            </w:r>
          </w:p>
        </w:tc>
      </w:tr>
      <w:tr w:rsidTr="00DF59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58">
            <w:pPr>
              <w:pStyle w:val="BodyText"/>
              <w:rPr>
                <w:lang w:val="en-NZ"/>
              </w:rPr>
            </w:pPr>
            <w:r w:rsidRPr="00DF595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58" w:rsidP="00DF5958">
            <w:pPr>
              <w:pStyle w:val="BodyText"/>
            </w:pPr>
            <w:r w:rsidRPr="00DF5958">
              <w:t>This version released with FBP Food, Beverage and Pharmaceutical Training Package Version 6.0.</w:t>
            </w:r>
          </w:p>
        </w:tc>
      </w:tr>
    </w:tbl>
    <w:p w:rsidR="00000000" w:rsidRPr="00DF5958" w:rsidP="00DF5958">
      <w:pPr>
        <w:pStyle w:val="BodyText"/>
      </w:pPr>
    </w:p>
    <w:p w:rsidR="00000000" w:rsidRPr="00DF5958" w:rsidP="00DF5958">
      <w:pPr>
        <w:pStyle w:val="AllowPageBreak"/>
      </w:pPr>
    </w:p>
    <w:p w:rsidR="00000000" w:rsidRPr="00DF5958" w:rsidP="00DF5958">
      <w:pPr>
        <w:pStyle w:val="Heading1"/>
      </w:pPr>
      <w:bookmarkStart w:id="2" w:name="O_1183973"/>
      <w:bookmarkEnd w:id="2"/>
      <w:r w:rsidRPr="00DF5958">
        <w:t>Performance Evidence</w:t>
      </w:r>
    </w:p>
    <w:p w:rsidR="00000000" w:rsidRPr="00DF5958" w:rsidP="00637C7E">
      <w:pPr>
        <w:pStyle w:val="BodyText"/>
      </w:pPr>
      <w:r w:rsidRPr="00DF5958">
        <w:t>An individual demonstrating competency must satisfy all of the elements and performance criteria in this unit.</w:t>
      </w:r>
    </w:p>
    <w:p w:rsidR="00000000" w:rsidRPr="00DF5958" w:rsidP="00637C7E">
      <w:pPr>
        <w:pStyle w:val="BodyText"/>
      </w:pPr>
      <w:r w:rsidRPr="00DF5958">
        <w:t>There must be evidence that the individual has followed work procedures to maintain quality for at least o</w:t>
      </w:r>
      <w:r w:rsidRPr="00DF5958">
        <w:t>ne batch or production run, including:</w:t>
      </w:r>
    </w:p>
    <w:p w:rsidR="00000000" w:rsidRPr="00DF5958" w:rsidP="00DF5958">
      <w:pPr>
        <w:pStyle w:val="ListBullet"/>
      </w:pPr>
      <w:r w:rsidRPr="00DF5958">
        <w:t>following safe operating procedures</w:t>
      </w:r>
    </w:p>
    <w:p w:rsidR="00000000" w:rsidRPr="00DF5958" w:rsidP="00DF5958">
      <w:pPr>
        <w:pStyle w:val="ListBullet"/>
      </w:pPr>
      <w:r w:rsidRPr="00DF5958">
        <w:t>addressing routine operation issues.</w:t>
      </w:r>
    </w:p>
    <w:p w:rsidR="00000000" w:rsidRPr="00DF5958" w:rsidP="00DF5958">
      <w:pPr>
        <w:pStyle w:val="AllowPageBreak"/>
      </w:pPr>
    </w:p>
    <w:p w:rsidR="00000000" w:rsidRPr="00DF5958" w:rsidP="00DF5958">
      <w:pPr>
        <w:pStyle w:val="Heading1"/>
      </w:pPr>
      <w:bookmarkStart w:id="3" w:name="O_1183974"/>
      <w:bookmarkEnd w:id="3"/>
      <w:r w:rsidRPr="00DF5958">
        <w:t>Knowledge Evidence</w:t>
      </w:r>
    </w:p>
    <w:p w:rsidR="00000000" w:rsidRPr="00DF5958" w:rsidP="00637C7E">
      <w:pPr>
        <w:pStyle w:val="BodyText"/>
      </w:pPr>
      <w:r w:rsidRPr="00DF5958">
        <w:t>An individual must be able to demonstrate the knowledge required to perform the tasks outlined in the elements and performance criteria of this unit. This includes knowledge of:</w:t>
      </w:r>
    </w:p>
    <w:p w:rsidR="00000000" w:rsidRPr="00DF5958" w:rsidP="00DF5958">
      <w:pPr>
        <w:pStyle w:val="ListBullet"/>
      </w:pPr>
      <w:r w:rsidRPr="00DF5958">
        <w:t>quality policy, procedures and responsibilities</w:t>
      </w:r>
    </w:p>
    <w:p w:rsidR="00000000" w:rsidRPr="00DF5958" w:rsidP="00DF5958">
      <w:pPr>
        <w:pStyle w:val="ListBullet"/>
      </w:pPr>
      <w:r w:rsidRPr="00DF5958">
        <w:t>quality personnel and their r</w:t>
      </w:r>
      <w:r w:rsidRPr="00DF5958">
        <w:t>espective responsibilities, such as internal personnel and external auditors</w:t>
      </w:r>
    </w:p>
    <w:p w:rsidR="00000000" w:rsidRPr="00DF5958" w:rsidP="00DF5958">
      <w:pPr>
        <w:pStyle w:val="ListBullet"/>
      </w:pPr>
      <w:r w:rsidRPr="00DF5958">
        <w:t>requirements of internal and external customers</w:t>
      </w:r>
    </w:p>
    <w:p w:rsidR="00000000" w:rsidRPr="00DF5958" w:rsidP="00DF5958">
      <w:pPr>
        <w:pStyle w:val="ListBullet"/>
      </w:pPr>
      <w:r w:rsidRPr="00DF5958">
        <w:t>sources of advice on quality requirements for own work</w:t>
      </w:r>
    </w:p>
    <w:p w:rsidR="00000000" w:rsidRPr="00DF5958" w:rsidP="00DF5958">
      <w:pPr>
        <w:pStyle w:val="ListBullet"/>
      </w:pPr>
      <w:r w:rsidRPr="00DF5958">
        <w:t>control points for own work, including the purpose of the control point, the</w:t>
      </w:r>
      <w:r w:rsidRPr="00DF5958">
        <w:t xml:space="preserve"> risk if not controlled, and the method of control where relevant</w:t>
      </w:r>
    </w:p>
    <w:p w:rsidR="00000000" w:rsidRPr="00DF5958" w:rsidP="00DF5958">
      <w:pPr>
        <w:pStyle w:val="ListBullet"/>
      </w:pPr>
      <w:r w:rsidRPr="00DF5958">
        <w:t>monitoring, inspection and checking procedures related to process control requirements</w:t>
      </w:r>
    </w:p>
    <w:p w:rsidR="00000000" w:rsidRPr="00DF5958" w:rsidP="00DF5958">
      <w:pPr>
        <w:pStyle w:val="ListBullet"/>
      </w:pPr>
      <w:r w:rsidRPr="00DF5958">
        <w:t>types of out-of-specification or unacceptable performance</w:t>
      </w:r>
    </w:p>
    <w:p w:rsidR="00000000" w:rsidRPr="00DF5958" w:rsidP="00DF5958">
      <w:pPr>
        <w:pStyle w:val="ListBullet"/>
      </w:pPr>
      <w:r w:rsidRPr="00DF5958">
        <w:t>procedures for responding to out-of-specifica</w:t>
      </w:r>
      <w:r w:rsidRPr="00DF5958">
        <w:t>tion or unacceptable performance/outcomes</w:t>
      </w:r>
    </w:p>
    <w:p w:rsidR="00000000" w:rsidRPr="00DF5958" w:rsidP="00DF5958">
      <w:pPr>
        <w:pStyle w:val="ListBullet"/>
      </w:pPr>
      <w:r w:rsidRPr="00DF5958">
        <w:t>responsibilities for reporting and recording quality information</w:t>
      </w:r>
    </w:p>
    <w:p w:rsidR="00000000" w:rsidRPr="00DF5958" w:rsidP="00DF5958">
      <w:pPr>
        <w:pStyle w:val="ListBullet"/>
      </w:pPr>
      <w:r w:rsidRPr="00DF5958">
        <w:t>recording requirements.</w:t>
      </w:r>
    </w:p>
    <w:p w:rsidR="00000000" w:rsidRPr="00DF5958" w:rsidP="00DF5958">
      <w:pPr>
        <w:pStyle w:val="AllowPageBreak"/>
      </w:pPr>
    </w:p>
    <w:p w:rsidR="00000000" w:rsidRPr="00DF5958" w:rsidP="00DF5958">
      <w:pPr>
        <w:pStyle w:val="Heading1"/>
      </w:pPr>
      <w:bookmarkStart w:id="4" w:name="O_1183975"/>
      <w:bookmarkEnd w:id="4"/>
      <w:r w:rsidRPr="00DF5958">
        <w:t>Assessment Conditions</w:t>
      </w:r>
    </w:p>
    <w:p w:rsidR="00000000" w:rsidRPr="00DF5958" w:rsidP="00637C7E">
      <w:pPr>
        <w:pStyle w:val="BodyText"/>
      </w:pPr>
      <w:r w:rsidRPr="00DF5958">
        <w:t>Assessment of the skills in this unit of competency must take place under the follow</w:t>
      </w:r>
      <w:r w:rsidRPr="00DF5958">
        <w:t>ing conditions:</w:t>
      </w:r>
    </w:p>
    <w:p w:rsidR="00000000" w:rsidRPr="00DF5958" w:rsidP="00DF5958">
      <w:pPr>
        <w:pStyle w:val="ListBullet"/>
      </w:pPr>
      <w:r w:rsidRPr="00DF5958">
        <w:t>physical conditions:</w:t>
      </w:r>
    </w:p>
    <w:p w:rsidR="00000000" w:rsidRPr="00DF5958" w:rsidP="00DF5958">
      <w:pPr>
        <w:pStyle w:val="ListBullet2"/>
      </w:pPr>
      <w:r w:rsidRPr="00DF5958">
        <w:t>a workplace or an environment that accurately represents workplace conditions</w:t>
      </w:r>
    </w:p>
    <w:p w:rsidR="00000000" w:rsidRPr="00DF5958" w:rsidP="00DF5958">
      <w:pPr>
        <w:pStyle w:val="ListBullet"/>
      </w:pPr>
      <w:r w:rsidRPr="00DF5958">
        <w:t>specifications:</w:t>
      </w:r>
    </w:p>
    <w:p w:rsidR="00000000" w:rsidRPr="00DF5958" w:rsidP="00DF5958">
      <w:pPr>
        <w:pStyle w:val="ListBullet2"/>
      </w:pPr>
      <w:r w:rsidRPr="00DF5958">
        <w:t>quality guidelines</w:t>
      </w:r>
    </w:p>
    <w:p w:rsidR="00000000" w:rsidRPr="00DF5958" w:rsidP="00DF5958">
      <w:pPr>
        <w:pStyle w:val="ListBullet2"/>
      </w:pPr>
      <w:r w:rsidRPr="00DF5958">
        <w:t>safe work procedures</w:t>
      </w:r>
    </w:p>
    <w:p w:rsidR="00000000" w:rsidRPr="00DF5958" w:rsidP="00DF5958">
      <w:pPr>
        <w:pStyle w:val="ListBullet"/>
      </w:pPr>
      <w:r w:rsidRPr="00DF5958">
        <w:t>relationships:</w:t>
      </w:r>
    </w:p>
    <w:p w:rsidR="00000000" w:rsidRPr="00DF5958" w:rsidP="00DF5958">
      <w:pPr>
        <w:pStyle w:val="ListBullet2"/>
      </w:pPr>
      <w:r w:rsidRPr="00DF5958">
        <w:t>supervisor.</w:t>
      </w:r>
    </w:p>
    <w:p w:rsidR="00000000" w:rsidRPr="00DF5958" w:rsidP="00637C7E">
      <w:pPr>
        <w:pStyle w:val="BodyText"/>
      </w:pPr>
      <w:r w:rsidRPr="00DF5958">
        <w:t>Assessors of this unit must satisfy the requirements for assessors in applicable vocational education and training legislation, frameworks and/or standards.</w:t>
      </w:r>
    </w:p>
    <w:p w:rsidR="00000000" w:rsidRPr="00DF5958" w:rsidP="00DF5958">
      <w:pPr>
        <w:pStyle w:val="Heading1"/>
      </w:pPr>
      <w:bookmarkStart w:id="5" w:name="O_1183978"/>
      <w:bookmarkEnd w:id="5"/>
      <w:r w:rsidRPr="00DF5958">
        <w:t>Links</w:t>
      </w:r>
    </w:p>
    <w:p w:rsidR="00000000" w:rsidRPr="00DF5958" w:rsidP="00637C7E">
      <w:pPr>
        <w:pStyle w:val="BodyText"/>
      </w:pPr>
      <w:r w:rsidRPr="00DF5958">
        <w:t>Companion Volumes, including Implementation Guides, are available at VETNe</w:t>
      </w:r>
      <w:r w:rsidRPr="00DF5958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8182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F5958" w:rsidP="00DF5958"/>
    <w:sectPr w:rsidSect="00DF59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58" w:rsidRPr="00637C7E" w:rsidP="00637C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C7E" w:rsidP="00DF59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7C7E" w:rsidP="00DF59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37C7E" w:rsidP="00DF59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C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5958" w:rsidRPr="00637C7E" w:rsidP="00637C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C7E" w:rsidRPr="002D2AF8" w:rsidP="00DF59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FBPOPR1017 Follow work procedures to maintain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637C7E" w:rsidP="00DF59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E6F6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C4FB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B6D9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9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59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59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59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59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59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59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59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59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59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59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5958"/>
  </w:style>
  <w:style w:type="character" w:customStyle="1" w:styleId="Heading1Char">
    <w:name w:val="Heading 1 Char"/>
    <w:basedOn w:val="DefaultParagraphFont"/>
    <w:link w:val="Heading1"/>
    <w:rsid w:val="00DF59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59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59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59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59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59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59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F5958"/>
    <w:rPr>
      <w:b/>
    </w:rPr>
  </w:style>
  <w:style w:type="character" w:customStyle="1" w:styleId="Heading2Char">
    <w:name w:val="Heading 2 Char"/>
    <w:basedOn w:val="DefaultParagraphFont"/>
    <w:link w:val="Heading2"/>
    <w:rsid w:val="00DF59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59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59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5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5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5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5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59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59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59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59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59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59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59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59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59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59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59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59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59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5958"/>
    <w:rPr>
      <w:b/>
      <w:spacing w:val="0"/>
    </w:rPr>
  </w:style>
  <w:style w:type="paragraph" w:customStyle="1" w:styleId="SuperTitle">
    <w:name w:val="SuperTitle"/>
    <w:basedOn w:val="Title"/>
    <w:rsid w:val="00DF59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59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59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59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59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59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59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59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59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59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59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59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5958"/>
    <w:rPr>
      <w:i/>
    </w:rPr>
  </w:style>
  <w:style w:type="paragraph" w:styleId="Caption">
    <w:name w:val="caption"/>
    <w:basedOn w:val="BodyText"/>
    <w:next w:val="Normal"/>
    <w:qFormat/>
    <w:rsid w:val="00DF59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59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59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5958"/>
  </w:style>
  <w:style w:type="paragraph" w:styleId="TableofFigures">
    <w:name w:val="table of figures"/>
    <w:basedOn w:val="Normal"/>
    <w:next w:val="Normal"/>
    <w:semiHidden/>
    <w:rsid w:val="00DF59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59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5958"/>
    <w:rPr>
      <w:rFonts w:ascii="Wingdings" w:hAnsi="Wingdings"/>
    </w:rPr>
  </w:style>
  <w:style w:type="paragraph" w:customStyle="1" w:styleId="TableHeading">
    <w:name w:val="Table Heading"/>
    <w:basedOn w:val="HeadingBase"/>
    <w:rsid w:val="00DF59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5958"/>
    <w:rPr>
      <w:color w:val="0033CC"/>
      <w:u w:val="none"/>
    </w:rPr>
  </w:style>
  <w:style w:type="paragraph" w:customStyle="1" w:styleId="BodyTextRight">
    <w:name w:val="Body Text Right"/>
    <w:basedOn w:val="BodyText"/>
    <w:rsid w:val="00DF59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59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59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59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59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59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5958"/>
    <w:rPr>
      <w:sz w:val="32"/>
    </w:rPr>
  </w:style>
  <w:style w:type="paragraph" w:customStyle="1" w:styleId="HeadingProcedure">
    <w:name w:val="Heading Procedure"/>
    <w:basedOn w:val="HeadingBase"/>
    <w:next w:val="Normal"/>
    <w:rsid w:val="00DF59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5958"/>
    <w:pPr>
      <w:spacing w:before="60" w:after="60"/>
    </w:pPr>
  </w:style>
  <w:style w:type="paragraph" w:styleId="ListContinue">
    <w:name w:val="List Continue"/>
    <w:basedOn w:val="List"/>
    <w:rsid w:val="00DF5958"/>
    <w:pPr>
      <w:ind w:firstLine="0"/>
    </w:pPr>
  </w:style>
  <w:style w:type="paragraph" w:customStyle="1" w:styleId="ListNote">
    <w:name w:val="List Note"/>
    <w:basedOn w:val="List"/>
    <w:rsid w:val="00DF59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59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59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5958"/>
    <w:rPr>
      <w:rFonts w:ascii="Courier New" w:hAnsi="Courier New"/>
    </w:rPr>
  </w:style>
  <w:style w:type="paragraph" w:customStyle="1" w:styleId="NoteBullet">
    <w:name w:val="Note Bullet"/>
    <w:basedOn w:val="Note"/>
    <w:rsid w:val="00DF59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59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59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59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59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59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59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5958"/>
    <w:rPr>
      <w:b/>
      <w:smallCaps/>
    </w:rPr>
  </w:style>
  <w:style w:type="paragraph" w:customStyle="1" w:styleId="TableListNumber">
    <w:name w:val="Table List Number"/>
    <w:basedOn w:val="ListNumber"/>
    <w:rsid w:val="00DF59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59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5958"/>
    <w:pPr>
      <w:numPr>
        <w:numId w:val="9"/>
      </w:numPr>
    </w:pPr>
  </w:style>
  <w:style w:type="paragraph" w:customStyle="1" w:styleId="ListAlpha2">
    <w:name w:val="List Alpha 2"/>
    <w:basedOn w:val="List2"/>
    <w:rsid w:val="00DF5958"/>
    <w:pPr>
      <w:numPr>
        <w:numId w:val="8"/>
      </w:numPr>
    </w:pPr>
  </w:style>
  <w:style w:type="paragraph" w:styleId="List2">
    <w:name w:val="List 2"/>
    <w:basedOn w:val="BodyText"/>
    <w:rsid w:val="00DF59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59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59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59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59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59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5958"/>
    <w:pPr>
      <w:numPr>
        <w:numId w:val="4"/>
      </w:numPr>
    </w:pPr>
  </w:style>
  <w:style w:type="paragraph" w:styleId="ListContinue2">
    <w:name w:val="List Continue 2"/>
    <w:basedOn w:val="List2"/>
    <w:rsid w:val="00DF5958"/>
    <w:pPr>
      <w:ind w:firstLine="0"/>
    </w:pPr>
  </w:style>
  <w:style w:type="paragraph" w:styleId="ListContinue3">
    <w:name w:val="List Continue 3"/>
    <w:basedOn w:val="List3"/>
    <w:rsid w:val="00DF5958"/>
    <w:pPr>
      <w:ind w:left="1021" w:firstLine="0"/>
    </w:pPr>
  </w:style>
  <w:style w:type="paragraph" w:styleId="ListContinue4">
    <w:name w:val="List Continue 4"/>
    <w:basedOn w:val="List4"/>
    <w:rsid w:val="00DF5958"/>
    <w:pPr>
      <w:ind w:firstLine="0"/>
    </w:pPr>
  </w:style>
  <w:style w:type="paragraph" w:styleId="ListContinue5">
    <w:name w:val="List Continue 5"/>
    <w:basedOn w:val="List5"/>
    <w:rsid w:val="00DF5958"/>
    <w:pPr>
      <w:ind w:firstLine="0"/>
    </w:pPr>
  </w:style>
  <w:style w:type="paragraph" w:styleId="ListNumber3">
    <w:name w:val="List Number 3"/>
    <w:basedOn w:val="List3"/>
    <w:rsid w:val="00DF5958"/>
    <w:pPr>
      <w:numPr>
        <w:numId w:val="5"/>
      </w:numPr>
    </w:pPr>
  </w:style>
  <w:style w:type="paragraph" w:styleId="ListNumber4">
    <w:name w:val="List Number 4"/>
    <w:basedOn w:val="List4"/>
    <w:rsid w:val="00DF5958"/>
    <w:pPr>
      <w:numPr>
        <w:numId w:val="6"/>
      </w:numPr>
    </w:pPr>
  </w:style>
  <w:style w:type="paragraph" w:styleId="ListNumber5">
    <w:name w:val="List Number 5"/>
    <w:basedOn w:val="List5"/>
    <w:rsid w:val="00DF5958"/>
    <w:pPr>
      <w:numPr>
        <w:numId w:val="7"/>
      </w:numPr>
    </w:pPr>
  </w:style>
  <w:style w:type="paragraph" w:styleId="BlockText">
    <w:name w:val="Block Text"/>
    <w:basedOn w:val="Normal"/>
    <w:rsid w:val="00DF59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59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5958"/>
    <w:rPr>
      <w:sz w:val="16"/>
      <w:vertAlign w:val="superscript"/>
    </w:rPr>
  </w:style>
  <w:style w:type="character" w:customStyle="1" w:styleId="Symbols">
    <w:name w:val="Symbols"/>
    <w:basedOn w:val="DefaultParagraphFont"/>
    <w:rsid w:val="00DF5958"/>
    <w:rPr>
      <w:rFonts w:ascii="Symbol" w:hAnsi="Symbol"/>
    </w:rPr>
  </w:style>
  <w:style w:type="character" w:customStyle="1" w:styleId="MenuOptions">
    <w:name w:val="Menu Options"/>
    <w:basedOn w:val="DefaultParagraphFont"/>
    <w:rsid w:val="00DF59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5958"/>
    <w:rPr>
      <w:b/>
    </w:rPr>
  </w:style>
  <w:style w:type="character" w:customStyle="1" w:styleId="Underlined">
    <w:name w:val="Underlined"/>
    <w:basedOn w:val="DefaultParagraphFont"/>
    <w:rsid w:val="00DF5958"/>
    <w:rPr>
      <w:u w:val="single"/>
    </w:rPr>
  </w:style>
  <w:style w:type="paragraph" w:customStyle="1" w:styleId="TableBodyTextRight">
    <w:name w:val="Table Body Text Right"/>
    <w:basedOn w:val="TableBodyText"/>
    <w:rsid w:val="00DF59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5958"/>
    <w:rPr>
      <w:sz w:val="18"/>
    </w:rPr>
  </w:style>
  <w:style w:type="paragraph" w:customStyle="1" w:styleId="BodySmallRight">
    <w:name w:val="Body Small Right"/>
    <w:basedOn w:val="BodyTextRight"/>
    <w:rsid w:val="00DF5958"/>
    <w:rPr>
      <w:sz w:val="18"/>
      <w:szCs w:val="18"/>
    </w:rPr>
  </w:style>
  <w:style w:type="paragraph" w:customStyle="1" w:styleId="MarginEdition">
    <w:name w:val="Margin Edition"/>
    <w:basedOn w:val="MarginNote"/>
    <w:rsid w:val="00DF59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5958"/>
    <w:rPr>
      <w:sz w:val="2"/>
      <w:szCs w:val="2"/>
    </w:rPr>
  </w:style>
  <w:style w:type="character" w:customStyle="1" w:styleId="Small">
    <w:name w:val="Small"/>
    <w:basedOn w:val="DefaultParagraphFont"/>
    <w:rsid w:val="00DF5958"/>
    <w:rPr>
      <w:sz w:val="16"/>
    </w:rPr>
  </w:style>
  <w:style w:type="paragraph" w:customStyle="1" w:styleId="WideTable">
    <w:name w:val="Wide Table"/>
    <w:basedOn w:val="Normal"/>
    <w:rsid w:val="00DF59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5958"/>
  </w:style>
  <w:style w:type="paragraph" w:styleId="Quote">
    <w:name w:val="Quote"/>
    <w:basedOn w:val="Heading1"/>
    <w:link w:val="QuoteChar"/>
    <w:qFormat/>
    <w:rsid w:val="00DF59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59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5958"/>
    <w:pPr>
      <w:pageBreakBefore/>
    </w:pPr>
  </w:style>
  <w:style w:type="paragraph" w:customStyle="1" w:styleId="Border">
    <w:name w:val="Border"/>
    <w:basedOn w:val="Normal"/>
    <w:qFormat/>
    <w:rsid w:val="00DF59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59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9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9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59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59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59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59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59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5958"/>
    <w:rPr>
      <w:u w:val="single"/>
    </w:rPr>
  </w:style>
  <w:style w:type="character" w:customStyle="1" w:styleId="BoldandItalics">
    <w:name w:val="Bold and Italics"/>
    <w:qFormat/>
    <w:rsid w:val="00DF5958"/>
    <w:rPr>
      <w:b/>
      <w:i/>
      <w:u w:val="none"/>
    </w:rPr>
  </w:style>
  <w:style w:type="paragraph" w:styleId="BalloonText">
    <w:name w:val="Balloon Text"/>
    <w:basedOn w:val="Normal"/>
    <w:link w:val="BalloonTextChar"/>
    <w:rsid w:val="00DF59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59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59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59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59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59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59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37C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2094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FBPOPR1017 Follow work procedures to maintain quality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2022-04-19T18:05:00Z</dcterms:created>
  <dcterms:modified xsi:type="dcterms:W3CDTF">2022-04-19T18:05:00Z</dcterms:modified>
</cp:coreProperties>
</file>