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142" w:rsidP="00B55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FBPOPR1009 Follow work procedures to maintain quality</w:t>
      </w:r>
      <w:r>
        <w:fldChar w:fldCharType="end"/>
      </w:r>
    </w:p>
    <w:p w:rsidR="00B55142" w:rsidP="00B55142">
      <w:pPr>
        <w:pStyle w:val="Version"/>
        <w:sectPr w:rsidSect="006563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373" w:rsidP="00656373">
      <w:pPr>
        <w:pStyle w:val="SuperHeading"/>
      </w:pPr>
      <w:r w:rsidRPr="00656373">
        <w:t>Assessment Requirements for FBPOPR1009 Follow work procedures to maintain quality</w:t>
      </w:r>
    </w:p>
    <w:p w:rsidR="00000000" w:rsidRPr="00656373" w:rsidP="00656373">
      <w:pPr>
        <w:pStyle w:val="Heading1"/>
      </w:pPr>
      <w:bookmarkStart w:id="1" w:name="O_971312"/>
      <w:bookmarkEnd w:id="1"/>
      <w:r w:rsidRPr="006563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63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373" w:rsidP="00656373">
            <w:pPr>
              <w:pStyle w:val="BodyText"/>
            </w:pPr>
            <w:r w:rsidRPr="0065637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373">
            <w:pPr>
              <w:pStyle w:val="BodyText"/>
              <w:rPr>
                <w:lang w:val="en-NZ"/>
              </w:rPr>
            </w:pPr>
            <w:r w:rsidRPr="00656373">
              <w:rPr>
                <w:rStyle w:val="SpecialBold"/>
              </w:rPr>
              <w:t>Comments</w:t>
            </w:r>
          </w:p>
        </w:tc>
      </w:tr>
      <w:tr w:rsidTr="006563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373">
            <w:pPr>
              <w:pStyle w:val="BodyText"/>
              <w:rPr>
                <w:lang w:val="en-NZ"/>
              </w:rPr>
            </w:pPr>
            <w:r w:rsidRPr="006563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373" w:rsidP="00656373">
            <w:pPr>
              <w:pStyle w:val="BodyText"/>
            </w:pPr>
            <w:r w:rsidRPr="00656373">
              <w:t>This version released with FBP Food, Beverage and Pharmaceutical Training Package Version 1.0</w:t>
            </w:r>
          </w:p>
        </w:tc>
      </w:tr>
    </w:tbl>
    <w:p w:rsidR="00000000" w:rsidRPr="00656373" w:rsidP="00656373">
      <w:pPr>
        <w:pStyle w:val="BodyText"/>
      </w:pPr>
    </w:p>
    <w:p w:rsidR="00000000" w:rsidRPr="00656373" w:rsidP="00656373">
      <w:pPr>
        <w:pStyle w:val="AllowPageBreak"/>
      </w:pPr>
    </w:p>
    <w:p w:rsidR="00000000" w:rsidRPr="00656373" w:rsidP="00656373">
      <w:pPr>
        <w:pStyle w:val="Heading1"/>
      </w:pPr>
      <w:bookmarkStart w:id="2" w:name="O_971313"/>
      <w:bookmarkEnd w:id="2"/>
      <w:r w:rsidRPr="00656373">
        <w:t>Performance Evidence</w:t>
      </w:r>
    </w:p>
    <w:p w:rsidR="00000000" w:rsidRPr="00656373" w:rsidP="00B55142">
      <w:pPr>
        <w:pStyle w:val="BodyText"/>
      </w:pPr>
      <w:r w:rsidRPr="00656373">
        <w:t>An individual demonstrating competency in this unit must satisfy all of the elements and performance criteria of this unit.</w:t>
      </w:r>
    </w:p>
    <w:p w:rsidR="00000000" w:rsidRPr="00656373" w:rsidP="00B55142">
      <w:pPr>
        <w:pStyle w:val="BodyText"/>
      </w:pPr>
      <w:r w:rsidRPr="00656373">
        <w:t>There must be evidence that the individual has followed work procedures to maintain quality on at least</w:t>
      </w:r>
      <w:r w:rsidRPr="00656373">
        <w:t xml:space="preserve"> one occasion, including:</w:t>
      </w:r>
    </w:p>
    <w:p w:rsidR="00000000" w:rsidRPr="00656373" w:rsidP="00656373">
      <w:pPr>
        <w:pStyle w:val="ListBullet"/>
      </w:pPr>
      <w:r w:rsidRPr="00656373">
        <w:t>accessing and applying workplace information on quality requirements for own work</w:t>
      </w:r>
    </w:p>
    <w:p w:rsidR="00000000" w:rsidRPr="00656373" w:rsidP="00656373">
      <w:pPr>
        <w:pStyle w:val="ListBullet"/>
      </w:pPr>
      <w:r w:rsidRPr="00656373">
        <w:t>identifying control points or inspection points for own work and related methods used to monitor quality</w:t>
      </w:r>
    </w:p>
    <w:p w:rsidR="00000000" w:rsidRPr="00656373" w:rsidP="00656373">
      <w:pPr>
        <w:pStyle w:val="ListBullet"/>
      </w:pPr>
      <w:r w:rsidRPr="00656373">
        <w:t>carrying out relevant checks and inspectio</w:t>
      </w:r>
      <w:r w:rsidRPr="00656373">
        <w:t>ns as required, such as checks and inspections on equipment, materials, product, packaging consumables and processing conditions relevant to own work</w:t>
      </w:r>
    </w:p>
    <w:p w:rsidR="00000000" w:rsidRPr="00656373" w:rsidP="00656373">
      <w:pPr>
        <w:pStyle w:val="ListBullet"/>
      </w:pPr>
      <w:r w:rsidRPr="00656373">
        <w:t>identifying and responding to out-of-specification or unacceptable inputs and/or outputs, such as making adjustments within level of responsibility and/or reporting</w:t>
      </w:r>
    </w:p>
    <w:p w:rsidR="00000000" w:rsidRPr="00656373" w:rsidP="00656373">
      <w:pPr>
        <w:pStyle w:val="ListBullet"/>
      </w:pPr>
      <w:r w:rsidRPr="00656373">
        <w:t>maintaining quality of own work</w:t>
      </w:r>
    </w:p>
    <w:p w:rsidR="00000000" w:rsidRPr="00656373" w:rsidP="00656373">
      <w:pPr>
        <w:pStyle w:val="ListBullet"/>
      </w:pPr>
      <w:r w:rsidRPr="00656373">
        <w:t>recording quality data in required format according to ente</w:t>
      </w:r>
      <w:r w:rsidRPr="00656373">
        <w:t>rprise procedures</w:t>
      </w:r>
    </w:p>
    <w:p w:rsidR="00000000" w:rsidRPr="00656373" w:rsidP="00656373">
      <w:pPr>
        <w:pStyle w:val="ListBullet"/>
      </w:pPr>
      <w:r w:rsidRPr="00656373">
        <w:t>following work health and safety procedures.</w:t>
      </w:r>
    </w:p>
    <w:p w:rsidR="00000000" w:rsidRPr="00656373" w:rsidP="00656373">
      <w:pPr>
        <w:pStyle w:val="AllowPageBreak"/>
      </w:pPr>
    </w:p>
    <w:p w:rsidR="00000000" w:rsidRPr="00656373" w:rsidP="00656373">
      <w:pPr>
        <w:pStyle w:val="Heading1"/>
      </w:pPr>
      <w:bookmarkStart w:id="3" w:name="O_971314"/>
      <w:bookmarkEnd w:id="3"/>
      <w:r w:rsidRPr="00656373">
        <w:t>Knowledge Evidence</w:t>
      </w:r>
    </w:p>
    <w:p w:rsidR="00000000" w:rsidRPr="00656373" w:rsidP="00B55142">
      <w:pPr>
        <w:pStyle w:val="BodyText"/>
      </w:pPr>
      <w:r w:rsidRPr="00656373">
        <w:t>An individual must be able to demonstrate the knowledge required to perform the tasks outlined in the elements and performance criteria of this unit. This in</w:t>
      </w:r>
      <w:r w:rsidRPr="00656373">
        <w:t>cludes knowledge of:</w:t>
      </w:r>
    </w:p>
    <w:p w:rsidR="00000000" w:rsidRPr="00656373" w:rsidP="00656373">
      <w:pPr>
        <w:pStyle w:val="ListBullet"/>
      </w:pPr>
      <w:r w:rsidRPr="00656373">
        <w:t>quality policy, procedures and responsibilities</w:t>
      </w:r>
    </w:p>
    <w:p w:rsidR="00000000" w:rsidRPr="00656373" w:rsidP="00656373">
      <w:pPr>
        <w:pStyle w:val="ListBullet"/>
      </w:pPr>
      <w:r w:rsidRPr="00656373">
        <w:t>quality personnel and their respective responsibilities, such as internal personnel and external auditors</w:t>
      </w:r>
    </w:p>
    <w:p w:rsidR="00000000" w:rsidRPr="00656373" w:rsidP="00656373">
      <w:pPr>
        <w:pStyle w:val="ListBullet"/>
      </w:pPr>
      <w:r w:rsidRPr="00656373">
        <w:t>requirements of internal and external customers</w:t>
      </w:r>
    </w:p>
    <w:p w:rsidR="00000000" w:rsidRPr="00656373" w:rsidP="00656373">
      <w:pPr>
        <w:pStyle w:val="ListBullet"/>
      </w:pPr>
      <w:r w:rsidRPr="00656373">
        <w:t>sources of advice on quality req</w:t>
      </w:r>
      <w:r w:rsidRPr="00656373">
        <w:t>uirements for own work</w:t>
      </w:r>
    </w:p>
    <w:p w:rsidR="00000000" w:rsidRPr="00656373" w:rsidP="00656373">
      <w:pPr>
        <w:pStyle w:val="ListBullet"/>
      </w:pPr>
      <w:r w:rsidRPr="00656373">
        <w:t>control points for own work, including the purpose of the control point, the risk if not controlled and the method of control where relevant</w:t>
      </w:r>
    </w:p>
    <w:p w:rsidR="00000000" w:rsidRPr="00656373" w:rsidP="00656373">
      <w:pPr>
        <w:pStyle w:val="ListBullet"/>
      </w:pPr>
      <w:r w:rsidRPr="00656373">
        <w:t>monitoring, inspection and checking procedures relating to process control requirements</w:t>
      </w:r>
    </w:p>
    <w:p w:rsidR="00000000" w:rsidRPr="00656373" w:rsidP="00656373">
      <w:pPr>
        <w:pStyle w:val="ListBullet"/>
      </w:pPr>
      <w:r w:rsidRPr="00656373">
        <w:t>evid</w:t>
      </w:r>
      <w:r w:rsidRPr="00656373">
        <w:t>ence of out-of-specification or unacceptable performance</w:t>
      </w:r>
    </w:p>
    <w:p w:rsidR="00000000" w:rsidRPr="00656373" w:rsidP="00656373">
      <w:pPr>
        <w:pStyle w:val="ListBullet"/>
      </w:pPr>
      <w:r w:rsidRPr="00656373">
        <w:t>procedures for responding to out-of-specification or unacceptable performance/outcomes</w:t>
      </w:r>
    </w:p>
    <w:p w:rsidR="00000000" w:rsidRPr="00656373" w:rsidP="00656373">
      <w:pPr>
        <w:pStyle w:val="ListBullet"/>
      </w:pPr>
      <w:r w:rsidRPr="00656373">
        <w:t>responsibilities for reporting and recording quality information</w:t>
      </w:r>
    </w:p>
    <w:p w:rsidR="00000000" w:rsidRPr="00656373" w:rsidP="00656373">
      <w:pPr>
        <w:pStyle w:val="ListBullet"/>
      </w:pPr>
      <w:r w:rsidRPr="00656373">
        <w:t>recording requirements and responsibilities for</w:t>
      </w:r>
      <w:r w:rsidRPr="00656373">
        <w:t xml:space="preserve"> maintaining quality.</w:t>
      </w:r>
    </w:p>
    <w:p w:rsidR="00000000" w:rsidRPr="00656373" w:rsidP="00656373">
      <w:pPr>
        <w:pStyle w:val="AllowPageBreak"/>
      </w:pPr>
    </w:p>
    <w:p w:rsidR="00000000" w:rsidRPr="00656373" w:rsidP="00656373">
      <w:pPr>
        <w:pStyle w:val="Heading1"/>
      </w:pPr>
      <w:bookmarkStart w:id="4" w:name="O_971315"/>
      <w:bookmarkEnd w:id="4"/>
      <w:r w:rsidRPr="00656373">
        <w:t>Assessment Conditions</w:t>
      </w:r>
    </w:p>
    <w:p w:rsidR="00000000" w:rsidRPr="00656373" w:rsidP="00B55142">
      <w:pPr>
        <w:pStyle w:val="BodyText"/>
      </w:pPr>
      <w:r w:rsidRPr="00656373">
        <w:t>Assessment of skills must take place under the following conditions:</w:t>
      </w:r>
    </w:p>
    <w:p w:rsidR="00000000" w:rsidRPr="00656373" w:rsidP="00656373">
      <w:pPr>
        <w:pStyle w:val="ListBullet"/>
      </w:pPr>
      <w:r w:rsidRPr="00656373">
        <w:t>physical conditions:</w:t>
      </w:r>
    </w:p>
    <w:p w:rsidR="00000000" w:rsidRPr="00656373" w:rsidP="00656373">
      <w:pPr>
        <w:pStyle w:val="ListBullet2"/>
      </w:pPr>
      <w:r w:rsidRPr="00656373">
        <w:t>a workplace or an environment that accurately represents workplace conditions</w:t>
      </w:r>
    </w:p>
    <w:p w:rsidR="00000000" w:rsidRPr="00656373" w:rsidP="00656373">
      <w:pPr>
        <w:pStyle w:val="ListBullet"/>
      </w:pPr>
      <w:r w:rsidRPr="00656373">
        <w:t>resources, equipment and materials:</w:t>
      </w:r>
    </w:p>
    <w:p w:rsidR="00000000" w:rsidRPr="00656373" w:rsidP="00656373">
      <w:pPr>
        <w:pStyle w:val="ListBullet2"/>
      </w:pPr>
      <w:r w:rsidRPr="00656373">
        <w:t>workplace procedures and forms</w:t>
      </w:r>
    </w:p>
    <w:p w:rsidR="00000000" w:rsidRPr="00656373" w:rsidP="00656373">
      <w:pPr>
        <w:pStyle w:val="ListBullet"/>
      </w:pPr>
      <w:r w:rsidRPr="00656373">
        <w:t>relationships (internal and/or external):</w:t>
      </w:r>
    </w:p>
    <w:p w:rsidR="00000000" w:rsidRPr="00656373" w:rsidP="00656373">
      <w:pPr>
        <w:pStyle w:val="ListBullet2"/>
      </w:pPr>
      <w:r w:rsidRPr="00656373">
        <w:t>person/s with whom to communicate.</w:t>
      </w:r>
    </w:p>
    <w:p w:rsidR="00000000" w:rsidRPr="00656373" w:rsidP="00656373">
      <w:pPr>
        <w:pStyle w:val="BodyText"/>
      </w:pPr>
    </w:p>
    <w:p w:rsidR="00000000" w:rsidRPr="00656373" w:rsidP="00B55142">
      <w:pPr>
        <w:pStyle w:val="BodyText"/>
      </w:pPr>
      <w:r w:rsidRPr="00656373">
        <w:t>Assessors of this unit must satisfy the requirements for assessors in applicable vocational education and tr</w:t>
      </w:r>
      <w:r w:rsidRPr="00656373">
        <w:t>aining legislation, frameworks and/or standards.</w:t>
      </w:r>
    </w:p>
    <w:p w:rsidR="00000000" w:rsidRPr="00656373" w:rsidP="00656373">
      <w:pPr>
        <w:pStyle w:val="Heading1"/>
      </w:pPr>
      <w:bookmarkStart w:id="5" w:name="O_971318"/>
      <w:bookmarkEnd w:id="5"/>
      <w:r w:rsidRPr="00656373">
        <w:t>Links</w:t>
      </w:r>
    </w:p>
    <w:p w:rsidR="00000000" w:rsidRPr="00656373" w:rsidP="00B55142">
      <w:pPr>
        <w:pStyle w:val="BodyText"/>
      </w:pPr>
      <w:r w:rsidRPr="006563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74DE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56373" w:rsidP="00656373"/>
    <w:sectPr w:rsidSect="006563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73" w:rsidRPr="00B55142" w:rsidP="00B55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42" w:rsidP="00656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5142" w:rsidP="00656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55142" w:rsidP="006563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373" w:rsidRPr="00B55142" w:rsidP="00B551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3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42" w:rsidRPr="002D2AF8" w:rsidP="00656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FBPOPR1009 Follow work procedures to maintain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B55142" w:rsidP="006563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B26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52E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D0C8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3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3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3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3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3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3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3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3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3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3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3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373"/>
  </w:style>
  <w:style w:type="character" w:customStyle="1" w:styleId="Heading1Char">
    <w:name w:val="Heading 1 Char"/>
    <w:basedOn w:val="DefaultParagraphFont"/>
    <w:link w:val="Heading1"/>
    <w:rsid w:val="006563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3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3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3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6373"/>
    <w:rPr>
      <w:b/>
      <w:spacing w:val="0"/>
    </w:rPr>
  </w:style>
  <w:style w:type="paragraph" w:styleId="ListBullet2">
    <w:name w:val="List Bullet 2"/>
    <w:basedOn w:val="List2"/>
    <w:rsid w:val="006563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63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3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3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3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3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3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3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3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3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3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3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3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3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3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3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3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3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3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3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3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3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63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3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3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3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3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3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3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3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3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6373"/>
    <w:rPr>
      <w:i/>
    </w:rPr>
  </w:style>
  <w:style w:type="paragraph" w:styleId="Caption">
    <w:name w:val="caption"/>
    <w:basedOn w:val="BodyText"/>
    <w:next w:val="Normal"/>
    <w:qFormat/>
    <w:rsid w:val="006563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3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3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373"/>
  </w:style>
  <w:style w:type="paragraph" w:styleId="TableofFigures">
    <w:name w:val="table of figures"/>
    <w:basedOn w:val="Normal"/>
    <w:next w:val="Normal"/>
    <w:semiHidden/>
    <w:rsid w:val="006563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3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6373"/>
    <w:rPr>
      <w:rFonts w:ascii="Wingdings" w:hAnsi="Wingdings"/>
    </w:rPr>
  </w:style>
  <w:style w:type="paragraph" w:customStyle="1" w:styleId="TableHeading">
    <w:name w:val="Table Heading"/>
    <w:basedOn w:val="HeadingBase"/>
    <w:rsid w:val="006563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373"/>
    <w:rPr>
      <w:color w:val="0033CC"/>
      <w:u w:val="none"/>
    </w:rPr>
  </w:style>
  <w:style w:type="paragraph" w:customStyle="1" w:styleId="BodyTextRight">
    <w:name w:val="Body Text Right"/>
    <w:basedOn w:val="BodyText"/>
    <w:rsid w:val="006563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3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3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3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3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3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373"/>
    <w:rPr>
      <w:sz w:val="32"/>
    </w:rPr>
  </w:style>
  <w:style w:type="paragraph" w:customStyle="1" w:styleId="HeadingProcedure">
    <w:name w:val="Heading Procedure"/>
    <w:basedOn w:val="HeadingBase"/>
    <w:next w:val="Normal"/>
    <w:rsid w:val="006563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373"/>
    <w:pPr>
      <w:spacing w:before="60" w:after="60"/>
    </w:pPr>
  </w:style>
  <w:style w:type="paragraph" w:styleId="ListContinue">
    <w:name w:val="List Continue"/>
    <w:basedOn w:val="List"/>
    <w:rsid w:val="00656373"/>
    <w:pPr>
      <w:ind w:firstLine="0"/>
    </w:pPr>
  </w:style>
  <w:style w:type="paragraph" w:customStyle="1" w:styleId="ListNote">
    <w:name w:val="List Note"/>
    <w:basedOn w:val="List"/>
    <w:rsid w:val="006563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3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3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373"/>
    <w:rPr>
      <w:rFonts w:ascii="Courier New" w:hAnsi="Courier New"/>
    </w:rPr>
  </w:style>
  <w:style w:type="paragraph" w:customStyle="1" w:styleId="NoteBullet">
    <w:name w:val="Note Bullet"/>
    <w:basedOn w:val="Note"/>
    <w:rsid w:val="006563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3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3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3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3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63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3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373"/>
    <w:rPr>
      <w:b/>
      <w:smallCaps/>
    </w:rPr>
  </w:style>
  <w:style w:type="paragraph" w:customStyle="1" w:styleId="TableListNumber">
    <w:name w:val="Table List Number"/>
    <w:basedOn w:val="ListNumber"/>
    <w:rsid w:val="006563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3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373"/>
    <w:pPr>
      <w:numPr>
        <w:numId w:val="9"/>
      </w:numPr>
    </w:pPr>
  </w:style>
  <w:style w:type="paragraph" w:customStyle="1" w:styleId="ListAlpha2">
    <w:name w:val="List Alpha 2"/>
    <w:basedOn w:val="List2"/>
    <w:rsid w:val="00656373"/>
    <w:pPr>
      <w:numPr>
        <w:numId w:val="8"/>
      </w:numPr>
    </w:pPr>
  </w:style>
  <w:style w:type="paragraph" w:styleId="List2">
    <w:name w:val="List 2"/>
    <w:basedOn w:val="BodyText"/>
    <w:rsid w:val="006563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3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3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3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3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3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6373"/>
    <w:pPr>
      <w:numPr>
        <w:numId w:val="4"/>
      </w:numPr>
    </w:pPr>
  </w:style>
  <w:style w:type="paragraph" w:styleId="ListContinue2">
    <w:name w:val="List Continue 2"/>
    <w:basedOn w:val="List2"/>
    <w:rsid w:val="00656373"/>
    <w:pPr>
      <w:ind w:firstLine="0"/>
    </w:pPr>
  </w:style>
  <w:style w:type="paragraph" w:styleId="ListContinue3">
    <w:name w:val="List Continue 3"/>
    <w:basedOn w:val="List3"/>
    <w:rsid w:val="00656373"/>
    <w:pPr>
      <w:ind w:left="1021" w:firstLine="0"/>
    </w:pPr>
  </w:style>
  <w:style w:type="paragraph" w:styleId="ListContinue4">
    <w:name w:val="List Continue 4"/>
    <w:basedOn w:val="List4"/>
    <w:rsid w:val="00656373"/>
    <w:pPr>
      <w:ind w:firstLine="0"/>
    </w:pPr>
  </w:style>
  <w:style w:type="paragraph" w:styleId="ListContinue5">
    <w:name w:val="List Continue 5"/>
    <w:basedOn w:val="List5"/>
    <w:rsid w:val="00656373"/>
    <w:pPr>
      <w:ind w:firstLine="0"/>
    </w:pPr>
  </w:style>
  <w:style w:type="paragraph" w:styleId="ListNumber3">
    <w:name w:val="List Number 3"/>
    <w:basedOn w:val="List3"/>
    <w:rsid w:val="00656373"/>
    <w:pPr>
      <w:numPr>
        <w:numId w:val="5"/>
      </w:numPr>
    </w:pPr>
  </w:style>
  <w:style w:type="paragraph" w:styleId="ListNumber4">
    <w:name w:val="List Number 4"/>
    <w:basedOn w:val="List4"/>
    <w:rsid w:val="00656373"/>
    <w:pPr>
      <w:numPr>
        <w:numId w:val="6"/>
      </w:numPr>
    </w:pPr>
  </w:style>
  <w:style w:type="paragraph" w:styleId="ListNumber5">
    <w:name w:val="List Number 5"/>
    <w:basedOn w:val="List5"/>
    <w:rsid w:val="00656373"/>
    <w:pPr>
      <w:numPr>
        <w:numId w:val="7"/>
      </w:numPr>
    </w:pPr>
  </w:style>
  <w:style w:type="paragraph" w:styleId="BlockText">
    <w:name w:val="Block Text"/>
    <w:basedOn w:val="Normal"/>
    <w:rsid w:val="006563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3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373"/>
    <w:rPr>
      <w:sz w:val="16"/>
      <w:vertAlign w:val="superscript"/>
    </w:rPr>
  </w:style>
  <w:style w:type="character" w:customStyle="1" w:styleId="Symbols">
    <w:name w:val="Symbols"/>
    <w:basedOn w:val="DefaultParagraphFont"/>
    <w:rsid w:val="00656373"/>
    <w:rPr>
      <w:rFonts w:ascii="Symbol" w:hAnsi="Symbol"/>
    </w:rPr>
  </w:style>
  <w:style w:type="character" w:customStyle="1" w:styleId="MenuOptions">
    <w:name w:val="Menu Options"/>
    <w:basedOn w:val="DefaultParagraphFont"/>
    <w:rsid w:val="006563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373"/>
    <w:rPr>
      <w:b/>
    </w:rPr>
  </w:style>
  <w:style w:type="character" w:customStyle="1" w:styleId="Underlined">
    <w:name w:val="Underlined"/>
    <w:basedOn w:val="DefaultParagraphFont"/>
    <w:rsid w:val="00656373"/>
    <w:rPr>
      <w:u w:val="single"/>
    </w:rPr>
  </w:style>
  <w:style w:type="paragraph" w:customStyle="1" w:styleId="TableBodyTextRight">
    <w:name w:val="Table Body Text Right"/>
    <w:basedOn w:val="TableBodyText"/>
    <w:rsid w:val="006563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373"/>
    <w:rPr>
      <w:sz w:val="18"/>
    </w:rPr>
  </w:style>
  <w:style w:type="paragraph" w:customStyle="1" w:styleId="BodySmallRight">
    <w:name w:val="Body Small Right"/>
    <w:basedOn w:val="BodyTextRight"/>
    <w:rsid w:val="00656373"/>
    <w:rPr>
      <w:sz w:val="18"/>
      <w:szCs w:val="18"/>
    </w:rPr>
  </w:style>
  <w:style w:type="paragraph" w:customStyle="1" w:styleId="MarginEdition">
    <w:name w:val="Margin Edition"/>
    <w:basedOn w:val="MarginNote"/>
    <w:rsid w:val="006563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373"/>
    <w:rPr>
      <w:sz w:val="2"/>
      <w:szCs w:val="2"/>
    </w:rPr>
  </w:style>
  <w:style w:type="character" w:customStyle="1" w:styleId="Small">
    <w:name w:val="Small"/>
    <w:basedOn w:val="DefaultParagraphFont"/>
    <w:rsid w:val="00656373"/>
    <w:rPr>
      <w:sz w:val="16"/>
    </w:rPr>
  </w:style>
  <w:style w:type="paragraph" w:customStyle="1" w:styleId="WideTable">
    <w:name w:val="Wide Table"/>
    <w:basedOn w:val="Normal"/>
    <w:rsid w:val="006563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373"/>
  </w:style>
  <w:style w:type="paragraph" w:styleId="Quote">
    <w:name w:val="Quote"/>
    <w:basedOn w:val="Heading1"/>
    <w:link w:val="QuoteChar"/>
    <w:qFormat/>
    <w:rsid w:val="006563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3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373"/>
    <w:pPr>
      <w:pageBreakBefore/>
    </w:pPr>
  </w:style>
  <w:style w:type="paragraph" w:customStyle="1" w:styleId="Border">
    <w:name w:val="Border"/>
    <w:basedOn w:val="Normal"/>
    <w:qFormat/>
    <w:rsid w:val="006563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3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3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3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3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3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3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3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373"/>
    <w:rPr>
      <w:u w:val="single"/>
    </w:rPr>
  </w:style>
  <w:style w:type="character" w:customStyle="1" w:styleId="BoldandItalics">
    <w:name w:val="Bold and Italics"/>
    <w:qFormat/>
    <w:rsid w:val="00656373"/>
    <w:rPr>
      <w:b/>
      <w:i/>
      <w:u w:val="none"/>
    </w:rPr>
  </w:style>
  <w:style w:type="paragraph" w:styleId="BalloonText">
    <w:name w:val="Balloon Text"/>
    <w:basedOn w:val="Normal"/>
    <w:link w:val="BalloonTextChar"/>
    <w:rsid w:val="00656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3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3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3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3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3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373"/>
    <w:pPr>
      <w:spacing w:before="0" w:after="0"/>
    </w:pPr>
  </w:style>
  <w:style w:type="paragraph" w:customStyle="1" w:styleId="BodyTextBold">
    <w:name w:val="Body Text Bold"/>
    <w:basedOn w:val="BodyText"/>
    <w:qFormat/>
    <w:rsid w:val="00656373"/>
    <w:rPr>
      <w:b/>
    </w:rPr>
  </w:style>
  <w:style w:type="character" w:styleId="Hyperlink">
    <w:name w:val="Hyperlink"/>
    <w:basedOn w:val="DefaultParagraphFont"/>
    <w:uiPriority w:val="99"/>
    <w:unhideWhenUsed/>
    <w:rsid w:val="00B551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2699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FBPOPR1009 Follow work procedures to maintain quality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2021-03-22T07:58:00Z</dcterms:created>
  <dcterms:modified xsi:type="dcterms:W3CDTF">2021-03-22T07:58:00Z</dcterms:modified>
</cp:coreProperties>
</file>