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84C" w:rsidP="00BE78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FBPGRA3013 Implement a rice product manufacturing process</w:t>
      </w:r>
      <w:r>
        <w:fldChar w:fldCharType="end"/>
      </w:r>
    </w:p>
    <w:p w:rsidR="00BE784C" w:rsidP="00BE784C">
      <w:pPr>
        <w:pStyle w:val="Version"/>
        <w:sectPr w:rsidSect="007B5C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CE8" w:rsidP="007B5CE8">
      <w:pPr>
        <w:pStyle w:val="SuperHeading"/>
      </w:pPr>
      <w:r w:rsidRPr="007B5CE8">
        <w:t>FBPGRA3013 Implement a rice product manufacturing process</w:t>
      </w:r>
    </w:p>
    <w:p w:rsidR="00000000" w:rsidRPr="007B5CE8" w:rsidP="007B5CE8">
      <w:pPr>
        <w:pStyle w:val="Heading1"/>
      </w:pPr>
      <w:bookmarkStart w:id="1" w:name="O_973145"/>
      <w:bookmarkEnd w:id="1"/>
      <w:r w:rsidRPr="007B5C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9"/>
        <w:gridCol w:w="6981"/>
      </w:tblGrid>
      <w:tr w:rsidTr="007B5C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BodyText"/>
            </w:pPr>
            <w:r w:rsidRPr="007B5CE8">
              <w:rPr>
                <w:rStyle w:val="SpecialBold"/>
              </w:rPr>
              <w:t>Release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rPr>
                <w:rStyle w:val="SpecialBold"/>
              </w:rPr>
              <w:t>Comments</w:t>
            </w:r>
          </w:p>
        </w:tc>
      </w:tr>
      <w:tr w:rsidTr="007B5C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Release 1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BodyText"/>
            </w:pPr>
            <w:r w:rsidRPr="007B5CE8">
              <w:t>This version released with the FBP Food, Beverage and Pharmaceuticals Training Package Version 1.0</w:t>
            </w:r>
          </w:p>
        </w:tc>
      </w:tr>
    </w:tbl>
    <w:p w:rsidR="00000000" w:rsidRPr="007B5CE8" w:rsidP="007B5CE8">
      <w:pPr>
        <w:pStyle w:val="BodyText"/>
      </w:pPr>
    </w:p>
    <w:p w:rsidR="00000000" w:rsidRPr="007B5CE8" w:rsidP="007B5CE8">
      <w:pPr>
        <w:pStyle w:val="AllowPageBreak"/>
      </w:pPr>
    </w:p>
    <w:p w:rsidR="00000000" w:rsidRPr="007B5CE8" w:rsidP="007B5CE8">
      <w:pPr>
        <w:pStyle w:val="Heading1"/>
      </w:pPr>
      <w:bookmarkStart w:id="2" w:name="O_973146"/>
      <w:bookmarkEnd w:id="2"/>
      <w:r w:rsidRPr="007B5CE8">
        <w:t>Application</w:t>
      </w:r>
    </w:p>
    <w:p w:rsidR="00000000" w:rsidRPr="007B5CE8" w:rsidP="00BE784C">
      <w:pPr>
        <w:pStyle w:val="BodyText"/>
      </w:pPr>
      <w:r w:rsidRPr="007B5CE8">
        <w:t>This unit of competency describes the skills and knowledge re</w:t>
      </w:r>
      <w:r w:rsidRPr="007B5CE8">
        <w:t>quired to prepare ingredients and produce rice food products using a manufacturing process.</w:t>
      </w:r>
    </w:p>
    <w:p w:rsidR="00000000" w:rsidRPr="007B5CE8" w:rsidP="00BE784C">
      <w:pPr>
        <w:pStyle w:val="BodyText"/>
      </w:pPr>
      <w:r w:rsidRPr="007B5CE8">
        <w:t>The unit applies to individuals who are production workers in the rice processing environment and are responsible for the rice product manufacturing process. They w</w:t>
      </w:r>
      <w:r w:rsidRPr="007B5CE8">
        <w:t>ork under minimal supervision and take responsibility for their own work and that of others in their team.</w:t>
      </w:r>
    </w:p>
    <w:p w:rsidR="00000000" w:rsidRPr="007B5CE8" w:rsidP="00BE784C">
      <w:pPr>
        <w:pStyle w:val="BodyText"/>
      </w:pPr>
      <w:r w:rsidRPr="007B5CE8">
        <w:t>All work must be carried out to comply with workplace procedures, in accordance with State/Territory food safety, and work health and safety, regulat</w:t>
      </w:r>
      <w:r w:rsidRPr="007B5CE8">
        <w:t>ions and legislation that apply to the workplace.</w:t>
      </w:r>
    </w:p>
    <w:p w:rsidR="00000000" w:rsidRPr="007B5CE8" w:rsidP="00BE784C">
      <w:pPr>
        <w:pStyle w:val="BodyText"/>
      </w:pPr>
      <w:r w:rsidRPr="007B5CE8">
        <w:t>No occupational licensing, legislative or certification requirements apply to this unit at the time of publication.</w:t>
      </w:r>
    </w:p>
    <w:p w:rsidR="00000000" w:rsidRPr="007B5CE8" w:rsidP="007B5CE8">
      <w:pPr>
        <w:pStyle w:val="Heading1"/>
      </w:pPr>
      <w:bookmarkStart w:id="3" w:name="O_973147"/>
      <w:bookmarkEnd w:id="3"/>
      <w:r w:rsidRPr="007B5CE8">
        <w:t>Pre-requisite Unit</w:t>
      </w:r>
    </w:p>
    <w:p w:rsidR="00000000" w:rsidRPr="007B5CE8" w:rsidP="00BE784C">
      <w:pPr>
        <w:pStyle w:val="BodyText"/>
      </w:pPr>
      <w:r w:rsidRPr="007B5CE8">
        <w:t>Nil</w:t>
      </w:r>
    </w:p>
    <w:p w:rsidR="00000000" w:rsidRPr="007B5CE8" w:rsidP="007B5CE8">
      <w:pPr>
        <w:pStyle w:val="Heading1"/>
      </w:pPr>
      <w:bookmarkStart w:id="4" w:name="O_973149"/>
      <w:bookmarkEnd w:id="4"/>
      <w:r w:rsidRPr="007B5CE8">
        <w:t>Unit Sector</w:t>
      </w:r>
    </w:p>
    <w:p w:rsidR="00000000" w:rsidRPr="007B5CE8" w:rsidP="00BE784C">
      <w:pPr>
        <w:pStyle w:val="BodyText"/>
      </w:pPr>
      <w:r w:rsidRPr="007B5CE8">
        <w:t>Grain processing (GRA</w:t>
      </w:r>
      <w:r w:rsidRPr="007B5CE8">
        <w:t>)</w:t>
      </w:r>
    </w:p>
    <w:p w:rsidR="00000000" w:rsidRPr="007B5CE8" w:rsidP="007B5CE8">
      <w:pPr>
        <w:pStyle w:val="Heading1"/>
      </w:pPr>
      <w:bookmarkStart w:id="5" w:name="O_973150"/>
      <w:bookmarkEnd w:id="5"/>
      <w:r w:rsidRPr="007B5C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BE7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BodyText"/>
            </w:pPr>
            <w:r w:rsidRPr="007B5CE8">
              <w:rPr>
                <w:rStyle w:val="SpecialBold"/>
              </w:rPr>
              <w:t>Elements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rPr>
                <w:rStyle w:val="SpecialBold"/>
              </w:rPr>
              <w:t>Performance criteria</w:t>
            </w:r>
          </w:p>
        </w:tc>
      </w:tr>
      <w:tr w:rsidTr="00BE7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BodyText"/>
            </w:pPr>
            <w:r w:rsidRPr="007B5CE8">
              <w:rPr>
                <w:rStyle w:val="Emphasis"/>
              </w:rPr>
              <w:t>Elements describe the essential outcomes.</w:t>
            </w:r>
          </w:p>
        </w:tc>
        <w:tc>
          <w:tcPr>
            <w:tcW w:w="702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7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 xml:space="preserve">1. Prepare for safe work in a </w:t>
            </w:r>
            <w:r w:rsidRPr="007B5CE8">
              <w:t>rice product manufacturing process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BodyText"/>
            </w:pPr>
            <w:r w:rsidRPr="007B5CE8">
              <w:t>1.1 Select and fit personal safety protection equipment according to workplace safety procedures</w:t>
            </w:r>
          </w:p>
          <w:p w:rsidR="00000000" w:rsidRPr="007B5CE8" w:rsidP="007B5CE8">
            <w:pPr>
              <w:pStyle w:val="BodyText"/>
            </w:pPr>
            <w:r w:rsidRPr="007B5CE8">
              <w:t xml:space="preserve">1.2 Select and fit hygiene protection equipment according to workplace </w:t>
            </w:r>
            <w:r w:rsidRPr="007B5CE8">
              <w:t>food safety hygiene procedures</w:t>
            </w:r>
          </w:p>
          <w:p w:rsidR="00000000" w:rsidRPr="007B5CE8" w:rsidP="007B5CE8">
            <w:pPr>
              <w:pStyle w:val="BodyText"/>
            </w:pPr>
            <w:r w:rsidRPr="007B5CE8">
              <w:t>1.3 Perform personal h</w:t>
            </w:r>
            <w:r w:rsidRPr="007B5CE8">
              <w:t>ygiene cleaning procedures</w:t>
            </w:r>
          </w:p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1.4 Receive and interpret instructions on rice product manufacturing activity and performance requirements</w:t>
            </w:r>
          </w:p>
        </w:tc>
      </w:tr>
      <w:tr w:rsidTr="00BE7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2. Prepare the rice product manufacturing equipment for operation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BodyText"/>
            </w:pPr>
            <w:r w:rsidRPr="007B5CE8">
              <w:t>2.1 Ensure raw materials available to meet operating requirements</w:t>
            </w:r>
          </w:p>
          <w:p w:rsidR="00000000" w:rsidRPr="007B5CE8" w:rsidP="007B5CE8">
            <w:pPr>
              <w:pStyle w:val="BodyText"/>
            </w:pPr>
            <w:r w:rsidRPr="007B5CE8">
              <w:t>2.2 Identify and confirm the status of cleaning and maintenance requirements</w:t>
            </w:r>
          </w:p>
          <w:p w:rsidR="00000000" w:rsidRPr="007B5CE8" w:rsidP="007B5CE8">
            <w:pPr>
              <w:pStyle w:val="BodyText"/>
            </w:pPr>
            <w:r w:rsidRPr="007B5CE8">
              <w:t>2.3 Fit and adjust machine components and related attachments according to operating requirements</w:t>
            </w:r>
          </w:p>
          <w:p w:rsidR="00000000" w:rsidRPr="007B5CE8" w:rsidP="007B5CE8">
            <w:pPr>
              <w:pStyle w:val="BodyText"/>
            </w:pPr>
            <w:r w:rsidRPr="007B5CE8">
              <w:t>2.4 Enter proce</w:t>
            </w:r>
            <w:r w:rsidRPr="007B5CE8">
              <w:t>ssing/operating parameters to meet safety and production specifications</w:t>
            </w:r>
          </w:p>
          <w:p w:rsidR="00000000" w:rsidRPr="007B5CE8" w:rsidP="007B5CE8">
            <w:pPr>
              <w:pStyle w:val="BodyText"/>
            </w:pPr>
            <w:r w:rsidRPr="007B5CE8">
              <w:t>2.5 Check, adjust and conduct routine maintenance on equipment to ensure required performance</w:t>
            </w:r>
          </w:p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2.6 Conduct pre-start checks according to workplace instructions</w:t>
            </w:r>
          </w:p>
        </w:tc>
      </w:tr>
      <w:tr w:rsidTr="00BE7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3. Operate and monitor t</w:t>
            </w:r>
            <w:r w:rsidRPr="007B5CE8">
              <w:t>he rice product manufacturing process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BodyText"/>
            </w:pPr>
            <w:r w:rsidRPr="007B5CE8">
              <w:t>3.1 Start up and operate process according to workplace procedures</w:t>
            </w:r>
          </w:p>
          <w:p w:rsidR="00000000" w:rsidRPr="007B5CE8" w:rsidP="007B5CE8">
            <w:pPr>
              <w:pStyle w:val="BodyText"/>
            </w:pPr>
            <w:r w:rsidRPr="007B5CE8">
              <w:t>3.2 Monitor equipment to identify variation in operating conditions, and adjust according to product specifications</w:t>
            </w:r>
          </w:p>
          <w:p w:rsidR="00000000" w:rsidRPr="007B5CE8" w:rsidP="007B5CE8">
            <w:pPr>
              <w:pStyle w:val="BodyText"/>
            </w:pPr>
            <w:r w:rsidRPr="007B5CE8">
              <w:t>3.3 Identify variation in equipment</w:t>
            </w:r>
            <w:r w:rsidRPr="007B5CE8">
              <w:t xml:space="preserve"> operation, and repair or report maintenance requirements according to workplace reporting procedures</w:t>
            </w:r>
          </w:p>
          <w:p w:rsidR="00000000" w:rsidRPr="007B5CE8" w:rsidP="007B5CE8">
            <w:pPr>
              <w:pStyle w:val="BodyText"/>
            </w:pPr>
            <w:r w:rsidRPr="007B5CE8">
              <w:t>3.4 Implement required safety procedures</w:t>
            </w:r>
          </w:p>
          <w:p w:rsidR="00000000" w:rsidRPr="007B5CE8" w:rsidP="007B5CE8">
            <w:pPr>
              <w:pStyle w:val="BodyText"/>
            </w:pPr>
            <w:r w:rsidRPr="007B5CE8">
              <w:t>3.5 Collect samples and test to ensure rice product meets specification</w:t>
            </w:r>
          </w:p>
          <w:p w:rsidR="00000000" w:rsidRPr="007B5CE8" w:rsidP="007B5CE8">
            <w:pPr>
              <w:pStyle w:val="BodyText"/>
            </w:pPr>
            <w:r w:rsidRPr="007B5CE8">
              <w:t>3.6 Identify, rectify or report out-of-sp</w:t>
            </w:r>
            <w:r w:rsidRPr="007B5CE8">
              <w:t>ecification product/process to maintain process within specification</w:t>
            </w:r>
          </w:p>
          <w:p w:rsidR="00000000" w:rsidRPr="007B5CE8" w:rsidP="007B5CE8">
            <w:pPr>
              <w:pStyle w:val="BodyText"/>
            </w:pPr>
            <w:r w:rsidRPr="007B5CE8">
              <w:t>3.7 Ensure workplace meets housekeeping standards</w:t>
            </w:r>
          </w:p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3.8 Maintain records according to workplace instructions</w:t>
            </w:r>
          </w:p>
        </w:tc>
      </w:tr>
      <w:tr w:rsidTr="00BE78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4. Shut down the rice product manufacturing process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BodyText"/>
            </w:pPr>
            <w:r w:rsidRPr="007B5CE8">
              <w:t>4.1 Identify appropriate sh</w:t>
            </w:r>
            <w:r w:rsidRPr="007B5CE8">
              <w:t>utdown procedure</w:t>
            </w:r>
          </w:p>
          <w:p w:rsidR="00000000" w:rsidRPr="007B5CE8" w:rsidP="007B5CE8">
            <w:pPr>
              <w:pStyle w:val="BodyText"/>
            </w:pPr>
            <w:r w:rsidRPr="007B5CE8">
              <w:t>4.2 Shut down the process safely according to workplace procedures</w:t>
            </w:r>
          </w:p>
          <w:p w:rsidR="00000000" w:rsidRPr="007B5CE8" w:rsidP="007B5CE8">
            <w:pPr>
              <w:pStyle w:val="BodyText"/>
            </w:pPr>
            <w:r w:rsidRPr="007B5CE8">
              <w:t>4.3 Identify maintenance requirements, and report according to workplace procedures</w:t>
            </w:r>
          </w:p>
        </w:tc>
      </w:tr>
    </w:tbl>
    <w:p w:rsidR="00000000" w:rsidRPr="007B5CE8" w:rsidP="007B5CE8">
      <w:pPr>
        <w:pStyle w:val="BodyText"/>
      </w:pPr>
    </w:p>
    <w:p w:rsidR="00000000" w:rsidRPr="007B5CE8" w:rsidP="007B5CE8">
      <w:pPr>
        <w:pStyle w:val="AllowPageBreak"/>
      </w:pPr>
    </w:p>
    <w:p w:rsidR="00000000" w:rsidRPr="007B5CE8" w:rsidP="007B5CE8">
      <w:pPr>
        <w:pStyle w:val="Heading1"/>
      </w:pPr>
      <w:bookmarkStart w:id="6" w:name="O_973151"/>
      <w:bookmarkEnd w:id="6"/>
      <w:r w:rsidRPr="007B5CE8">
        <w:t>Foundation Skills</w:t>
      </w:r>
    </w:p>
    <w:p w:rsidR="00000000" w:rsidRPr="00BE784C" w:rsidP="00BE784C">
      <w:pPr>
        <w:pStyle w:val="BodyText"/>
        <w:rPr>
          <w:i/>
        </w:rPr>
      </w:pPr>
      <w:r w:rsidRPr="00BE784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7140"/>
      </w:tblGrid>
      <w:tr w:rsidTr="007B5C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BodyText"/>
            </w:pPr>
            <w:r w:rsidRPr="007B5CE8">
              <w:rPr>
                <w:rStyle w:val="SpecialBold"/>
              </w:rPr>
              <w:t>Skills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rPr>
                <w:rStyle w:val="SpecialBold"/>
              </w:rPr>
              <w:t>Description</w:t>
            </w:r>
          </w:p>
        </w:tc>
      </w:tr>
      <w:tr w:rsidTr="007B5C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Reading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ListBullet"/>
              <w:rPr>
                <w:lang w:val="en-NZ"/>
              </w:rPr>
            </w:pPr>
            <w:r w:rsidRPr="007B5CE8">
              <w:t xml:space="preserve">Reads and interprets instructions, </w:t>
            </w:r>
            <w:r w:rsidRPr="007B5CE8">
              <w:t>operating procedures, specifications, and other documentation from a variety of sources and consolidates information to determine rice production actions and activity</w:t>
            </w:r>
          </w:p>
        </w:tc>
      </w:tr>
      <w:tr w:rsidTr="007B5C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Writing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ListBullet"/>
              <w:rPr>
                <w:lang w:val="en-NZ"/>
              </w:rPr>
            </w:pPr>
            <w:r w:rsidRPr="007B5CE8">
              <w:t>Accurately records and completes organisational documentation using clear language, correct spelling, grammar and terminology when reporting and maintaining rice processing records</w:t>
            </w:r>
          </w:p>
        </w:tc>
      </w:tr>
      <w:tr w:rsidTr="007B5C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Numeracy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ListBullet"/>
            </w:pPr>
            <w:r w:rsidRPr="007B5CE8">
              <w:t>Interprets and manipulates numerical information for volumes, we</w:t>
            </w:r>
            <w:r w:rsidRPr="007B5CE8">
              <w:t>ights and measures</w:t>
            </w:r>
          </w:p>
          <w:p w:rsidR="00000000" w:rsidP="007B5CE8">
            <w:pPr>
              <w:pStyle w:val="ListBullet"/>
              <w:rPr>
                <w:lang w:val="en-NZ"/>
              </w:rPr>
            </w:pPr>
            <w:r w:rsidRPr="007B5CE8">
              <w:t>Performs mathematical calculations to check, interpret and confirm results of system tests</w:t>
            </w:r>
          </w:p>
        </w:tc>
      </w:tr>
      <w:tr w:rsidTr="007B5C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Oral communication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ListBullet"/>
              <w:rPr>
                <w:lang w:val="en-NZ"/>
              </w:rPr>
            </w:pPr>
            <w:r w:rsidRPr="007B5CE8">
              <w:t>Effectively participates in verbal exchanges using collaborative and inclusive techniques, including active listening and que</w:t>
            </w:r>
            <w:r w:rsidRPr="007B5CE8">
              <w:t>stioning and reading of verbal and non-verbal signals to convey and clarify information</w:t>
            </w:r>
          </w:p>
        </w:tc>
      </w:tr>
      <w:tr w:rsidTr="007B5C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Navigate the world of work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ListBullet"/>
            </w:pPr>
            <w:r w:rsidRPr="007B5CE8">
              <w:t>Takes full responsibility for following policies, procedures and industry standards</w:t>
            </w:r>
          </w:p>
          <w:p w:rsidR="00000000" w:rsidP="007B5CE8">
            <w:pPr>
              <w:pStyle w:val="ListBullet"/>
              <w:rPr>
                <w:lang w:val="en-NZ"/>
              </w:rPr>
            </w:pPr>
            <w:r w:rsidRPr="007B5CE8">
              <w:t xml:space="preserve">Identifies and acts on issues that contravene relevant </w:t>
            </w:r>
            <w:r w:rsidRPr="007B5CE8">
              <w:t>policies, procedures and legal requirements</w:t>
            </w:r>
          </w:p>
        </w:tc>
      </w:tr>
      <w:tr w:rsidTr="007B5C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Interact with others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ListBullet"/>
              <w:rPr>
                <w:lang w:val="en-NZ"/>
              </w:rPr>
            </w:pPr>
            <w:r w:rsidRPr="007B5CE8">
              <w:t>Cooperates with others and contributes to work practices where joint outcomes are expected and deadlines are to be met</w:t>
            </w:r>
          </w:p>
        </w:tc>
      </w:tr>
      <w:tr w:rsidTr="007B5C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Get the work done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ListBullet"/>
            </w:pPr>
            <w:r w:rsidRPr="007B5CE8">
              <w:t>Takes responsibility for planning, sequencing and prioritising tasks and workload for efficiency and effective outcomes</w:t>
            </w:r>
          </w:p>
          <w:p w:rsidR="00000000" w:rsidRPr="007B5CE8" w:rsidP="007B5CE8">
            <w:pPr>
              <w:pStyle w:val="ListBullet"/>
            </w:pPr>
            <w:r w:rsidRPr="007B5CE8">
              <w:t>Makes routine decisions and implements standard procedures for routine tasks, using formal decision-making processes for more complex an</w:t>
            </w:r>
            <w:r w:rsidRPr="007B5CE8">
              <w:t>d non-routine situations</w:t>
            </w:r>
          </w:p>
          <w:p w:rsidR="00000000" w:rsidRPr="007B5CE8" w:rsidP="007B5CE8">
            <w:pPr>
              <w:pStyle w:val="ListBullet"/>
            </w:pPr>
            <w:r w:rsidRPr="007B5CE8">
              <w:t>Contributes to continuous improvement of current work practices by applying basic principles of analytical and lateral thinking</w:t>
            </w:r>
          </w:p>
          <w:p w:rsidR="00000000" w:rsidRPr="007B5CE8" w:rsidP="007B5CE8">
            <w:pPr>
              <w:pStyle w:val="ListBullet"/>
            </w:pPr>
            <w:r w:rsidRPr="007B5CE8">
              <w:t>Uses the main features and functions of digital tools to complete work tasks and access information</w:t>
            </w:r>
          </w:p>
        </w:tc>
      </w:tr>
    </w:tbl>
    <w:p w:rsidR="00000000" w:rsidRPr="007B5CE8" w:rsidP="007B5CE8">
      <w:pPr>
        <w:pStyle w:val="BodyText"/>
      </w:pPr>
    </w:p>
    <w:p w:rsidR="00000000" w:rsidRPr="007B5CE8" w:rsidP="007B5CE8">
      <w:pPr>
        <w:pStyle w:val="AllowPageBreak"/>
      </w:pPr>
    </w:p>
    <w:p w:rsidR="00000000" w:rsidRPr="007B5CE8" w:rsidP="007B5CE8">
      <w:pPr>
        <w:pStyle w:val="Heading1"/>
      </w:pPr>
      <w:bookmarkStart w:id="7" w:name="O_973153"/>
      <w:bookmarkEnd w:id="7"/>
      <w:r w:rsidRPr="007B5CE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1"/>
        <w:gridCol w:w="2100"/>
        <w:gridCol w:w="3271"/>
        <w:gridCol w:w="2158"/>
      </w:tblGrid>
      <w:tr w:rsidTr="007B5C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BodyText"/>
            </w:pPr>
            <w:r w:rsidRPr="007B5CE8">
              <w:rPr>
                <w:rStyle w:val="SpecialBold"/>
              </w:rPr>
              <w:t>Code and title current version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BodyText"/>
            </w:pPr>
            <w:r w:rsidRPr="007B5CE8">
              <w:rPr>
                <w:rStyle w:val="SpecialBold"/>
              </w:rPr>
              <w:t>Code and title previous version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BodyText"/>
            </w:pPr>
            <w:r w:rsidRPr="007B5CE8">
              <w:rPr>
                <w:rStyle w:val="SpecialBold"/>
              </w:rPr>
              <w:t>Comments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rPr>
                <w:rStyle w:val="SpecialBold"/>
              </w:rPr>
              <w:t>Equivalence status</w:t>
            </w:r>
          </w:p>
        </w:tc>
      </w:tr>
      <w:tr w:rsidTr="007B5C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FBPGRA3013 Implement a rice product manufacturing process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ZRGRPPM2A Operate a rice product manufacturing process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BodyText"/>
            </w:pPr>
            <w:r w:rsidRPr="007B5CE8">
              <w:t>Updated to meet Standards for Training Packages</w:t>
            </w:r>
          </w:p>
          <w:p w:rsidR="00000000" w:rsidRPr="007B5CE8" w:rsidP="007B5CE8">
            <w:pPr>
              <w:pStyle w:val="BodyText"/>
            </w:pPr>
          </w:p>
          <w:p w:rsidR="00000000" w:rsidRPr="007B5CE8" w:rsidP="007B5CE8">
            <w:pPr>
              <w:pStyle w:val="BodyText"/>
            </w:pPr>
            <w:r w:rsidRPr="007B5CE8">
              <w:t>Change of coding to reflect revised AQF level</w:t>
            </w:r>
          </w:p>
          <w:p w:rsidR="00000000" w:rsidRPr="007B5CE8" w:rsidP="007B5CE8">
            <w:pPr>
              <w:pStyle w:val="BodyText"/>
            </w:pPr>
          </w:p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 xml:space="preserve">Changes to the title, elements and performance criteria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BodyText"/>
            </w:pPr>
            <w:r w:rsidRPr="007B5CE8">
              <w:t>No equivalent unit</w:t>
            </w:r>
          </w:p>
        </w:tc>
      </w:tr>
    </w:tbl>
    <w:p w:rsidR="00000000" w:rsidRPr="007B5CE8" w:rsidP="007B5CE8">
      <w:pPr>
        <w:pStyle w:val="BodyText"/>
      </w:pPr>
    </w:p>
    <w:p w:rsidR="00000000" w:rsidRPr="007B5CE8" w:rsidP="007B5CE8">
      <w:pPr>
        <w:pStyle w:val="AllowPageBreak"/>
      </w:pPr>
    </w:p>
    <w:p w:rsidR="00000000" w:rsidRPr="007B5CE8" w:rsidP="007B5CE8">
      <w:pPr>
        <w:pStyle w:val="Heading1"/>
      </w:pPr>
      <w:bookmarkStart w:id="8" w:name="O_973160"/>
      <w:bookmarkEnd w:id="8"/>
      <w:r w:rsidRPr="007B5CE8">
        <w:t>Links</w:t>
      </w:r>
    </w:p>
    <w:p w:rsidR="00000000" w:rsidRPr="007B5CE8" w:rsidP="00BE784C">
      <w:pPr>
        <w:pStyle w:val="BodyText"/>
      </w:pPr>
      <w:r w:rsidRPr="007B5C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A7B7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B5CE8" w:rsidP="00BE784C">
      <w:pPr>
        <w:pStyle w:val="BodyText"/>
        <w:sectPr w:rsidSect="007B5C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5CE8" w:rsidP="007B5CE8">
      <w:pPr>
        <w:pStyle w:val="SuperHeading"/>
      </w:pPr>
      <w:r w:rsidRPr="007B5CE8">
        <w:t xml:space="preserve">Assessment </w:t>
      </w:r>
      <w:r w:rsidRPr="007B5CE8">
        <w:t>Requirements for FBPGRA3013 Implement a rice product manufacturing process</w:t>
      </w:r>
    </w:p>
    <w:p w:rsidR="00000000" w:rsidRPr="007B5CE8" w:rsidP="007B5CE8">
      <w:pPr>
        <w:pStyle w:val="Heading1"/>
      </w:pPr>
      <w:bookmarkStart w:id="9" w:name="O_973155"/>
      <w:bookmarkEnd w:id="9"/>
      <w:r w:rsidRPr="007B5C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9"/>
        <w:gridCol w:w="6981"/>
      </w:tblGrid>
      <w:tr w:rsidTr="007B5C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BodyText"/>
            </w:pPr>
            <w:r w:rsidRPr="007B5CE8">
              <w:rPr>
                <w:rStyle w:val="SpecialBold"/>
              </w:rPr>
              <w:t>Release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rPr>
                <w:rStyle w:val="SpecialBold"/>
              </w:rPr>
              <w:t>Comments</w:t>
            </w:r>
          </w:p>
        </w:tc>
      </w:tr>
      <w:tr w:rsidTr="007B5C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CE8">
            <w:pPr>
              <w:pStyle w:val="BodyText"/>
              <w:rPr>
                <w:lang w:val="en-NZ"/>
              </w:rPr>
            </w:pPr>
            <w:r w:rsidRPr="007B5CE8">
              <w:t>Release 1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CE8" w:rsidP="007B5CE8">
            <w:pPr>
              <w:pStyle w:val="BodyText"/>
            </w:pPr>
            <w:r w:rsidRPr="007B5CE8">
              <w:t>This version released with the FBP Food, Beverage and Pharmaceuticals Training Package Version 1.0</w:t>
            </w:r>
          </w:p>
        </w:tc>
      </w:tr>
    </w:tbl>
    <w:p w:rsidR="00000000" w:rsidRPr="007B5CE8" w:rsidP="007B5CE8">
      <w:pPr>
        <w:pStyle w:val="BodyText"/>
      </w:pPr>
    </w:p>
    <w:p w:rsidR="00000000" w:rsidRPr="007B5CE8" w:rsidP="007B5CE8">
      <w:pPr>
        <w:pStyle w:val="AllowPageBreak"/>
      </w:pPr>
    </w:p>
    <w:p w:rsidR="00000000" w:rsidRPr="007B5CE8" w:rsidP="007B5CE8">
      <w:pPr>
        <w:pStyle w:val="Heading1"/>
      </w:pPr>
      <w:bookmarkStart w:id="10" w:name="O_973156"/>
      <w:bookmarkEnd w:id="10"/>
      <w:r w:rsidRPr="007B5CE8">
        <w:t>Performance Evidence</w:t>
      </w:r>
    </w:p>
    <w:p w:rsidR="00000000" w:rsidRPr="007B5CE8" w:rsidP="00BE784C">
      <w:pPr>
        <w:pStyle w:val="BodyText"/>
      </w:pPr>
      <w:r w:rsidRPr="007B5CE8">
        <w:t xml:space="preserve">An individual demonstrating competency in this unit must satisfy all of the elements and performance criteria of this unit. </w:t>
      </w:r>
    </w:p>
    <w:p w:rsidR="00000000" w:rsidRPr="007B5CE8" w:rsidP="00BE784C">
      <w:pPr>
        <w:pStyle w:val="BodyText"/>
      </w:pPr>
      <w:r w:rsidRPr="007B5CE8">
        <w:t>There must be evidence that the individual has implemented a rice product manufacturing process for at least</w:t>
      </w:r>
      <w:r w:rsidRPr="007B5CE8">
        <w:t xml:space="preserve"> three rice products, including:</w:t>
      </w:r>
    </w:p>
    <w:p w:rsidR="00000000" w:rsidRPr="007B5CE8" w:rsidP="007B5CE8">
      <w:pPr>
        <w:pStyle w:val="ListBullet"/>
      </w:pPr>
      <w:r w:rsidRPr="007B5CE8">
        <w:t xml:space="preserve">accessed and interpreted workplace information to identify rice product manufacturing processing requirements </w:t>
      </w:r>
    </w:p>
    <w:p w:rsidR="00000000" w:rsidRPr="007B5CE8" w:rsidP="007B5CE8">
      <w:pPr>
        <w:pStyle w:val="ListBullet"/>
      </w:pPr>
      <w:r w:rsidRPr="007B5CE8">
        <w:t>confirmed supply of necessary materials and services</w:t>
      </w:r>
    </w:p>
    <w:p w:rsidR="00000000" w:rsidRPr="007B5CE8" w:rsidP="007B5CE8">
      <w:pPr>
        <w:pStyle w:val="ListBullet"/>
      </w:pPr>
      <w:r w:rsidRPr="007B5CE8">
        <w:t>conducted pre-start checks, started, operated, monitored and adjusted process equipment to achieve required outcomes</w:t>
      </w:r>
    </w:p>
    <w:p w:rsidR="00000000" w:rsidRPr="007B5CE8" w:rsidP="007B5CE8">
      <w:pPr>
        <w:pStyle w:val="ListBullet"/>
      </w:pPr>
      <w:r w:rsidRPr="007B5CE8">
        <w:t>selected, fitted and used personal protective equipment</w:t>
      </w:r>
    </w:p>
    <w:p w:rsidR="00000000" w:rsidRPr="007B5CE8" w:rsidP="007B5CE8">
      <w:pPr>
        <w:pStyle w:val="ListBullet"/>
      </w:pPr>
      <w:r w:rsidRPr="007B5CE8">
        <w:t>followed workplace health and safety procedures</w:t>
      </w:r>
    </w:p>
    <w:p w:rsidR="00000000" w:rsidRPr="007B5CE8" w:rsidP="007B5CE8">
      <w:pPr>
        <w:pStyle w:val="ListBullet"/>
      </w:pPr>
      <w:r w:rsidRPr="007B5CE8">
        <w:t>monitored control points and conduc</w:t>
      </w:r>
      <w:r w:rsidRPr="007B5CE8">
        <w:t>ted inspections to confirm process remains within specification</w:t>
      </w:r>
    </w:p>
    <w:p w:rsidR="00000000" w:rsidRPr="007B5CE8" w:rsidP="007B5CE8">
      <w:pPr>
        <w:pStyle w:val="ListBullet"/>
      </w:pPr>
      <w:r w:rsidRPr="007B5CE8">
        <w:t>taken corrective action in response to out-of-specification results</w:t>
      </w:r>
    </w:p>
    <w:p w:rsidR="00000000" w:rsidRPr="007B5CE8" w:rsidP="007B5CE8">
      <w:pPr>
        <w:pStyle w:val="ListBullet"/>
      </w:pPr>
      <w:r w:rsidRPr="007B5CE8">
        <w:t>monitored supply and flow of materials to and from the rice product manufacturing process</w:t>
      </w:r>
    </w:p>
    <w:p w:rsidR="00000000" w:rsidRPr="007B5CE8" w:rsidP="007B5CE8">
      <w:pPr>
        <w:pStyle w:val="ListBullet"/>
      </w:pPr>
      <w:r w:rsidRPr="007B5CE8">
        <w:t>diagnosed common faults, and recti</w:t>
      </w:r>
      <w:r w:rsidRPr="007B5CE8">
        <w:t xml:space="preserve">fied or reported equipment failure within level of responsibility and according to workplace procedures </w:t>
      </w:r>
    </w:p>
    <w:p w:rsidR="00000000" w:rsidRPr="007B5CE8" w:rsidP="007B5CE8">
      <w:pPr>
        <w:pStyle w:val="ListBullet"/>
      </w:pPr>
      <w:r w:rsidRPr="007B5CE8">
        <w:t xml:space="preserve">completed workplace records according to procedures </w:t>
      </w:r>
    </w:p>
    <w:p w:rsidR="00000000" w:rsidRPr="007B5CE8" w:rsidP="007B5CE8">
      <w:pPr>
        <w:pStyle w:val="ListBullet"/>
      </w:pPr>
      <w:r w:rsidRPr="007B5CE8">
        <w:t>maintained work area to meet housekeeping standards.</w:t>
      </w:r>
    </w:p>
    <w:p w:rsidR="00000000" w:rsidRPr="007B5CE8" w:rsidP="007B5CE8">
      <w:pPr>
        <w:pStyle w:val="AllowPageBreak"/>
      </w:pPr>
    </w:p>
    <w:p w:rsidR="00000000" w:rsidRPr="007B5CE8" w:rsidP="007B5CE8">
      <w:pPr>
        <w:pStyle w:val="Heading1"/>
      </w:pPr>
      <w:bookmarkStart w:id="11" w:name="O_973157"/>
      <w:bookmarkEnd w:id="11"/>
      <w:r w:rsidRPr="007B5CE8">
        <w:t>Knowledge Evidence</w:t>
      </w:r>
    </w:p>
    <w:p w:rsidR="00000000" w:rsidRPr="007B5CE8" w:rsidP="00BE784C">
      <w:pPr>
        <w:pStyle w:val="BodyText"/>
      </w:pPr>
      <w:r w:rsidRPr="007B5CE8">
        <w:t>An indivi</w:t>
      </w:r>
      <w:r w:rsidRPr="007B5CE8">
        <w:t>dual must be able to demonstrate the knowledge required to perform the tasks outlined in the elements and performance criteria of this unit. This includes knowledge of:</w:t>
      </w:r>
    </w:p>
    <w:p w:rsidR="00000000" w:rsidRPr="007B5CE8" w:rsidP="007B5CE8">
      <w:pPr>
        <w:pStyle w:val="ListBullet"/>
      </w:pPr>
      <w:r w:rsidRPr="007B5CE8">
        <w:t>purpose and basic principles of the rice product manufacturing process, including:</w:t>
      </w:r>
    </w:p>
    <w:p w:rsidR="00000000" w:rsidRPr="007B5CE8" w:rsidP="007B5CE8">
      <w:pPr>
        <w:pStyle w:val="ListBullet2"/>
      </w:pPr>
      <w:r w:rsidRPr="007B5CE8">
        <w:t>pr</w:t>
      </w:r>
      <w:r w:rsidRPr="007B5CE8">
        <w:t>ocess flow and the effect of rice product manufacturing process on the end product</w:t>
      </w:r>
    </w:p>
    <w:p w:rsidR="00000000" w:rsidRPr="007B5CE8" w:rsidP="007B5CE8">
      <w:pPr>
        <w:pStyle w:val="ListBullet2"/>
      </w:pPr>
      <w:r w:rsidRPr="007B5CE8">
        <w:t>product handling and storage requirements</w:t>
      </w:r>
    </w:p>
    <w:p w:rsidR="00000000" w:rsidRPr="007B5CE8" w:rsidP="007B5CE8">
      <w:pPr>
        <w:pStyle w:val="ListBullet2"/>
      </w:pPr>
      <w:r w:rsidRPr="007B5CE8">
        <w:t>additives and raw materials/ingredients combined to create a finished product</w:t>
      </w:r>
    </w:p>
    <w:p w:rsidR="00000000" w:rsidRPr="007B5CE8" w:rsidP="007B5CE8">
      <w:pPr>
        <w:pStyle w:val="ListBullet"/>
      </w:pPr>
      <w:r w:rsidRPr="007B5CE8">
        <w:t>materials used in the process, including:</w:t>
      </w:r>
    </w:p>
    <w:p w:rsidR="00000000" w:rsidRPr="007B5CE8" w:rsidP="007B5CE8">
      <w:pPr>
        <w:pStyle w:val="ListBullet2"/>
      </w:pPr>
      <w:r w:rsidRPr="007B5CE8">
        <w:t>rice</w:t>
      </w:r>
    </w:p>
    <w:p w:rsidR="00000000" w:rsidRPr="007B5CE8" w:rsidP="007B5CE8">
      <w:pPr>
        <w:pStyle w:val="ListBullet2"/>
      </w:pPr>
      <w:r w:rsidRPr="007B5CE8">
        <w:t>ingredients</w:t>
      </w:r>
    </w:p>
    <w:p w:rsidR="00000000" w:rsidRPr="007B5CE8" w:rsidP="007B5CE8">
      <w:pPr>
        <w:pStyle w:val="ListBullet2"/>
      </w:pPr>
      <w:r w:rsidRPr="007B5CE8">
        <w:t>additives</w:t>
      </w:r>
    </w:p>
    <w:p w:rsidR="00000000" w:rsidRPr="007B5CE8" w:rsidP="007B5CE8">
      <w:pPr>
        <w:pStyle w:val="ListBullet"/>
      </w:pPr>
      <w:r w:rsidRPr="007B5CE8">
        <w:t>basic operating principles of equipment, including:</w:t>
      </w:r>
    </w:p>
    <w:p w:rsidR="00000000" w:rsidRPr="007B5CE8" w:rsidP="007B5CE8">
      <w:pPr>
        <w:pStyle w:val="ListBullet2"/>
      </w:pPr>
      <w:r w:rsidRPr="007B5CE8">
        <w:t>ingredient mixers</w:t>
      </w:r>
    </w:p>
    <w:p w:rsidR="00000000" w:rsidRPr="007B5CE8" w:rsidP="007B5CE8">
      <w:pPr>
        <w:pStyle w:val="ListBullet2"/>
      </w:pPr>
      <w:r w:rsidRPr="007B5CE8">
        <w:t>product manufacturing equipment</w:t>
      </w:r>
    </w:p>
    <w:p w:rsidR="00000000" w:rsidRPr="007B5CE8" w:rsidP="007B5CE8">
      <w:pPr>
        <w:pStyle w:val="ListBullet2"/>
      </w:pPr>
      <w:r w:rsidRPr="007B5CE8">
        <w:t>product packaging</w:t>
      </w:r>
    </w:p>
    <w:p w:rsidR="00000000" w:rsidRPr="007B5CE8" w:rsidP="007B5CE8">
      <w:pPr>
        <w:pStyle w:val="ListBullet2"/>
      </w:pPr>
      <w:r w:rsidRPr="007B5CE8">
        <w:t>weigher</w:t>
      </w:r>
    </w:p>
    <w:p w:rsidR="00000000" w:rsidRPr="007B5CE8" w:rsidP="007B5CE8">
      <w:pPr>
        <w:pStyle w:val="ListBullet"/>
      </w:pPr>
      <w:r w:rsidRPr="007B5CE8">
        <w:t>an operational understanding of main equipment components, including:</w:t>
      </w:r>
    </w:p>
    <w:p w:rsidR="00000000" w:rsidRPr="007B5CE8" w:rsidP="007B5CE8">
      <w:pPr>
        <w:pStyle w:val="ListBullet2"/>
      </w:pPr>
      <w:r w:rsidRPr="007B5CE8">
        <w:t>status and purpose of guards</w:t>
      </w:r>
    </w:p>
    <w:p w:rsidR="00000000" w:rsidRPr="007B5CE8" w:rsidP="007B5CE8">
      <w:pPr>
        <w:pStyle w:val="ListBullet2"/>
      </w:pPr>
      <w:r w:rsidRPr="007B5CE8">
        <w:t>equipment operating capacities and applications</w:t>
      </w:r>
    </w:p>
    <w:p w:rsidR="00000000" w:rsidRPr="007B5CE8" w:rsidP="007B5CE8">
      <w:pPr>
        <w:pStyle w:val="ListBullet2"/>
      </w:pPr>
      <w:r w:rsidRPr="007B5CE8">
        <w:t>purpose and location of sensors and related feedback instrumentation</w:t>
      </w:r>
    </w:p>
    <w:p w:rsidR="00000000" w:rsidRPr="007B5CE8" w:rsidP="007B5CE8">
      <w:pPr>
        <w:pStyle w:val="ListBullet2"/>
      </w:pPr>
      <w:r w:rsidRPr="007B5CE8">
        <w:t>services required and action to take if services are not available</w:t>
      </w:r>
    </w:p>
    <w:p w:rsidR="00000000" w:rsidRPr="007B5CE8" w:rsidP="007B5CE8">
      <w:pPr>
        <w:pStyle w:val="ListBullet2"/>
      </w:pPr>
      <w:r w:rsidRPr="007B5CE8">
        <w:t>inspection of equipment condition to identify any signs of wear</w:t>
      </w:r>
    </w:p>
    <w:p w:rsidR="00000000" w:rsidRPr="007B5CE8" w:rsidP="007B5CE8">
      <w:pPr>
        <w:pStyle w:val="ListBullet2"/>
      </w:pPr>
      <w:r w:rsidRPr="007B5CE8">
        <w:t>appropri</w:t>
      </w:r>
      <w:r w:rsidRPr="007B5CE8">
        <w:t>ate settings and/or related parameters</w:t>
      </w:r>
    </w:p>
    <w:p w:rsidR="00000000" w:rsidRPr="007B5CE8" w:rsidP="007B5CE8">
      <w:pPr>
        <w:pStyle w:val="ListBullet2"/>
      </w:pPr>
      <w:r w:rsidRPr="007B5CE8">
        <w:t>isolation or lock-out procedures</w:t>
      </w:r>
    </w:p>
    <w:p w:rsidR="00000000" w:rsidRPr="007B5CE8" w:rsidP="007B5CE8">
      <w:pPr>
        <w:pStyle w:val="ListBullet2"/>
      </w:pPr>
      <w:r w:rsidRPr="007B5CE8">
        <w:t>confirming that equipment is clean and correctly configured for processing requirements</w:t>
      </w:r>
    </w:p>
    <w:p w:rsidR="00000000" w:rsidRPr="007B5CE8" w:rsidP="007B5CE8">
      <w:pPr>
        <w:pStyle w:val="ListBullet2"/>
      </w:pPr>
      <w:r w:rsidRPr="007B5CE8">
        <w:t>confirming that sensors and controls are correctly positioned</w:t>
      </w:r>
    </w:p>
    <w:p w:rsidR="00000000" w:rsidRPr="007B5CE8" w:rsidP="007B5CE8">
      <w:pPr>
        <w:pStyle w:val="ListBullet2"/>
      </w:pPr>
      <w:r w:rsidRPr="007B5CE8">
        <w:t>confirming that scheduled maintena</w:t>
      </w:r>
      <w:r w:rsidRPr="007B5CE8">
        <w:t>nce has been carried out</w:t>
      </w:r>
    </w:p>
    <w:p w:rsidR="00000000" w:rsidRPr="007B5CE8" w:rsidP="007B5CE8">
      <w:pPr>
        <w:pStyle w:val="ListBullet2"/>
      </w:pPr>
      <w:r w:rsidRPr="007B5CE8">
        <w:t>confirming that all safety guards are in place and operational</w:t>
      </w:r>
    </w:p>
    <w:p w:rsidR="00000000" w:rsidRPr="007B5CE8" w:rsidP="007B5CE8">
      <w:pPr>
        <w:pStyle w:val="ListBullet2"/>
      </w:pPr>
      <w:r w:rsidRPr="007B5CE8">
        <w:t>product/process changeover procedures and responsibilities</w:t>
      </w:r>
    </w:p>
    <w:p w:rsidR="00000000" w:rsidRPr="007B5CE8" w:rsidP="007B5CE8">
      <w:pPr>
        <w:pStyle w:val="ListBullet"/>
      </w:pPr>
      <w:r w:rsidRPr="007B5CE8">
        <w:t>quality characteristics, including:</w:t>
      </w:r>
    </w:p>
    <w:p w:rsidR="00000000" w:rsidRPr="007B5CE8" w:rsidP="007B5CE8">
      <w:pPr>
        <w:pStyle w:val="ListBullet2"/>
      </w:pPr>
      <w:r w:rsidRPr="007B5CE8">
        <w:t>common causes of product variation, and corrective action</w:t>
      </w:r>
    </w:p>
    <w:p w:rsidR="00000000" w:rsidRPr="007B5CE8" w:rsidP="007B5CE8">
      <w:pPr>
        <w:pStyle w:val="ListBullet2"/>
      </w:pPr>
      <w:r w:rsidRPr="007B5CE8">
        <w:t xml:space="preserve">requirements of materials and effect of variation in ingredients on the rice product manufacturing process </w:t>
      </w:r>
    </w:p>
    <w:p w:rsidR="00000000" w:rsidRPr="007B5CE8" w:rsidP="007B5CE8">
      <w:pPr>
        <w:pStyle w:val="ListBullet2"/>
      </w:pPr>
      <w:r w:rsidRPr="007B5CE8">
        <w:t>sampling and testing associated with process monitoring and control</w:t>
      </w:r>
    </w:p>
    <w:p w:rsidR="00000000" w:rsidRPr="007B5CE8" w:rsidP="007B5CE8">
      <w:pPr>
        <w:pStyle w:val="ListBullet"/>
      </w:pPr>
      <w:r w:rsidRPr="007B5CE8">
        <w:t>equipment operating requirements, parameters and corrective action required whe</w:t>
      </w:r>
      <w:r w:rsidRPr="007B5CE8">
        <w:t>re operation is outside specified parameters, including:</w:t>
      </w:r>
    </w:p>
    <w:p w:rsidR="00000000" w:rsidRPr="007B5CE8" w:rsidP="007B5CE8">
      <w:pPr>
        <w:pStyle w:val="ListBullet2"/>
      </w:pPr>
      <w:r w:rsidRPr="007B5CE8">
        <w:t>typical equipment faults and related causes</w:t>
      </w:r>
    </w:p>
    <w:p w:rsidR="00000000" w:rsidRPr="007B5CE8" w:rsidP="007B5CE8">
      <w:pPr>
        <w:pStyle w:val="ListBullet2"/>
      </w:pPr>
      <w:r w:rsidRPr="007B5CE8">
        <w:t>recognition of signs and symptoms of faulty equipment</w:t>
      </w:r>
    </w:p>
    <w:p w:rsidR="00000000" w:rsidRPr="007B5CE8" w:rsidP="007B5CE8">
      <w:pPr>
        <w:pStyle w:val="ListBullet2"/>
      </w:pPr>
      <w:r w:rsidRPr="007B5CE8">
        <w:t>early warning signs of potential problems</w:t>
      </w:r>
    </w:p>
    <w:p w:rsidR="00000000" w:rsidRPr="007B5CE8" w:rsidP="007B5CE8">
      <w:pPr>
        <w:pStyle w:val="ListBullet2"/>
      </w:pPr>
      <w:r w:rsidRPr="007B5CE8">
        <w:t>requirements of different shutdowns, including emergency a</w:t>
      </w:r>
      <w:r w:rsidRPr="007B5CE8">
        <w:t>nd routine shutdowns, and procedures to follow in the event of a power outage</w:t>
      </w:r>
    </w:p>
    <w:p w:rsidR="00000000" w:rsidRPr="007B5CE8" w:rsidP="007B5CE8">
      <w:pPr>
        <w:pStyle w:val="ListBullet"/>
      </w:pPr>
      <w:r w:rsidRPr="007B5CE8">
        <w:t>methods used to monitor the rice product manufacturing process, including:</w:t>
      </w:r>
    </w:p>
    <w:p w:rsidR="00000000" w:rsidRPr="007B5CE8" w:rsidP="007B5CE8">
      <w:pPr>
        <w:pStyle w:val="ListBullet2"/>
      </w:pPr>
      <w:r w:rsidRPr="007B5CE8">
        <w:t>inspecting</w:t>
      </w:r>
    </w:p>
    <w:p w:rsidR="00000000" w:rsidRPr="007B5CE8" w:rsidP="007B5CE8">
      <w:pPr>
        <w:pStyle w:val="ListBullet2"/>
      </w:pPr>
      <w:r w:rsidRPr="007B5CE8">
        <w:t>measuring</w:t>
      </w:r>
    </w:p>
    <w:p w:rsidR="00000000" w:rsidRPr="007B5CE8" w:rsidP="007B5CE8">
      <w:pPr>
        <w:pStyle w:val="ListBullet2"/>
      </w:pPr>
      <w:r w:rsidRPr="007B5CE8">
        <w:t xml:space="preserve">testing </w:t>
      </w:r>
    </w:p>
    <w:p w:rsidR="00000000" w:rsidRPr="007B5CE8" w:rsidP="007B5CE8">
      <w:pPr>
        <w:pStyle w:val="ListBullet"/>
      </w:pPr>
      <w:r w:rsidRPr="007B5CE8">
        <w:t>contamination/food safety risks associated with the process, and relat</w:t>
      </w:r>
      <w:r w:rsidRPr="007B5CE8">
        <w:t>ed control measures</w:t>
      </w:r>
    </w:p>
    <w:p w:rsidR="00000000" w:rsidRPr="007B5CE8" w:rsidP="007B5CE8">
      <w:pPr>
        <w:pStyle w:val="ListBullet"/>
      </w:pPr>
      <w:r w:rsidRPr="007B5CE8">
        <w:t>cleaning and sanitation procedures</w:t>
      </w:r>
    </w:p>
    <w:p w:rsidR="00000000" w:rsidRPr="007B5CE8" w:rsidP="007B5CE8">
      <w:pPr>
        <w:pStyle w:val="ListBullet"/>
      </w:pPr>
      <w:r w:rsidRPr="007B5CE8">
        <w:t>work health and safety hazards and controls, including awareness of the limitations of protective clothing and equipment relevant to the work process</w:t>
      </w:r>
    </w:p>
    <w:p w:rsidR="00000000" w:rsidRPr="007B5CE8" w:rsidP="007B5CE8">
      <w:pPr>
        <w:pStyle w:val="ListBullet"/>
      </w:pPr>
      <w:r w:rsidRPr="007B5CE8">
        <w:t>isolation, lock-out and tag-out procedures and responsibilities</w:t>
      </w:r>
    </w:p>
    <w:p w:rsidR="00000000" w:rsidRPr="007B5CE8" w:rsidP="007B5CE8">
      <w:pPr>
        <w:pStyle w:val="ListBullet"/>
      </w:pPr>
      <w:r w:rsidRPr="007B5CE8">
        <w:t>procedures and responsibility for reporting production and performance information</w:t>
      </w:r>
    </w:p>
    <w:p w:rsidR="00000000" w:rsidRPr="007B5CE8" w:rsidP="007B5CE8">
      <w:pPr>
        <w:pStyle w:val="ListBullet"/>
      </w:pPr>
      <w:r w:rsidRPr="007B5CE8">
        <w:t>environmental issues and controls relevant to the process, including waste/rework collection and handling pro</w:t>
      </w:r>
      <w:r w:rsidRPr="007B5CE8">
        <w:t>cedures related to the process.</w:t>
      </w:r>
    </w:p>
    <w:p w:rsidR="00000000" w:rsidRPr="007B5CE8" w:rsidP="007B5CE8">
      <w:pPr>
        <w:pStyle w:val="AllowPageBreak"/>
      </w:pPr>
    </w:p>
    <w:p w:rsidR="00000000" w:rsidRPr="007B5CE8" w:rsidP="007B5CE8">
      <w:pPr>
        <w:pStyle w:val="Heading1"/>
      </w:pPr>
      <w:bookmarkStart w:id="12" w:name="O_973158"/>
      <w:bookmarkEnd w:id="12"/>
      <w:r w:rsidRPr="007B5CE8">
        <w:t>Assessment Conditions</w:t>
      </w:r>
    </w:p>
    <w:p w:rsidR="00000000" w:rsidRPr="007B5CE8" w:rsidP="00BE784C">
      <w:pPr>
        <w:pStyle w:val="BodyText"/>
      </w:pPr>
      <w:r w:rsidRPr="007B5CE8">
        <w:t>Assessment of skills must take place under the following conditions:</w:t>
      </w:r>
    </w:p>
    <w:p w:rsidR="00000000" w:rsidRPr="007B5CE8" w:rsidP="007B5CE8">
      <w:pPr>
        <w:pStyle w:val="ListBullet"/>
      </w:pPr>
      <w:r w:rsidRPr="007B5CE8">
        <w:t>physical conditions:</w:t>
      </w:r>
    </w:p>
    <w:p w:rsidR="00000000" w:rsidRPr="007B5CE8" w:rsidP="007B5CE8">
      <w:pPr>
        <w:pStyle w:val="ListBullet2"/>
      </w:pPr>
      <w:r w:rsidRPr="007B5CE8">
        <w:t>an industrial rice processing plant or an environment that accurately represents workplace co</w:t>
      </w:r>
      <w:r w:rsidRPr="007B5CE8">
        <w:t>nditions</w:t>
      </w:r>
    </w:p>
    <w:p w:rsidR="00000000" w:rsidRPr="007B5CE8" w:rsidP="007B5CE8">
      <w:pPr>
        <w:pStyle w:val="ListBullet"/>
      </w:pPr>
      <w:r>
        <w:t>•</w:t>
      </w:r>
      <w:r>
        <w:tab/>
      </w:r>
      <w:r w:rsidRPr="007B5CE8">
        <w:t>resources, equipment and materials:</w:t>
      </w:r>
    </w:p>
    <w:p w:rsidR="00000000" w:rsidRPr="007B5CE8" w:rsidP="007B5CE8">
      <w:pPr>
        <w:pStyle w:val="ListBullet2"/>
      </w:pPr>
      <w:r w:rsidRPr="007B5CE8">
        <w:t>personal protective clothing and equipment</w:t>
      </w:r>
    </w:p>
    <w:p w:rsidR="00000000" w:rsidRPr="007B5CE8" w:rsidP="007B5CE8">
      <w:pPr>
        <w:pStyle w:val="ListBullet2"/>
      </w:pPr>
      <w:r w:rsidRPr="007B5CE8">
        <w:t>commercial ingredient mixers and rice product manufacturing equipment and services</w:t>
      </w:r>
    </w:p>
    <w:p w:rsidR="00000000" w:rsidRPr="007B5CE8" w:rsidP="007B5CE8">
      <w:pPr>
        <w:pStyle w:val="ListBullet2"/>
      </w:pPr>
      <w:r w:rsidRPr="007B5CE8">
        <w:t>ingredients required for the product manufacturing process</w:t>
      </w:r>
    </w:p>
    <w:p w:rsidR="00000000" w:rsidRPr="007B5CE8" w:rsidP="007B5CE8">
      <w:pPr>
        <w:pStyle w:val="ListBullet2"/>
      </w:pPr>
      <w:r w:rsidRPr="007B5CE8">
        <w:t>cleaning materials and equipment</w:t>
      </w:r>
    </w:p>
    <w:p w:rsidR="00000000" w:rsidRPr="007B5CE8" w:rsidP="007B5CE8">
      <w:pPr>
        <w:pStyle w:val="ListBullet"/>
      </w:pPr>
      <w:r w:rsidRPr="007B5CE8">
        <w:t>specifications:</w:t>
      </w:r>
    </w:p>
    <w:p w:rsidR="00000000" w:rsidRPr="007B5CE8" w:rsidP="007B5CE8">
      <w:pPr>
        <w:pStyle w:val="ListBullet2"/>
      </w:pPr>
      <w:r w:rsidRPr="007B5CE8">
        <w:t xml:space="preserve">work procedures, including advice on safe work practices, food safety, quality and environmental requirements </w:t>
      </w:r>
    </w:p>
    <w:p w:rsidR="00000000" w:rsidRPr="007B5CE8" w:rsidP="007B5CE8">
      <w:pPr>
        <w:pStyle w:val="ListBullet2"/>
      </w:pPr>
      <w:r w:rsidRPr="007B5CE8">
        <w:t>information on equipment capacity and operating parameters</w:t>
      </w:r>
    </w:p>
    <w:p w:rsidR="00000000" w:rsidRPr="007B5CE8" w:rsidP="007B5CE8">
      <w:pPr>
        <w:pStyle w:val="ListBullet2"/>
      </w:pPr>
      <w:r w:rsidRPr="007B5CE8">
        <w:t>equipment operating instructions an</w:t>
      </w:r>
      <w:r w:rsidRPr="007B5CE8">
        <w:t>d manuals</w:t>
      </w:r>
    </w:p>
    <w:p w:rsidR="00000000" w:rsidRPr="007B5CE8" w:rsidP="007B5CE8">
      <w:pPr>
        <w:pStyle w:val="ListBullet2"/>
      </w:pPr>
      <w:r w:rsidRPr="007B5CE8">
        <w:t>production schedule</w:t>
      </w:r>
    </w:p>
    <w:p w:rsidR="00000000" w:rsidRPr="007B5CE8" w:rsidP="007B5CE8">
      <w:pPr>
        <w:pStyle w:val="ListBullet2"/>
      </w:pPr>
      <w:r w:rsidRPr="007B5CE8">
        <w:t>recipes, specifications, control points and processing parameters</w:t>
      </w:r>
    </w:p>
    <w:p w:rsidR="00000000" w:rsidRPr="007B5CE8" w:rsidP="007B5CE8">
      <w:pPr>
        <w:pStyle w:val="ListBullet2"/>
      </w:pPr>
      <w:r w:rsidRPr="007B5CE8">
        <w:t>sampling schedules and test procedures and equipment</w:t>
      </w:r>
    </w:p>
    <w:p w:rsidR="00000000" w:rsidRPr="007B5CE8" w:rsidP="007B5CE8">
      <w:pPr>
        <w:pStyle w:val="ListBullet2"/>
      </w:pPr>
      <w:r w:rsidRPr="007B5CE8">
        <w:t>documentation and recording requirements and procedures</w:t>
      </w:r>
    </w:p>
    <w:p w:rsidR="00000000" w:rsidRPr="007B5CE8" w:rsidP="007B5CE8">
      <w:pPr>
        <w:pStyle w:val="ListBullet2"/>
      </w:pPr>
      <w:r w:rsidRPr="007B5CE8">
        <w:t>cleaning procedures.</w:t>
      </w:r>
    </w:p>
    <w:p w:rsidR="00000000" w:rsidRPr="007B5CE8" w:rsidP="007B5CE8">
      <w:pPr>
        <w:pStyle w:val="BodyText"/>
      </w:pPr>
    </w:p>
    <w:p w:rsidR="00000000" w:rsidRPr="007B5CE8" w:rsidP="00BE784C">
      <w:pPr>
        <w:pStyle w:val="BodyText"/>
      </w:pPr>
      <w:r w:rsidRPr="007B5CE8">
        <w:t>Assessors of this unit must s</w:t>
      </w:r>
      <w:r w:rsidRPr="007B5CE8">
        <w:t>atisfy the requirements for assessors in applicable vocational education and training legislation, frameworks and/or standards.</w:t>
      </w:r>
    </w:p>
    <w:p w:rsidR="00000000" w:rsidRPr="007B5CE8" w:rsidP="007B5CE8">
      <w:pPr>
        <w:pStyle w:val="Heading1"/>
      </w:pPr>
      <w:bookmarkStart w:id="13" w:name="O_973161"/>
      <w:bookmarkEnd w:id="13"/>
      <w:r w:rsidRPr="007B5CE8">
        <w:t>Links</w:t>
      </w:r>
    </w:p>
    <w:p w:rsidR="00000000" w:rsidRPr="007B5CE8" w:rsidP="00BE784C">
      <w:pPr>
        <w:pStyle w:val="BodyText"/>
      </w:pPr>
      <w:r w:rsidRPr="007B5CE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A7B7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B5CE8" w:rsidP="007B5CE8"/>
    <w:sectPr w:rsidSect="007B5C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C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CE8" w:rsidRPr="00BE784C" w:rsidP="00BE78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C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4C" w:rsidP="007B5C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E784C" w:rsidP="007B5C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E784C" w:rsidP="007B5C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CE8" w:rsidP="007B5C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E784C">
      <w:t>Approved</w:t>
    </w:r>
    <w:r w:rsidR="00BE78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E784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E784C">
      <w:rPr>
        <w:noProof/>
      </w:rPr>
      <w:t>6</w:t>
    </w:r>
    <w:r>
      <w:rPr>
        <w:noProof/>
      </w:rPr>
      <w:fldChar w:fldCharType="end"/>
    </w:r>
  </w:p>
  <w:p w:rsidR="007B5CE8" w:rsidP="007B5C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E78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E784C">
      <w:t>Manufacturing Industry Skills Alliance</w:t>
    </w:r>
    <w:r w:rsidR="00BE784C">
      <w:fldChar w:fldCharType="end"/>
    </w:r>
  </w:p>
  <w:p w:rsidR="007B5CE8" w:rsidP="007B5C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C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CE8" w:rsidRPr="00BE784C" w:rsidP="00BE78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C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4C" w:rsidRPr="002D2AF8" w:rsidP="007B5C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FBPGRA3013 Implement a rice product manufacturing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E784C" w:rsidP="007B5C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CE8" w:rsidRPr="002D2AF8" w:rsidP="007B5C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E784C">
      <w:t>FBPGRA3013 Implement a rice product manufacturing process</w:t>
    </w:r>
    <w:r w:rsidR="00BE78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E784C">
      <w:rPr>
        <w:noProof/>
      </w:rPr>
      <w:t>2 March 2025</w:t>
    </w:r>
    <w:r>
      <w:fldChar w:fldCharType="end"/>
    </w:r>
  </w:p>
  <w:p w:rsidR="007B5CE8" w:rsidP="007B5C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5C0E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20C8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967A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C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C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C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C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C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C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C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C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C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C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C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CE8"/>
  </w:style>
  <w:style w:type="character" w:customStyle="1" w:styleId="Heading1Char">
    <w:name w:val="Heading 1 Char"/>
    <w:basedOn w:val="DefaultParagraphFont"/>
    <w:link w:val="Heading1"/>
    <w:rsid w:val="007B5C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C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C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5C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5CE8"/>
    <w:rPr>
      <w:b/>
      <w:spacing w:val="0"/>
    </w:rPr>
  </w:style>
  <w:style w:type="paragraph" w:styleId="ListBullet2">
    <w:name w:val="List Bullet 2"/>
    <w:basedOn w:val="List2"/>
    <w:rsid w:val="007B5C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5CE8"/>
    <w:rPr>
      <w:i/>
    </w:rPr>
  </w:style>
  <w:style w:type="paragraph" w:customStyle="1" w:styleId="SuperHeading">
    <w:name w:val="SuperHeading"/>
    <w:basedOn w:val="Normal"/>
    <w:rsid w:val="007B5C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C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5C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C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C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C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C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C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C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C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C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C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C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C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C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C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C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5C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5C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C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C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5C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C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C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C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C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C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C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C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C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5C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C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C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CE8"/>
  </w:style>
  <w:style w:type="paragraph" w:styleId="TableofFigures">
    <w:name w:val="table of figures"/>
    <w:basedOn w:val="Normal"/>
    <w:next w:val="Normal"/>
    <w:semiHidden/>
    <w:rsid w:val="007B5C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C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5CE8"/>
    <w:rPr>
      <w:rFonts w:ascii="Wingdings" w:hAnsi="Wingdings"/>
    </w:rPr>
  </w:style>
  <w:style w:type="paragraph" w:customStyle="1" w:styleId="TableHeading">
    <w:name w:val="Table Heading"/>
    <w:basedOn w:val="HeadingBase"/>
    <w:rsid w:val="007B5C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CE8"/>
    <w:rPr>
      <w:color w:val="0033CC"/>
      <w:u w:val="none"/>
    </w:rPr>
  </w:style>
  <w:style w:type="paragraph" w:customStyle="1" w:styleId="BodyTextRight">
    <w:name w:val="Body Text Right"/>
    <w:basedOn w:val="BodyText"/>
    <w:rsid w:val="007B5C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C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C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C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C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C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CE8"/>
    <w:rPr>
      <w:sz w:val="32"/>
    </w:rPr>
  </w:style>
  <w:style w:type="paragraph" w:customStyle="1" w:styleId="HeadingProcedure">
    <w:name w:val="Heading Procedure"/>
    <w:basedOn w:val="HeadingBase"/>
    <w:next w:val="Normal"/>
    <w:rsid w:val="007B5C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CE8"/>
    <w:pPr>
      <w:spacing w:before="60" w:after="60"/>
    </w:pPr>
  </w:style>
  <w:style w:type="paragraph" w:styleId="ListContinue">
    <w:name w:val="List Continue"/>
    <w:basedOn w:val="List"/>
    <w:rsid w:val="007B5CE8"/>
    <w:pPr>
      <w:ind w:firstLine="0"/>
    </w:pPr>
  </w:style>
  <w:style w:type="paragraph" w:customStyle="1" w:styleId="ListNote">
    <w:name w:val="List Note"/>
    <w:basedOn w:val="List"/>
    <w:rsid w:val="007B5C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C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C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CE8"/>
    <w:rPr>
      <w:rFonts w:ascii="Courier New" w:hAnsi="Courier New"/>
    </w:rPr>
  </w:style>
  <w:style w:type="paragraph" w:customStyle="1" w:styleId="NoteBullet">
    <w:name w:val="Note Bullet"/>
    <w:basedOn w:val="Note"/>
    <w:rsid w:val="007B5C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C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C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C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C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5C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C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CE8"/>
    <w:rPr>
      <w:b/>
      <w:smallCaps/>
    </w:rPr>
  </w:style>
  <w:style w:type="paragraph" w:customStyle="1" w:styleId="TableListNumber">
    <w:name w:val="Table List Number"/>
    <w:basedOn w:val="ListNumber"/>
    <w:rsid w:val="007B5C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C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CE8"/>
    <w:pPr>
      <w:numPr>
        <w:numId w:val="9"/>
      </w:numPr>
    </w:pPr>
  </w:style>
  <w:style w:type="paragraph" w:customStyle="1" w:styleId="ListAlpha2">
    <w:name w:val="List Alpha 2"/>
    <w:basedOn w:val="List2"/>
    <w:rsid w:val="007B5CE8"/>
    <w:pPr>
      <w:numPr>
        <w:numId w:val="8"/>
      </w:numPr>
    </w:pPr>
  </w:style>
  <w:style w:type="paragraph" w:styleId="List2">
    <w:name w:val="List 2"/>
    <w:basedOn w:val="BodyText"/>
    <w:rsid w:val="007B5C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C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C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C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C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C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5CE8"/>
    <w:pPr>
      <w:numPr>
        <w:numId w:val="4"/>
      </w:numPr>
    </w:pPr>
  </w:style>
  <w:style w:type="paragraph" w:styleId="ListContinue2">
    <w:name w:val="List Continue 2"/>
    <w:basedOn w:val="List2"/>
    <w:rsid w:val="007B5CE8"/>
    <w:pPr>
      <w:ind w:firstLine="0"/>
    </w:pPr>
  </w:style>
  <w:style w:type="paragraph" w:styleId="ListContinue3">
    <w:name w:val="List Continue 3"/>
    <w:basedOn w:val="List3"/>
    <w:rsid w:val="007B5CE8"/>
    <w:pPr>
      <w:ind w:left="1021" w:firstLine="0"/>
    </w:pPr>
  </w:style>
  <w:style w:type="paragraph" w:styleId="ListContinue4">
    <w:name w:val="List Continue 4"/>
    <w:basedOn w:val="List4"/>
    <w:rsid w:val="007B5CE8"/>
    <w:pPr>
      <w:ind w:firstLine="0"/>
    </w:pPr>
  </w:style>
  <w:style w:type="paragraph" w:styleId="ListContinue5">
    <w:name w:val="List Continue 5"/>
    <w:basedOn w:val="List5"/>
    <w:rsid w:val="007B5CE8"/>
    <w:pPr>
      <w:ind w:firstLine="0"/>
    </w:pPr>
  </w:style>
  <w:style w:type="paragraph" w:styleId="ListNumber3">
    <w:name w:val="List Number 3"/>
    <w:basedOn w:val="List3"/>
    <w:rsid w:val="007B5CE8"/>
    <w:pPr>
      <w:numPr>
        <w:numId w:val="5"/>
      </w:numPr>
    </w:pPr>
  </w:style>
  <w:style w:type="paragraph" w:styleId="ListNumber4">
    <w:name w:val="List Number 4"/>
    <w:basedOn w:val="List4"/>
    <w:rsid w:val="007B5CE8"/>
    <w:pPr>
      <w:numPr>
        <w:numId w:val="6"/>
      </w:numPr>
    </w:pPr>
  </w:style>
  <w:style w:type="paragraph" w:styleId="ListNumber5">
    <w:name w:val="List Number 5"/>
    <w:basedOn w:val="List5"/>
    <w:rsid w:val="007B5CE8"/>
    <w:pPr>
      <w:numPr>
        <w:numId w:val="7"/>
      </w:numPr>
    </w:pPr>
  </w:style>
  <w:style w:type="paragraph" w:styleId="BlockText">
    <w:name w:val="Block Text"/>
    <w:basedOn w:val="Normal"/>
    <w:rsid w:val="007B5C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C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CE8"/>
    <w:rPr>
      <w:sz w:val="16"/>
      <w:vertAlign w:val="superscript"/>
    </w:rPr>
  </w:style>
  <w:style w:type="character" w:customStyle="1" w:styleId="Symbols">
    <w:name w:val="Symbols"/>
    <w:basedOn w:val="DefaultParagraphFont"/>
    <w:rsid w:val="007B5CE8"/>
    <w:rPr>
      <w:rFonts w:ascii="Symbol" w:hAnsi="Symbol"/>
    </w:rPr>
  </w:style>
  <w:style w:type="character" w:customStyle="1" w:styleId="MenuOptions">
    <w:name w:val="Menu Options"/>
    <w:basedOn w:val="DefaultParagraphFont"/>
    <w:rsid w:val="007B5C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CE8"/>
    <w:rPr>
      <w:b/>
    </w:rPr>
  </w:style>
  <w:style w:type="character" w:customStyle="1" w:styleId="Underlined">
    <w:name w:val="Underlined"/>
    <w:basedOn w:val="DefaultParagraphFont"/>
    <w:rsid w:val="007B5CE8"/>
    <w:rPr>
      <w:u w:val="single"/>
    </w:rPr>
  </w:style>
  <w:style w:type="paragraph" w:customStyle="1" w:styleId="TableBodyTextRight">
    <w:name w:val="Table Body Text Right"/>
    <w:basedOn w:val="TableBodyText"/>
    <w:rsid w:val="007B5C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CE8"/>
    <w:rPr>
      <w:sz w:val="18"/>
    </w:rPr>
  </w:style>
  <w:style w:type="paragraph" w:customStyle="1" w:styleId="BodySmallRight">
    <w:name w:val="Body Small Right"/>
    <w:basedOn w:val="BodyTextRight"/>
    <w:rsid w:val="007B5CE8"/>
    <w:rPr>
      <w:sz w:val="18"/>
      <w:szCs w:val="18"/>
    </w:rPr>
  </w:style>
  <w:style w:type="paragraph" w:customStyle="1" w:styleId="MarginEdition">
    <w:name w:val="Margin Edition"/>
    <w:basedOn w:val="MarginNote"/>
    <w:rsid w:val="007B5C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CE8"/>
    <w:rPr>
      <w:sz w:val="2"/>
      <w:szCs w:val="2"/>
    </w:rPr>
  </w:style>
  <w:style w:type="character" w:customStyle="1" w:styleId="Small">
    <w:name w:val="Small"/>
    <w:basedOn w:val="DefaultParagraphFont"/>
    <w:rsid w:val="007B5CE8"/>
    <w:rPr>
      <w:sz w:val="16"/>
    </w:rPr>
  </w:style>
  <w:style w:type="paragraph" w:customStyle="1" w:styleId="WideTable">
    <w:name w:val="Wide Table"/>
    <w:basedOn w:val="Normal"/>
    <w:rsid w:val="007B5C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CE8"/>
  </w:style>
  <w:style w:type="paragraph" w:styleId="Quote">
    <w:name w:val="Quote"/>
    <w:basedOn w:val="Heading1"/>
    <w:link w:val="QuoteChar"/>
    <w:qFormat/>
    <w:rsid w:val="007B5C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C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CE8"/>
    <w:pPr>
      <w:pageBreakBefore/>
    </w:pPr>
  </w:style>
  <w:style w:type="paragraph" w:customStyle="1" w:styleId="Border">
    <w:name w:val="Border"/>
    <w:basedOn w:val="Normal"/>
    <w:qFormat/>
    <w:rsid w:val="007B5C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C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C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C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C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C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C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C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C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CE8"/>
    <w:rPr>
      <w:u w:val="single"/>
    </w:rPr>
  </w:style>
  <w:style w:type="character" w:customStyle="1" w:styleId="BoldandItalics">
    <w:name w:val="Bold and Italics"/>
    <w:qFormat/>
    <w:rsid w:val="007B5CE8"/>
    <w:rPr>
      <w:b/>
      <w:i/>
      <w:u w:val="none"/>
    </w:rPr>
  </w:style>
  <w:style w:type="paragraph" w:styleId="BalloonText">
    <w:name w:val="Balloon Text"/>
    <w:basedOn w:val="Normal"/>
    <w:link w:val="BalloonTextChar"/>
    <w:rsid w:val="007B5C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C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C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C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C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C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CE8"/>
    <w:pPr>
      <w:spacing w:before="0" w:after="0"/>
    </w:pPr>
  </w:style>
  <w:style w:type="paragraph" w:customStyle="1" w:styleId="BodyTextBold">
    <w:name w:val="Body Text Bold"/>
    <w:basedOn w:val="BodyText"/>
    <w:qFormat/>
    <w:rsid w:val="007B5CE8"/>
    <w:rPr>
      <w:b/>
    </w:rPr>
  </w:style>
  <w:style w:type="character" w:styleId="Hyperlink">
    <w:name w:val="Hyperlink"/>
    <w:basedOn w:val="DefaultParagraphFont"/>
    <w:uiPriority w:val="99"/>
    <w:unhideWhenUsed/>
    <w:rsid w:val="00BE78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1476</Words>
  <Characters>9979</Characters>
  <Application>Microsoft Office Word</Application>
  <DocSecurity>0</DocSecurity>
  <Lines>285</Lines>
  <Paragraphs>197</Paragraphs>
  <ScaleCrop>false</ScaleCrop>
  <Company>Author-it Software Corporation Ltd.</Company>
  <LinksUpToDate>false</LinksUpToDate>
  <CharactersWithSpaces>11258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FBPGRA3013 Implement a rice product manufacturing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2025-03-02T02:22:00Z</dcterms:created>
  <dcterms:modified xsi:type="dcterms:W3CDTF">2025-03-02T02:22:00Z</dcterms:modified>
</cp:coreProperties>
</file>