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314" w:rsidP="00231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FBPFST6001 Develop, manage and maintain quality systems for food processing</w:t>
      </w:r>
      <w:r>
        <w:fldChar w:fldCharType="end"/>
      </w:r>
    </w:p>
    <w:p w:rsidR="00231314" w:rsidP="00231314">
      <w:pPr>
        <w:pStyle w:val="Version"/>
        <w:sectPr w:rsidSect="00331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7C8" w:rsidP="003317C8">
      <w:pPr>
        <w:pStyle w:val="SuperHeading"/>
      </w:pPr>
      <w:r w:rsidRPr="003317C8">
        <w:t>Assessment Requirements for FBPFST6001 Develop, manage and maintain quality systems for food processing</w:t>
      </w:r>
    </w:p>
    <w:p w:rsidR="00000000" w:rsidRPr="003317C8" w:rsidP="003317C8">
      <w:pPr>
        <w:pStyle w:val="Heading1"/>
      </w:pPr>
      <w:bookmarkStart w:id="1" w:name="O_999456"/>
      <w:bookmarkEnd w:id="1"/>
      <w:r w:rsidRPr="003317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3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7C8" w:rsidP="003317C8">
            <w:pPr>
              <w:pStyle w:val="BodyText"/>
            </w:pPr>
            <w:r w:rsidRPr="003317C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7C8">
            <w:pPr>
              <w:pStyle w:val="BodyText"/>
              <w:rPr>
                <w:lang w:val="en-NZ"/>
              </w:rPr>
            </w:pPr>
            <w:r w:rsidRPr="003317C8">
              <w:rPr>
                <w:rStyle w:val="SpecialBold"/>
              </w:rPr>
              <w:t>Comments</w:t>
            </w:r>
          </w:p>
        </w:tc>
      </w:tr>
      <w:tr w:rsidTr="0033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7C8">
            <w:pPr>
              <w:pStyle w:val="BodyText"/>
              <w:rPr>
                <w:lang w:val="en-NZ"/>
              </w:rPr>
            </w:pPr>
            <w:r w:rsidRPr="003317C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7C8" w:rsidP="003317C8">
            <w:pPr>
              <w:pStyle w:val="BodyText"/>
            </w:pPr>
            <w:r w:rsidRPr="003317C8">
              <w:t>This version released with the FBP Food, Beverage and Pharmaceutical Training Package Version 2.0.</w:t>
            </w:r>
          </w:p>
        </w:tc>
      </w:tr>
    </w:tbl>
    <w:p w:rsidR="00000000" w:rsidRPr="003317C8" w:rsidP="003317C8">
      <w:pPr>
        <w:pStyle w:val="BodyText"/>
      </w:pPr>
    </w:p>
    <w:p w:rsidR="00000000" w:rsidRPr="003317C8" w:rsidP="003317C8">
      <w:pPr>
        <w:pStyle w:val="AllowPageBreak"/>
      </w:pPr>
    </w:p>
    <w:p w:rsidR="00000000" w:rsidRPr="003317C8" w:rsidP="003317C8">
      <w:pPr>
        <w:pStyle w:val="Heading1"/>
      </w:pPr>
      <w:bookmarkStart w:id="2" w:name="O_999457"/>
      <w:bookmarkEnd w:id="2"/>
      <w:r w:rsidRPr="003317C8">
        <w:t>Performance Evidence</w:t>
      </w:r>
    </w:p>
    <w:p w:rsidR="00000000" w:rsidRPr="003317C8" w:rsidP="00231314">
      <w:pPr>
        <w:pStyle w:val="BodyText"/>
      </w:pPr>
      <w:r w:rsidRPr="003317C8">
        <w:t>An individual demonstrating competency in this unit must satisfy all of the elements and performance criteria of this</w:t>
      </w:r>
      <w:r w:rsidRPr="003317C8">
        <w:t xml:space="preserve"> unit. </w:t>
      </w:r>
    </w:p>
    <w:p w:rsidR="00000000" w:rsidRPr="003317C8" w:rsidP="00231314">
      <w:pPr>
        <w:pStyle w:val="BodyText"/>
      </w:pPr>
      <w:r w:rsidRPr="003317C8">
        <w:t>There must be evidence that the individual has developed, managed and maintained quality systems for food processing on at least one occasion, including:</w:t>
      </w:r>
    </w:p>
    <w:p w:rsidR="00000000" w:rsidRPr="003317C8" w:rsidP="003317C8">
      <w:pPr>
        <w:pStyle w:val="ListBullet"/>
      </w:pPr>
      <w:r w:rsidRPr="003317C8">
        <w:t>developing and documenting quality system procedures in compliance with enterprise and legis</w:t>
      </w:r>
      <w:r w:rsidRPr="003317C8">
        <w:t>lative requirements</w:t>
      </w:r>
    </w:p>
    <w:p w:rsidR="00000000" w:rsidRPr="003317C8" w:rsidP="003317C8">
      <w:pPr>
        <w:pStyle w:val="ListBullet"/>
      </w:pPr>
      <w:r w:rsidRPr="003317C8">
        <w:t xml:space="preserve">implementing the quality system in a typical food production process, including establishing responsibilities, training requirements and reporting arrangements </w:t>
      </w:r>
    </w:p>
    <w:p w:rsidR="00000000" w:rsidRPr="003317C8" w:rsidP="003317C8">
      <w:pPr>
        <w:pStyle w:val="ListBullet"/>
      </w:pPr>
      <w:r w:rsidRPr="003317C8">
        <w:t>collecting and analysing process control data and other data, and recommending quality system improvements</w:t>
      </w:r>
    </w:p>
    <w:p w:rsidR="00000000" w:rsidRPr="003317C8" w:rsidP="003317C8">
      <w:pPr>
        <w:pStyle w:val="ListBullet"/>
      </w:pPr>
      <w:r w:rsidRPr="003317C8">
        <w:t>developing procedures to deal with non-conformance in relation to quality system requirements.</w:t>
      </w:r>
    </w:p>
    <w:p w:rsidR="00000000" w:rsidRPr="003317C8" w:rsidP="003317C8">
      <w:pPr>
        <w:pStyle w:val="AllowPageBreak"/>
      </w:pPr>
    </w:p>
    <w:p w:rsidR="00000000" w:rsidRPr="003317C8" w:rsidP="003317C8">
      <w:pPr>
        <w:pStyle w:val="Heading1"/>
      </w:pPr>
      <w:bookmarkStart w:id="3" w:name="O_999458"/>
      <w:bookmarkEnd w:id="3"/>
      <w:r w:rsidRPr="003317C8">
        <w:t>Knowledge Evidence</w:t>
      </w:r>
    </w:p>
    <w:p w:rsidR="00000000" w:rsidRPr="003317C8" w:rsidP="00231314">
      <w:pPr>
        <w:pStyle w:val="BodyText"/>
      </w:pPr>
      <w:r w:rsidRPr="003317C8">
        <w:t>An individual must</w:t>
      </w:r>
      <w:r w:rsidRPr="003317C8">
        <w:t xml:space="preserve"> be able to demonstrate the knowledge required to perform the tasks outlined in the elements and performance criteria of this unit. This includes knowledge of:</w:t>
      </w:r>
    </w:p>
    <w:p w:rsidR="00000000" w:rsidRPr="003317C8" w:rsidP="003317C8">
      <w:pPr>
        <w:pStyle w:val="ListBullet"/>
      </w:pPr>
      <w:r w:rsidRPr="003317C8">
        <w:t>the key concepts, philosophies and tools of quality management</w:t>
      </w:r>
    </w:p>
    <w:p w:rsidR="00000000" w:rsidRPr="003317C8" w:rsidP="003317C8">
      <w:pPr>
        <w:pStyle w:val="ListBullet"/>
      </w:pPr>
      <w:r w:rsidRPr="003317C8">
        <w:t>the management and organisationa</w:t>
      </w:r>
      <w:r w:rsidRPr="003317C8">
        <w:t>l structure and its impact on quality systems</w:t>
      </w:r>
    </w:p>
    <w:p w:rsidR="00000000" w:rsidRPr="003317C8" w:rsidP="003317C8">
      <w:pPr>
        <w:pStyle w:val="ListBullet"/>
      </w:pPr>
      <w:r w:rsidRPr="003317C8">
        <w:t>the role audits play in a quality system</w:t>
      </w:r>
    </w:p>
    <w:p w:rsidR="00000000" w:rsidRPr="003317C8" w:rsidP="003317C8">
      <w:pPr>
        <w:pStyle w:val="ListBullet"/>
      </w:pPr>
      <w:r w:rsidRPr="003317C8">
        <w:t>documentation requirements of the quality system and their roles in the functioning of the system, including the requirement for effective and secure quality recordkeepi</w:t>
      </w:r>
      <w:r w:rsidRPr="003317C8">
        <w:t>ng systems</w:t>
      </w:r>
    </w:p>
    <w:p w:rsidR="00000000" w:rsidRPr="003317C8" w:rsidP="003317C8">
      <w:pPr>
        <w:pStyle w:val="ListBullet"/>
      </w:pPr>
      <w:r w:rsidRPr="003317C8">
        <w:t>organisational goals and directions and their implications for the quality system</w:t>
      </w:r>
    </w:p>
    <w:p w:rsidR="00000000" w:rsidRPr="003317C8" w:rsidP="003317C8">
      <w:pPr>
        <w:pStyle w:val="ListBullet"/>
      </w:pPr>
      <w:r w:rsidRPr="003317C8">
        <w:t>the legal requirements for the establishment and maintenance of the quality system, including responsibilities for reporting breaches to authorities and implementi</w:t>
      </w:r>
      <w:r w:rsidRPr="003317C8">
        <w:t>ng audit findings</w:t>
      </w:r>
    </w:p>
    <w:p w:rsidR="00000000" w:rsidRPr="003317C8" w:rsidP="003317C8">
      <w:pPr>
        <w:pStyle w:val="ListBullet"/>
      </w:pPr>
      <w:r w:rsidRPr="003317C8">
        <w:t>existence of International Organization for Standardization (ISO) 22000:2005 Food safety management systems, ISO 22003:2013 Food safety management systems, and ISO 103393:2013 Consumer product recall</w:t>
      </w:r>
    </w:p>
    <w:p w:rsidR="00000000" w:rsidRPr="003317C8" w:rsidP="003317C8">
      <w:pPr>
        <w:pStyle w:val="ListBullet"/>
      </w:pPr>
      <w:r w:rsidRPr="003317C8">
        <w:t>the principles and functions of hazard</w:t>
      </w:r>
      <w:r w:rsidRPr="003317C8">
        <w:t xml:space="preserve"> analysis and control, validation (including auditing) and verification of quality systems</w:t>
      </w:r>
    </w:p>
    <w:p w:rsidR="00000000" w:rsidRPr="003317C8" w:rsidP="003317C8">
      <w:pPr>
        <w:pStyle w:val="ListBullet"/>
      </w:pPr>
      <w:r w:rsidRPr="003317C8">
        <w:t>quality and performance standards relevant to a food production operation.</w:t>
      </w:r>
    </w:p>
    <w:p w:rsidR="00000000" w:rsidRPr="003317C8" w:rsidP="003317C8">
      <w:pPr>
        <w:pStyle w:val="AllowPageBreak"/>
      </w:pPr>
    </w:p>
    <w:p w:rsidR="00000000" w:rsidRPr="003317C8" w:rsidP="003317C8">
      <w:pPr>
        <w:pStyle w:val="Heading1"/>
      </w:pPr>
      <w:bookmarkStart w:id="4" w:name="O_999459"/>
      <w:bookmarkEnd w:id="4"/>
      <w:r w:rsidRPr="003317C8">
        <w:t>Assessment Conditions</w:t>
      </w:r>
    </w:p>
    <w:p w:rsidR="00000000" w:rsidRPr="003317C8" w:rsidP="00231314">
      <w:pPr>
        <w:pStyle w:val="BodyText"/>
      </w:pPr>
      <w:r w:rsidRPr="003317C8">
        <w:t>Assessment of skills must take place under the foll</w:t>
      </w:r>
      <w:r w:rsidRPr="003317C8">
        <w:t xml:space="preserve">owing conditions: </w:t>
      </w:r>
    </w:p>
    <w:p w:rsidR="00000000" w:rsidRPr="003317C8" w:rsidP="003317C8">
      <w:pPr>
        <w:pStyle w:val="ListBullet"/>
      </w:pPr>
      <w:r w:rsidRPr="003317C8">
        <w:t>physical conditions:</w:t>
      </w:r>
    </w:p>
    <w:p w:rsidR="00000000" w:rsidRPr="003317C8" w:rsidP="003317C8">
      <w:pPr>
        <w:pStyle w:val="ListBullet2"/>
      </w:pPr>
      <w:r w:rsidRPr="003317C8">
        <w:t xml:space="preserve">skills must be demonstrated in a workplace setting or an environment that accurately represents a real workplace </w:t>
      </w:r>
    </w:p>
    <w:p w:rsidR="00000000" w:rsidRPr="003317C8" w:rsidP="003317C8">
      <w:pPr>
        <w:pStyle w:val="ListBullet"/>
      </w:pPr>
      <w:r w:rsidRPr="003317C8">
        <w:t>resources, equipment and materials:</w:t>
      </w:r>
    </w:p>
    <w:p w:rsidR="00000000" w:rsidRPr="003317C8" w:rsidP="003317C8">
      <w:pPr>
        <w:pStyle w:val="ListBullet2"/>
      </w:pPr>
      <w:r w:rsidRPr="003317C8">
        <w:t>production process and related equipment, manufacturers’</w:t>
      </w:r>
      <w:r w:rsidRPr="003317C8">
        <w:t xml:space="preserve"> advice and operating procedures</w:t>
      </w:r>
    </w:p>
    <w:p w:rsidR="00000000" w:rsidRPr="003317C8" w:rsidP="003317C8">
      <w:pPr>
        <w:pStyle w:val="ListBullet2"/>
      </w:pPr>
      <w:r w:rsidRPr="003317C8">
        <w:t>a food processing enterprise with documentation to support the implementation of a quality system</w:t>
      </w:r>
    </w:p>
    <w:p w:rsidR="00000000" w:rsidRPr="003317C8" w:rsidP="003317C8">
      <w:pPr>
        <w:pStyle w:val="ListBullet2"/>
      </w:pPr>
      <w:r w:rsidRPr="003317C8">
        <w:t>methods and related software systems for collecting data and calculating yields, efficiencies and material variances appropri</w:t>
      </w:r>
      <w:r w:rsidRPr="003317C8">
        <w:t>ate to production environment</w:t>
      </w:r>
    </w:p>
    <w:p w:rsidR="00000000" w:rsidRPr="003317C8" w:rsidP="003317C8">
      <w:pPr>
        <w:pStyle w:val="ListBullet"/>
      </w:pPr>
      <w:r w:rsidRPr="003317C8">
        <w:t>specifications:</w:t>
      </w:r>
    </w:p>
    <w:p w:rsidR="00000000" w:rsidRPr="003317C8" w:rsidP="003317C8">
      <w:pPr>
        <w:pStyle w:val="ListBullet2"/>
      </w:pPr>
      <w:r w:rsidRPr="003317C8">
        <w:t>tests used to report relevant product/process information and recorded results.</w:t>
      </w:r>
    </w:p>
    <w:p w:rsidR="00000000" w:rsidRPr="003317C8" w:rsidP="00231314">
      <w:pPr>
        <w:pStyle w:val="BodyText"/>
      </w:pPr>
      <w:r w:rsidRPr="003317C8">
        <w:t xml:space="preserve">Assessors of this unit must satisfy the requirements for assessors in applicable vocational education and training legislation, </w:t>
      </w:r>
      <w:r w:rsidRPr="003317C8">
        <w:t>frameworks and/or standards.</w:t>
      </w:r>
    </w:p>
    <w:p w:rsidR="00000000" w:rsidRPr="003317C8" w:rsidP="003317C8">
      <w:pPr>
        <w:pStyle w:val="Heading1"/>
      </w:pPr>
      <w:bookmarkStart w:id="5" w:name="O_999462"/>
      <w:bookmarkEnd w:id="5"/>
      <w:r w:rsidRPr="003317C8">
        <w:t>Links</w:t>
      </w:r>
    </w:p>
    <w:p w:rsidR="00000000" w:rsidRPr="003317C8" w:rsidP="00231314">
      <w:pPr>
        <w:pStyle w:val="BodyText"/>
      </w:pPr>
      <w:r w:rsidRPr="003317C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83C5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317C8" w:rsidP="003317C8"/>
    <w:sectPr w:rsidSect="003317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C8" w:rsidRPr="00231314" w:rsidP="00231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14" w:rsidP="00331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314" w:rsidP="00331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1314" w:rsidP="00331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7C8" w:rsidRPr="00231314" w:rsidP="00231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314" w:rsidRPr="002D2AF8" w:rsidP="00331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FBPFST6001 Develop, manage and maintain quality systems for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31314" w:rsidP="00331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861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0A4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7E0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7C8"/>
  </w:style>
  <w:style w:type="character" w:customStyle="1" w:styleId="Heading1Char">
    <w:name w:val="Heading 1 Char"/>
    <w:basedOn w:val="DefaultParagraphFont"/>
    <w:link w:val="Heading1"/>
    <w:rsid w:val="00331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7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7C8"/>
    <w:rPr>
      <w:b/>
      <w:spacing w:val="0"/>
    </w:rPr>
  </w:style>
  <w:style w:type="paragraph" w:styleId="ListBullet2">
    <w:name w:val="List Bullet 2"/>
    <w:basedOn w:val="List2"/>
    <w:rsid w:val="003317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1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1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7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7C8"/>
    <w:rPr>
      <w:i/>
    </w:rPr>
  </w:style>
  <w:style w:type="paragraph" w:styleId="Caption">
    <w:name w:val="caption"/>
    <w:basedOn w:val="BodyText"/>
    <w:next w:val="Normal"/>
    <w:qFormat/>
    <w:rsid w:val="00331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7C8"/>
  </w:style>
  <w:style w:type="paragraph" w:styleId="TableofFigures">
    <w:name w:val="table of figures"/>
    <w:basedOn w:val="Normal"/>
    <w:next w:val="Normal"/>
    <w:semiHidden/>
    <w:rsid w:val="00331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7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17C8"/>
    <w:rPr>
      <w:rFonts w:ascii="Wingdings" w:hAnsi="Wingdings"/>
    </w:rPr>
  </w:style>
  <w:style w:type="paragraph" w:customStyle="1" w:styleId="TableHeading">
    <w:name w:val="Table Heading"/>
    <w:basedOn w:val="HeadingBase"/>
    <w:rsid w:val="00331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7C8"/>
    <w:rPr>
      <w:color w:val="0033CC"/>
      <w:u w:val="none"/>
    </w:rPr>
  </w:style>
  <w:style w:type="paragraph" w:customStyle="1" w:styleId="BodyTextRight">
    <w:name w:val="Body Text Right"/>
    <w:basedOn w:val="BodyText"/>
    <w:rsid w:val="00331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7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7C8"/>
    <w:rPr>
      <w:sz w:val="32"/>
    </w:rPr>
  </w:style>
  <w:style w:type="paragraph" w:customStyle="1" w:styleId="HeadingProcedure">
    <w:name w:val="Heading Procedure"/>
    <w:basedOn w:val="HeadingBase"/>
    <w:next w:val="Normal"/>
    <w:rsid w:val="00331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7C8"/>
    <w:pPr>
      <w:spacing w:before="60" w:after="60"/>
    </w:pPr>
  </w:style>
  <w:style w:type="paragraph" w:styleId="ListContinue">
    <w:name w:val="List Continue"/>
    <w:basedOn w:val="List"/>
    <w:rsid w:val="003317C8"/>
    <w:pPr>
      <w:ind w:firstLine="0"/>
    </w:pPr>
  </w:style>
  <w:style w:type="paragraph" w:customStyle="1" w:styleId="ListNote">
    <w:name w:val="List Note"/>
    <w:basedOn w:val="List"/>
    <w:rsid w:val="00331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7C8"/>
    <w:rPr>
      <w:rFonts w:ascii="Courier New" w:hAnsi="Courier New"/>
    </w:rPr>
  </w:style>
  <w:style w:type="paragraph" w:customStyle="1" w:styleId="NoteBullet">
    <w:name w:val="Note Bullet"/>
    <w:basedOn w:val="Note"/>
    <w:rsid w:val="00331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7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1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7C8"/>
    <w:rPr>
      <w:b/>
      <w:smallCaps/>
    </w:rPr>
  </w:style>
  <w:style w:type="paragraph" w:customStyle="1" w:styleId="TableListNumber">
    <w:name w:val="Table List Number"/>
    <w:basedOn w:val="ListNumber"/>
    <w:rsid w:val="00331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7C8"/>
    <w:pPr>
      <w:numPr>
        <w:numId w:val="9"/>
      </w:numPr>
    </w:pPr>
  </w:style>
  <w:style w:type="paragraph" w:customStyle="1" w:styleId="ListAlpha2">
    <w:name w:val="List Alpha 2"/>
    <w:basedOn w:val="List2"/>
    <w:rsid w:val="003317C8"/>
    <w:pPr>
      <w:numPr>
        <w:numId w:val="8"/>
      </w:numPr>
    </w:pPr>
  </w:style>
  <w:style w:type="paragraph" w:styleId="List2">
    <w:name w:val="List 2"/>
    <w:basedOn w:val="BodyText"/>
    <w:rsid w:val="00331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7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7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17C8"/>
    <w:pPr>
      <w:numPr>
        <w:numId w:val="4"/>
      </w:numPr>
    </w:pPr>
  </w:style>
  <w:style w:type="paragraph" w:styleId="ListContinue2">
    <w:name w:val="List Continue 2"/>
    <w:basedOn w:val="List2"/>
    <w:rsid w:val="003317C8"/>
    <w:pPr>
      <w:ind w:firstLine="0"/>
    </w:pPr>
  </w:style>
  <w:style w:type="paragraph" w:styleId="ListContinue3">
    <w:name w:val="List Continue 3"/>
    <w:basedOn w:val="List3"/>
    <w:rsid w:val="003317C8"/>
    <w:pPr>
      <w:ind w:left="1021" w:firstLine="0"/>
    </w:pPr>
  </w:style>
  <w:style w:type="paragraph" w:styleId="ListContinue4">
    <w:name w:val="List Continue 4"/>
    <w:basedOn w:val="List4"/>
    <w:rsid w:val="003317C8"/>
    <w:pPr>
      <w:ind w:firstLine="0"/>
    </w:pPr>
  </w:style>
  <w:style w:type="paragraph" w:styleId="ListContinue5">
    <w:name w:val="List Continue 5"/>
    <w:basedOn w:val="List5"/>
    <w:rsid w:val="003317C8"/>
    <w:pPr>
      <w:ind w:firstLine="0"/>
    </w:pPr>
  </w:style>
  <w:style w:type="paragraph" w:styleId="ListNumber3">
    <w:name w:val="List Number 3"/>
    <w:basedOn w:val="List3"/>
    <w:rsid w:val="003317C8"/>
    <w:pPr>
      <w:numPr>
        <w:numId w:val="5"/>
      </w:numPr>
    </w:pPr>
  </w:style>
  <w:style w:type="paragraph" w:styleId="ListNumber4">
    <w:name w:val="List Number 4"/>
    <w:basedOn w:val="List4"/>
    <w:rsid w:val="003317C8"/>
    <w:pPr>
      <w:numPr>
        <w:numId w:val="6"/>
      </w:numPr>
    </w:pPr>
  </w:style>
  <w:style w:type="paragraph" w:styleId="ListNumber5">
    <w:name w:val="List Number 5"/>
    <w:basedOn w:val="List5"/>
    <w:rsid w:val="003317C8"/>
    <w:pPr>
      <w:numPr>
        <w:numId w:val="7"/>
      </w:numPr>
    </w:pPr>
  </w:style>
  <w:style w:type="paragraph" w:styleId="BlockText">
    <w:name w:val="Block Text"/>
    <w:basedOn w:val="Normal"/>
    <w:rsid w:val="00331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7C8"/>
    <w:rPr>
      <w:sz w:val="16"/>
      <w:vertAlign w:val="superscript"/>
    </w:rPr>
  </w:style>
  <w:style w:type="character" w:customStyle="1" w:styleId="Symbols">
    <w:name w:val="Symbols"/>
    <w:basedOn w:val="DefaultParagraphFont"/>
    <w:rsid w:val="003317C8"/>
    <w:rPr>
      <w:rFonts w:ascii="Symbol" w:hAnsi="Symbol"/>
    </w:rPr>
  </w:style>
  <w:style w:type="character" w:customStyle="1" w:styleId="MenuOptions">
    <w:name w:val="Menu Options"/>
    <w:basedOn w:val="DefaultParagraphFont"/>
    <w:rsid w:val="00331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7C8"/>
    <w:rPr>
      <w:b/>
    </w:rPr>
  </w:style>
  <w:style w:type="character" w:customStyle="1" w:styleId="Underlined">
    <w:name w:val="Underlined"/>
    <w:basedOn w:val="DefaultParagraphFont"/>
    <w:rsid w:val="003317C8"/>
    <w:rPr>
      <w:u w:val="single"/>
    </w:rPr>
  </w:style>
  <w:style w:type="paragraph" w:customStyle="1" w:styleId="TableBodyTextRight">
    <w:name w:val="Table Body Text Right"/>
    <w:basedOn w:val="TableBodyText"/>
    <w:rsid w:val="00331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7C8"/>
    <w:rPr>
      <w:sz w:val="18"/>
    </w:rPr>
  </w:style>
  <w:style w:type="paragraph" w:customStyle="1" w:styleId="BodySmallRight">
    <w:name w:val="Body Small Right"/>
    <w:basedOn w:val="BodyTextRight"/>
    <w:rsid w:val="003317C8"/>
    <w:rPr>
      <w:sz w:val="18"/>
      <w:szCs w:val="18"/>
    </w:rPr>
  </w:style>
  <w:style w:type="paragraph" w:customStyle="1" w:styleId="MarginEdition">
    <w:name w:val="Margin Edition"/>
    <w:basedOn w:val="MarginNote"/>
    <w:rsid w:val="00331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7C8"/>
    <w:rPr>
      <w:sz w:val="2"/>
      <w:szCs w:val="2"/>
    </w:rPr>
  </w:style>
  <w:style w:type="character" w:customStyle="1" w:styleId="Small">
    <w:name w:val="Small"/>
    <w:basedOn w:val="DefaultParagraphFont"/>
    <w:rsid w:val="003317C8"/>
    <w:rPr>
      <w:sz w:val="16"/>
    </w:rPr>
  </w:style>
  <w:style w:type="paragraph" w:customStyle="1" w:styleId="WideTable">
    <w:name w:val="Wide Table"/>
    <w:basedOn w:val="Normal"/>
    <w:rsid w:val="00331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7C8"/>
  </w:style>
  <w:style w:type="paragraph" w:styleId="Quote">
    <w:name w:val="Quote"/>
    <w:basedOn w:val="Heading1"/>
    <w:link w:val="QuoteChar"/>
    <w:qFormat/>
    <w:rsid w:val="00331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7C8"/>
    <w:pPr>
      <w:pageBreakBefore/>
    </w:pPr>
  </w:style>
  <w:style w:type="paragraph" w:customStyle="1" w:styleId="Border">
    <w:name w:val="Border"/>
    <w:basedOn w:val="Normal"/>
    <w:qFormat/>
    <w:rsid w:val="00331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7C8"/>
    <w:rPr>
      <w:u w:val="single"/>
    </w:rPr>
  </w:style>
  <w:style w:type="character" w:customStyle="1" w:styleId="BoldandItalics">
    <w:name w:val="Bold and Italics"/>
    <w:qFormat/>
    <w:rsid w:val="003317C8"/>
    <w:rPr>
      <w:b/>
      <w:i/>
      <w:u w:val="none"/>
    </w:rPr>
  </w:style>
  <w:style w:type="paragraph" w:styleId="BalloonText">
    <w:name w:val="Balloon Text"/>
    <w:basedOn w:val="Normal"/>
    <w:link w:val="BalloonTextChar"/>
    <w:rsid w:val="00331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7C8"/>
    <w:pPr>
      <w:spacing w:before="0" w:after="0"/>
    </w:pPr>
  </w:style>
  <w:style w:type="paragraph" w:customStyle="1" w:styleId="BodyTextBold">
    <w:name w:val="Body Text Bold"/>
    <w:basedOn w:val="BodyText"/>
    <w:qFormat/>
    <w:rsid w:val="003317C8"/>
    <w:rPr>
      <w:b/>
    </w:rPr>
  </w:style>
  <w:style w:type="character" w:styleId="Hyperlink">
    <w:name w:val="Hyperlink"/>
    <w:basedOn w:val="DefaultParagraphFont"/>
    <w:uiPriority w:val="99"/>
    <w:unhideWhenUsed/>
    <w:rsid w:val="00231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3097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FBPFST6001 Develop, manage and maintain quality systems for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2023-01-26T22:06:00Z</dcterms:created>
  <dcterms:modified xsi:type="dcterms:W3CDTF">2023-01-26T22:06:00Z</dcterms:modified>
</cp:coreProperties>
</file>