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F81" w:rsidP="008D4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FBPFST5024 Implement and review the production of fermented dairy products and dairy desserts</w:t>
      </w:r>
      <w:r>
        <w:fldChar w:fldCharType="end"/>
      </w:r>
    </w:p>
    <w:p w:rsidR="008D4F81" w:rsidP="008D4F81">
      <w:pPr>
        <w:pStyle w:val="Version"/>
        <w:sectPr w:rsidSect="00103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269" w:rsidP="00103269">
      <w:pPr>
        <w:pStyle w:val="SuperHeading"/>
      </w:pPr>
      <w:r w:rsidRPr="00103269">
        <w:t>Assessment Requirements for FBPFST5024 Implement and review the production of fermented dairy products and dairy desserts</w:t>
      </w:r>
    </w:p>
    <w:p w:rsidR="00000000" w:rsidRPr="00103269" w:rsidP="00103269">
      <w:pPr>
        <w:pStyle w:val="Heading1"/>
      </w:pPr>
      <w:bookmarkStart w:id="1" w:name="O_995107"/>
      <w:bookmarkEnd w:id="1"/>
      <w:r w:rsidRPr="001032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03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269" w:rsidP="00103269">
            <w:pPr>
              <w:pStyle w:val="BodyText"/>
            </w:pPr>
            <w:r w:rsidRPr="0010326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269">
            <w:pPr>
              <w:pStyle w:val="BodyText"/>
              <w:rPr>
                <w:lang w:val="en-NZ"/>
              </w:rPr>
            </w:pPr>
            <w:r w:rsidRPr="00103269">
              <w:rPr>
                <w:rStyle w:val="SpecialBold"/>
              </w:rPr>
              <w:t>Comments</w:t>
            </w:r>
          </w:p>
        </w:tc>
      </w:tr>
      <w:tr w:rsidTr="00103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269">
            <w:pPr>
              <w:pStyle w:val="BodyText"/>
              <w:rPr>
                <w:lang w:val="en-NZ"/>
              </w:rPr>
            </w:pPr>
            <w:r w:rsidRPr="0010326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269" w:rsidP="00103269">
            <w:pPr>
              <w:pStyle w:val="BodyText"/>
            </w:pPr>
            <w:r w:rsidRPr="00103269">
              <w:t>This version released with the FBP Food, Beverage and Pharmaceutical Training Package Version 2.0.</w:t>
            </w:r>
          </w:p>
        </w:tc>
      </w:tr>
    </w:tbl>
    <w:p w:rsidR="00000000" w:rsidRPr="00103269" w:rsidP="00103269">
      <w:pPr>
        <w:pStyle w:val="BodyText"/>
      </w:pPr>
    </w:p>
    <w:p w:rsidR="00000000" w:rsidRPr="00103269" w:rsidP="00103269">
      <w:pPr>
        <w:pStyle w:val="AllowPageBreak"/>
      </w:pPr>
    </w:p>
    <w:p w:rsidR="00000000" w:rsidRPr="00103269" w:rsidP="00103269">
      <w:pPr>
        <w:pStyle w:val="Heading1"/>
      </w:pPr>
      <w:bookmarkStart w:id="2" w:name="O_995108"/>
      <w:bookmarkEnd w:id="2"/>
      <w:r w:rsidRPr="00103269">
        <w:t>Performance Evidence</w:t>
      </w:r>
    </w:p>
    <w:p w:rsidR="00000000" w:rsidRPr="00103269" w:rsidP="008D4F81">
      <w:pPr>
        <w:pStyle w:val="BodyText"/>
      </w:pPr>
      <w:r w:rsidRPr="00103269">
        <w:t>An individual demonstrating competency in this unit must satisfy all of the elements and performance criteria of this</w:t>
      </w:r>
      <w:r w:rsidRPr="00103269">
        <w:t xml:space="preserve"> unit. </w:t>
      </w:r>
    </w:p>
    <w:p w:rsidR="00000000" w:rsidRPr="00103269" w:rsidP="008D4F81">
      <w:pPr>
        <w:pStyle w:val="BodyText"/>
      </w:pPr>
      <w:r w:rsidRPr="00103269">
        <w:t>There must be evidence that the individual has effectively implemented and reviewed the manufacture of at least two fermented dairy products or dairy desserts, including:</w:t>
      </w:r>
    </w:p>
    <w:p w:rsidR="00000000" w:rsidRPr="00103269" w:rsidP="00103269">
      <w:pPr>
        <w:pStyle w:val="ListBullet"/>
      </w:pPr>
      <w:r w:rsidRPr="00103269">
        <w:t>selecting the formulation for each product</w:t>
      </w:r>
    </w:p>
    <w:p w:rsidR="00000000" w:rsidRPr="00103269" w:rsidP="00103269">
      <w:pPr>
        <w:pStyle w:val="ListBullet"/>
      </w:pPr>
      <w:r w:rsidRPr="00103269">
        <w:t>implementing the production sche</w:t>
      </w:r>
      <w:r w:rsidRPr="00103269">
        <w:t>dule and ensuring all resources and requirements are available and meet workplace requirements</w:t>
      </w:r>
    </w:p>
    <w:p w:rsidR="00000000" w:rsidRPr="00103269" w:rsidP="00103269">
      <w:pPr>
        <w:pStyle w:val="ListBullet"/>
      </w:pPr>
      <w:r w:rsidRPr="00103269">
        <w:t>setting the production system to operating specifications before and during production</w:t>
      </w:r>
    </w:p>
    <w:p w:rsidR="00000000" w:rsidRPr="00103269" w:rsidP="00103269">
      <w:pPr>
        <w:pStyle w:val="ListBullet"/>
      </w:pPr>
      <w:r w:rsidRPr="00103269">
        <w:t xml:space="preserve">identifying potential product defects and their causes </w:t>
      </w:r>
    </w:p>
    <w:p w:rsidR="00000000" w:rsidRPr="00103269" w:rsidP="00103269">
      <w:pPr>
        <w:pStyle w:val="ListBullet"/>
      </w:pPr>
      <w:r w:rsidRPr="00103269">
        <w:t>implementing adjustments to process, or equipment, in response to system review</w:t>
      </w:r>
    </w:p>
    <w:p w:rsidR="00000000" w:rsidRPr="00103269" w:rsidP="00103269">
      <w:pPr>
        <w:pStyle w:val="ListBullet"/>
      </w:pPr>
      <w:r w:rsidRPr="00103269">
        <w:t>carrying out product sampling and testing according to the critical control point (CCP)-based plan and operational procedures</w:t>
      </w:r>
    </w:p>
    <w:p w:rsidR="00000000" w:rsidRPr="00103269" w:rsidP="00103269">
      <w:pPr>
        <w:pStyle w:val="ListBullet"/>
      </w:pPr>
      <w:r w:rsidRPr="00103269">
        <w:t xml:space="preserve">providing relevant information to work colleagues </w:t>
      </w:r>
      <w:r w:rsidRPr="00103269">
        <w:t>to facilitate understanding of, and compliance with, food safety standards and associated regulations.</w:t>
      </w:r>
    </w:p>
    <w:p w:rsidR="00000000" w:rsidRPr="00103269" w:rsidP="00103269">
      <w:pPr>
        <w:pStyle w:val="AllowPageBreak"/>
      </w:pPr>
    </w:p>
    <w:p w:rsidR="00000000" w:rsidRPr="00103269" w:rsidP="00103269">
      <w:pPr>
        <w:pStyle w:val="Heading1"/>
      </w:pPr>
      <w:bookmarkStart w:id="3" w:name="O_995109"/>
      <w:bookmarkEnd w:id="3"/>
      <w:r w:rsidRPr="00103269">
        <w:t>Knowledge Evidence</w:t>
      </w:r>
    </w:p>
    <w:p w:rsidR="00000000" w:rsidRPr="00103269" w:rsidP="008D4F81">
      <w:pPr>
        <w:pStyle w:val="BodyText"/>
      </w:pPr>
      <w:r w:rsidRPr="00103269">
        <w:t>An individual must be able to demonstrate the knowledge required to perform the tasks outlined in the elements and pe</w:t>
      </w:r>
      <w:r w:rsidRPr="00103269">
        <w:t>rformance criteria of this unit. This includes knowledge of:</w:t>
      </w:r>
    </w:p>
    <w:p w:rsidR="00000000" w:rsidRPr="00103269" w:rsidP="00103269">
      <w:pPr>
        <w:pStyle w:val="ListBullet"/>
      </w:pPr>
      <w:r w:rsidRPr="00103269">
        <w:t>types of fermented dairy products and dairy desserts</w:t>
      </w:r>
    </w:p>
    <w:p w:rsidR="00000000" w:rsidRPr="00103269" w:rsidP="00103269">
      <w:pPr>
        <w:pStyle w:val="ListBullet"/>
      </w:pPr>
      <w:r w:rsidRPr="00103269">
        <w:t>statutory compositional requirements for the different types of fermented dairy and dairy desserts</w:t>
      </w:r>
    </w:p>
    <w:p w:rsidR="00000000" w:rsidRPr="00103269" w:rsidP="00103269">
      <w:pPr>
        <w:pStyle w:val="ListBullet"/>
      </w:pPr>
      <w:r w:rsidRPr="00103269">
        <w:t>the role of major ingredients in fermented</w:t>
      </w:r>
      <w:r w:rsidRPr="00103269">
        <w:t xml:space="preserve"> dairy milk products and dairy desserts</w:t>
      </w:r>
    </w:p>
    <w:p w:rsidR="00000000" w:rsidRPr="00103269" w:rsidP="00103269">
      <w:pPr>
        <w:pStyle w:val="ListBullet"/>
      </w:pPr>
      <w:r w:rsidRPr="00103269">
        <w:t>processes used in the preparation and manufacture of fermented dairy products and dairy desserts</w:t>
      </w:r>
    </w:p>
    <w:p w:rsidR="00000000" w:rsidRPr="00103269" w:rsidP="00103269">
      <w:pPr>
        <w:pStyle w:val="ListBullet"/>
      </w:pPr>
      <w:r w:rsidRPr="00103269">
        <w:t>sequence of processes used in the preparation and manufacture of fermented dairy products and dairy desserts</w:t>
      </w:r>
    </w:p>
    <w:p w:rsidR="00000000" w:rsidRPr="00103269" w:rsidP="00103269">
      <w:pPr>
        <w:pStyle w:val="ListBullet"/>
      </w:pPr>
      <w:r w:rsidRPr="00103269">
        <w:t>the output</w:t>
      </w:r>
      <w:r w:rsidRPr="00103269">
        <w:t xml:space="preserve"> of each of the processes used in the preparation and manufacture of fermented dairy products and dairy desserts</w:t>
      </w:r>
    </w:p>
    <w:p w:rsidR="00000000" w:rsidRPr="00103269" w:rsidP="00103269">
      <w:pPr>
        <w:pStyle w:val="ListBullet"/>
      </w:pPr>
      <w:r w:rsidRPr="00103269">
        <w:t>the production systems used for the preparation and manufacture of each fermented dairy and dairy dessert product, and the preferred sequence o</w:t>
      </w:r>
      <w:r w:rsidRPr="00103269">
        <w:t>f activity to prepare the system for operation</w:t>
      </w:r>
    </w:p>
    <w:p w:rsidR="00000000" w:rsidRPr="00103269" w:rsidP="00103269">
      <w:pPr>
        <w:pStyle w:val="ListBullet"/>
      </w:pPr>
      <w:r w:rsidRPr="00103269">
        <w:t>the critical factors in the preparation and manufacture of fermented dairy products and dairy desserts</w:t>
      </w:r>
    </w:p>
    <w:p w:rsidR="00000000" w:rsidRPr="00103269" w:rsidP="00103269">
      <w:pPr>
        <w:pStyle w:val="ListBullet"/>
      </w:pPr>
      <w:r w:rsidRPr="00103269">
        <w:t>the resource requirements for the preparation and manufacture of fermented dairy products</w:t>
      </w:r>
    </w:p>
    <w:p w:rsidR="00000000" w:rsidRPr="00103269" w:rsidP="00103269">
      <w:pPr>
        <w:pStyle w:val="ListBullet"/>
      </w:pPr>
      <w:r w:rsidRPr="00103269">
        <w:t>principles of op</w:t>
      </w:r>
      <w:r w:rsidRPr="00103269">
        <w:t>eration of equipment and accessories used in the preparation and manufacture of fermented dairy products and dairy desserts</w:t>
      </w:r>
    </w:p>
    <w:p w:rsidR="00000000" w:rsidRPr="00103269" w:rsidP="00103269">
      <w:pPr>
        <w:pStyle w:val="ListBullet"/>
      </w:pPr>
      <w:r w:rsidRPr="00103269">
        <w:t>potential product defects and their causes, which may arise in the preparation and manufacture of fermented dairy products and dairy</w:t>
      </w:r>
      <w:r w:rsidRPr="00103269">
        <w:t xml:space="preserve"> desserts</w:t>
      </w:r>
    </w:p>
    <w:p w:rsidR="00000000" w:rsidRPr="00103269" w:rsidP="00103269">
      <w:pPr>
        <w:pStyle w:val="ListBullet"/>
      </w:pPr>
      <w:r w:rsidRPr="00103269">
        <w:t>the fermentation process as applied to dairy products</w:t>
      </w:r>
    </w:p>
    <w:p w:rsidR="00000000" w:rsidRPr="00103269" w:rsidP="00103269">
      <w:pPr>
        <w:pStyle w:val="ListBullet"/>
      </w:pPr>
      <w:r w:rsidRPr="00103269">
        <w:t>formulation of fermented dairy products</w:t>
      </w:r>
    </w:p>
    <w:p w:rsidR="00000000" w:rsidRPr="00103269" w:rsidP="00103269">
      <w:pPr>
        <w:pStyle w:val="ListBullet"/>
      </w:pPr>
      <w:r w:rsidRPr="00103269">
        <w:t>testing procedures for raw materials through to manufactured product</w:t>
      </w:r>
    </w:p>
    <w:p w:rsidR="00000000" w:rsidRPr="00103269" w:rsidP="00103269">
      <w:pPr>
        <w:pStyle w:val="ListBullet"/>
      </w:pPr>
      <w:r w:rsidRPr="00103269">
        <w:t>sensory analysis techniques for fermented dairy products and dairy desserts</w:t>
      </w:r>
    </w:p>
    <w:p w:rsidR="00000000" w:rsidRPr="00103269" w:rsidP="00103269">
      <w:pPr>
        <w:pStyle w:val="ListBullet"/>
      </w:pPr>
      <w:r w:rsidRPr="00103269">
        <w:t>chemical and physical hazards that may affect milk-based products</w:t>
      </w:r>
    </w:p>
    <w:p w:rsidR="00000000" w:rsidRPr="00103269" w:rsidP="00103269">
      <w:pPr>
        <w:pStyle w:val="ListBullet"/>
      </w:pPr>
      <w:r w:rsidRPr="00103269">
        <w:t>sanitation and hygiene procedures</w:t>
      </w:r>
    </w:p>
    <w:p w:rsidR="00000000" w:rsidRPr="00103269" w:rsidP="00103269">
      <w:pPr>
        <w:pStyle w:val="ListBullet"/>
      </w:pPr>
      <w:r w:rsidRPr="00103269">
        <w:t>CCP principles and critical limits in a CCP program</w:t>
      </w:r>
    </w:p>
    <w:p w:rsidR="00000000" w:rsidRPr="00103269" w:rsidP="00103269">
      <w:pPr>
        <w:pStyle w:val="ListBullet"/>
      </w:pPr>
      <w:r w:rsidRPr="00103269">
        <w:t>regulatory requirements associated with fermented dairy products and dairy desserts.</w:t>
      </w:r>
    </w:p>
    <w:p w:rsidR="00000000" w:rsidRPr="00103269" w:rsidP="00103269">
      <w:pPr>
        <w:pStyle w:val="AllowPageBreak"/>
      </w:pPr>
    </w:p>
    <w:p w:rsidR="00000000" w:rsidRPr="00103269" w:rsidP="00103269">
      <w:pPr>
        <w:pStyle w:val="Heading1"/>
      </w:pPr>
      <w:bookmarkStart w:id="4" w:name="O_995110"/>
      <w:bookmarkEnd w:id="4"/>
      <w:r w:rsidRPr="00103269">
        <w:t>As</w:t>
      </w:r>
      <w:r w:rsidRPr="00103269">
        <w:t>sessment Conditions</w:t>
      </w:r>
    </w:p>
    <w:p w:rsidR="00000000" w:rsidRPr="00103269" w:rsidP="008D4F81">
      <w:pPr>
        <w:pStyle w:val="BodyText"/>
      </w:pPr>
      <w:r w:rsidRPr="00103269">
        <w:t xml:space="preserve">Assessment of skills must take place under the following conditions: </w:t>
      </w:r>
    </w:p>
    <w:p w:rsidR="00000000" w:rsidRPr="00103269" w:rsidP="00103269">
      <w:pPr>
        <w:pStyle w:val="ListBullet"/>
      </w:pPr>
      <w:r w:rsidRPr="00103269">
        <w:t>physical conditions:</w:t>
      </w:r>
    </w:p>
    <w:p w:rsidR="00000000" w:rsidRPr="00103269" w:rsidP="00103269">
      <w:pPr>
        <w:pStyle w:val="ListBullet2"/>
      </w:pPr>
      <w:r w:rsidRPr="00103269">
        <w:t xml:space="preserve">skills must be demonstrated in a workplace setting or an environment that accurately represents a real workplace </w:t>
      </w:r>
    </w:p>
    <w:p w:rsidR="00000000" w:rsidRPr="00103269" w:rsidP="00103269">
      <w:pPr>
        <w:pStyle w:val="ListBullet"/>
      </w:pPr>
      <w:r w:rsidRPr="00103269">
        <w:t>resources, equipment and mat</w:t>
      </w:r>
      <w:r w:rsidRPr="00103269">
        <w:t>erials:</w:t>
      </w:r>
    </w:p>
    <w:p w:rsidR="00000000" w:rsidRPr="00103269" w:rsidP="00103269">
      <w:pPr>
        <w:pStyle w:val="ListBullet2"/>
      </w:pPr>
      <w:r w:rsidRPr="00103269">
        <w:t>production process and related equipment, manufacturers’ advice and operating procedures</w:t>
      </w:r>
    </w:p>
    <w:p w:rsidR="00000000" w:rsidRPr="00103269" w:rsidP="00103269">
      <w:pPr>
        <w:pStyle w:val="ListBullet"/>
      </w:pPr>
      <w:r w:rsidRPr="00103269">
        <w:t>specifications:</w:t>
      </w:r>
    </w:p>
    <w:p w:rsidR="00000000" w:rsidRPr="00103269" w:rsidP="00103269">
      <w:pPr>
        <w:pStyle w:val="ListBullet2"/>
      </w:pPr>
      <w:r w:rsidRPr="00103269">
        <w:t>tests used to report relevant product/process information and recorded results</w:t>
      </w:r>
    </w:p>
    <w:p w:rsidR="00000000" w:rsidRPr="00103269" w:rsidP="00103269">
      <w:pPr>
        <w:pStyle w:val="ListBullet"/>
      </w:pPr>
      <w:r w:rsidRPr="00103269">
        <w:t>relationships:</w:t>
      </w:r>
    </w:p>
    <w:p w:rsidR="00000000" w:rsidRPr="00103269" w:rsidP="00103269">
      <w:pPr>
        <w:pStyle w:val="ListBullet2"/>
      </w:pPr>
      <w:r w:rsidRPr="00103269">
        <w:t>team members.</w:t>
      </w:r>
    </w:p>
    <w:p w:rsidR="00000000" w:rsidRPr="00103269" w:rsidP="008D4F81">
      <w:pPr>
        <w:pStyle w:val="BodyText"/>
      </w:pPr>
      <w:r w:rsidRPr="00103269">
        <w:t>Assessors of this unit must satisfy the requirements for assessors in applicable vocational education and training legislation, frameworks and/or standards.</w:t>
      </w:r>
    </w:p>
    <w:p w:rsidR="00000000" w:rsidRPr="00103269" w:rsidP="00103269">
      <w:pPr>
        <w:pStyle w:val="Heading1"/>
      </w:pPr>
      <w:bookmarkStart w:id="5" w:name="O_995113"/>
      <w:bookmarkEnd w:id="5"/>
      <w:r w:rsidRPr="00103269">
        <w:t>Links</w:t>
      </w:r>
    </w:p>
    <w:p w:rsidR="00000000" w:rsidRPr="00103269" w:rsidP="008D4F81">
      <w:pPr>
        <w:pStyle w:val="BodyText"/>
      </w:pPr>
      <w:r w:rsidRPr="0010326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B15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3269" w:rsidP="00103269"/>
    <w:sectPr w:rsidSect="001032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69" w:rsidRPr="008D4F81" w:rsidP="008D4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81" w:rsidP="00103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F81" w:rsidP="00103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4F81" w:rsidP="00103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269" w:rsidRPr="008D4F81" w:rsidP="008D4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81" w:rsidRPr="002D2AF8" w:rsidP="00103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FBPFST5024 Implement and review the production of fermented dairy products and dairy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D4F81" w:rsidP="00103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724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5CA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FE9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269"/>
  </w:style>
  <w:style w:type="character" w:customStyle="1" w:styleId="Heading1Char">
    <w:name w:val="Heading 1 Char"/>
    <w:basedOn w:val="DefaultParagraphFont"/>
    <w:link w:val="Heading1"/>
    <w:rsid w:val="00103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2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269"/>
    <w:rPr>
      <w:b/>
      <w:spacing w:val="0"/>
    </w:rPr>
  </w:style>
  <w:style w:type="paragraph" w:styleId="ListBullet2">
    <w:name w:val="List Bullet 2"/>
    <w:basedOn w:val="List2"/>
    <w:rsid w:val="001032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269"/>
    <w:rPr>
      <w:i/>
    </w:rPr>
  </w:style>
  <w:style w:type="paragraph" w:styleId="Caption">
    <w:name w:val="caption"/>
    <w:basedOn w:val="BodyText"/>
    <w:next w:val="Normal"/>
    <w:qFormat/>
    <w:rsid w:val="00103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269"/>
  </w:style>
  <w:style w:type="paragraph" w:styleId="TableofFigures">
    <w:name w:val="table of figures"/>
    <w:basedOn w:val="Normal"/>
    <w:next w:val="Normal"/>
    <w:semiHidden/>
    <w:rsid w:val="00103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2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269"/>
    <w:rPr>
      <w:rFonts w:ascii="Wingdings" w:hAnsi="Wingdings"/>
    </w:rPr>
  </w:style>
  <w:style w:type="paragraph" w:customStyle="1" w:styleId="TableHeading">
    <w:name w:val="Table Heading"/>
    <w:basedOn w:val="HeadingBase"/>
    <w:rsid w:val="00103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269"/>
    <w:rPr>
      <w:color w:val="0033CC"/>
      <w:u w:val="none"/>
    </w:rPr>
  </w:style>
  <w:style w:type="paragraph" w:customStyle="1" w:styleId="BodyTextRight">
    <w:name w:val="Body Text Right"/>
    <w:basedOn w:val="BodyText"/>
    <w:rsid w:val="00103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2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269"/>
    <w:rPr>
      <w:sz w:val="32"/>
    </w:rPr>
  </w:style>
  <w:style w:type="paragraph" w:customStyle="1" w:styleId="HeadingProcedure">
    <w:name w:val="Heading Procedure"/>
    <w:basedOn w:val="HeadingBase"/>
    <w:next w:val="Normal"/>
    <w:rsid w:val="00103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269"/>
    <w:pPr>
      <w:spacing w:before="60" w:after="60"/>
    </w:pPr>
  </w:style>
  <w:style w:type="paragraph" w:styleId="ListContinue">
    <w:name w:val="List Continue"/>
    <w:basedOn w:val="List"/>
    <w:rsid w:val="00103269"/>
    <w:pPr>
      <w:ind w:firstLine="0"/>
    </w:pPr>
  </w:style>
  <w:style w:type="paragraph" w:customStyle="1" w:styleId="ListNote">
    <w:name w:val="List Note"/>
    <w:basedOn w:val="List"/>
    <w:rsid w:val="00103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269"/>
    <w:rPr>
      <w:rFonts w:ascii="Courier New" w:hAnsi="Courier New"/>
    </w:rPr>
  </w:style>
  <w:style w:type="paragraph" w:customStyle="1" w:styleId="NoteBullet">
    <w:name w:val="Note Bullet"/>
    <w:basedOn w:val="Note"/>
    <w:rsid w:val="00103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2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269"/>
    <w:rPr>
      <w:b/>
      <w:smallCaps/>
    </w:rPr>
  </w:style>
  <w:style w:type="paragraph" w:customStyle="1" w:styleId="TableListNumber">
    <w:name w:val="Table List Number"/>
    <w:basedOn w:val="ListNumber"/>
    <w:rsid w:val="00103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269"/>
    <w:pPr>
      <w:numPr>
        <w:numId w:val="9"/>
      </w:numPr>
    </w:pPr>
  </w:style>
  <w:style w:type="paragraph" w:customStyle="1" w:styleId="ListAlpha2">
    <w:name w:val="List Alpha 2"/>
    <w:basedOn w:val="List2"/>
    <w:rsid w:val="00103269"/>
    <w:pPr>
      <w:numPr>
        <w:numId w:val="8"/>
      </w:numPr>
    </w:pPr>
  </w:style>
  <w:style w:type="paragraph" w:styleId="List2">
    <w:name w:val="List 2"/>
    <w:basedOn w:val="BodyText"/>
    <w:rsid w:val="00103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2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2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269"/>
    <w:pPr>
      <w:numPr>
        <w:numId w:val="4"/>
      </w:numPr>
    </w:pPr>
  </w:style>
  <w:style w:type="paragraph" w:styleId="ListContinue2">
    <w:name w:val="List Continue 2"/>
    <w:basedOn w:val="List2"/>
    <w:rsid w:val="00103269"/>
    <w:pPr>
      <w:ind w:firstLine="0"/>
    </w:pPr>
  </w:style>
  <w:style w:type="paragraph" w:styleId="ListContinue3">
    <w:name w:val="List Continue 3"/>
    <w:basedOn w:val="List3"/>
    <w:rsid w:val="00103269"/>
    <w:pPr>
      <w:ind w:left="1021" w:firstLine="0"/>
    </w:pPr>
  </w:style>
  <w:style w:type="paragraph" w:styleId="ListContinue4">
    <w:name w:val="List Continue 4"/>
    <w:basedOn w:val="List4"/>
    <w:rsid w:val="00103269"/>
    <w:pPr>
      <w:ind w:firstLine="0"/>
    </w:pPr>
  </w:style>
  <w:style w:type="paragraph" w:styleId="ListContinue5">
    <w:name w:val="List Continue 5"/>
    <w:basedOn w:val="List5"/>
    <w:rsid w:val="00103269"/>
    <w:pPr>
      <w:ind w:firstLine="0"/>
    </w:pPr>
  </w:style>
  <w:style w:type="paragraph" w:styleId="ListNumber3">
    <w:name w:val="List Number 3"/>
    <w:basedOn w:val="List3"/>
    <w:rsid w:val="00103269"/>
    <w:pPr>
      <w:numPr>
        <w:numId w:val="5"/>
      </w:numPr>
    </w:pPr>
  </w:style>
  <w:style w:type="paragraph" w:styleId="ListNumber4">
    <w:name w:val="List Number 4"/>
    <w:basedOn w:val="List4"/>
    <w:rsid w:val="00103269"/>
    <w:pPr>
      <w:numPr>
        <w:numId w:val="6"/>
      </w:numPr>
    </w:pPr>
  </w:style>
  <w:style w:type="paragraph" w:styleId="ListNumber5">
    <w:name w:val="List Number 5"/>
    <w:basedOn w:val="List5"/>
    <w:rsid w:val="00103269"/>
    <w:pPr>
      <w:numPr>
        <w:numId w:val="7"/>
      </w:numPr>
    </w:pPr>
  </w:style>
  <w:style w:type="paragraph" w:styleId="BlockText">
    <w:name w:val="Block Text"/>
    <w:basedOn w:val="Normal"/>
    <w:rsid w:val="00103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269"/>
    <w:rPr>
      <w:sz w:val="16"/>
      <w:vertAlign w:val="superscript"/>
    </w:rPr>
  </w:style>
  <w:style w:type="character" w:customStyle="1" w:styleId="Symbols">
    <w:name w:val="Symbols"/>
    <w:basedOn w:val="DefaultParagraphFont"/>
    <w:rsid w:val="00103269"/>
    <w:rPr>
      <w:rFonts w:ascii="Symbol" w:hAnsi="Symbol"/>
    </w:rPr>
  </w:style>
  <w:style w:type="character" w:customStyle="1" w:styleId="MenuOptions">
    <w:name w:val="Menu Options"/>
    <w:basedOn w:val="DefaultParagraphFont"/>
    <w:rsid w:val="00103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269"/>
    <w:rPr>
      <w:b/>
    </w:rPr>
  </w:style>
  <w:style w:type="character" w:customStyle="1" w:styleId="Underlined">
    <w:name w:val="Underlined"/>
    <w:basedOn w:val="DefaultParagraphFont"/>
    <w:rsid w:val="00103269"/>
    <w:rPr>
      <w:u w:val="single"/>
    </w:rPr>
  </w:style>
  <w:style w:type="paragraph" w:customStyle="1" w:styleId="TableBodyTextRight">
    <w:name w:val="Table Body Text Right"/>
    <w:basedOn w:val="TableBodyText"/>
    <w:rsid w:val="00103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269"/>
    <w:rPr>
      <w:sz w:val="18"/>
    </w:rPr>
  </w:style>
  <w:style w:type="paragraph" w:customStyle="1" w:styleId="BodySmallRight">
    <w:name w:val="Body Small Right"/>
    <w:basedOn w:val="BodyTextRight"/>
    <w:rsid w:val="00103269"/>
    <w:rPr>
      <w:sz w:val="18"/>
      <w:szCs w:val="18"/>
    </w:rPr>
  </w:style>
  <w:style w:type="paragraph" w:customStyle="1" w:styleId="MarginEdition">
    <w:name w:val="Margin Edition"/>
    <w:basedOn w:val="MarginNote"/>
    <w:rsid w:val="00103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269"/>
    <w:rPr>
      <w:sz w:val="2"/>
      <w:szCs w:val="2"/>
    </w:rPr>
  </w:style>
  <w:style w:type="character" w:customStyle="1" w:styleId="Small">
    <w:name w:val="Small"/>
    <w:basedOn w:val="DefaultParagraphFont"/>
    <w:rsid w:val="00103269"/>
    <w:rPr>
      <w:sz w:val="16"/>
    </w:rPr>
  </w:style>
  <w:style w:type="paragraph" w:customStyle="1" w:styleId="WideTable">
    <w:name w:val="Wide Table"/>
    <w:basedOn w:val="Normal"/>
    <w:rsid w:val="00103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269"/>
  </w:style>
  <w:style w:type="paragraph" w:styleId="Quote">
    <w:name w:val="Quote"/>
    <w:basedOn w:val="Heading1"/>
    <w:link w:val="QuoteChar"/>
    <w:qFormat/>
    <w:rsid w:val="00103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269"/>
    <w:pPr>
      <w:pageBreakBefore/>
    </w:pPr>
  </w:style>
  <w:style w:type="paragraph" w:customStyle="1" w:styleId="Border">
    <w:name w:val="Border"/>
    <w:basedOn w:val="Normal"/>
    <w:qFormat/>
    <w:rsid w:val="00103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269"/>
    <w:rPr>
      <w:u w:val="single"/>
    </w:rPr>
  </w:style>
  <w:style w:type="character" w:customStyle="1" w:styleId="BoldandItalics">
    <w:name w:val="Bold and Italics"/>
    <w:qFormat/>
    <w:rsid w:val="00103269"/>
    <w:rPr>
      <w:b/>
      <w:i/>
      <w:u w:val="none"/>
    </w:rPr>
  </w:style>
  <w:style w:type="paragraph" w:styleId="BalloonText">
    <w:name w:val="Balloon Text"/>
    <w:basedOn w:val="Normal"/>
    <w:link w:val="BalloonTextChar"/>
    <w:rsid w:val="00103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269"/>
    <w:pPr>
      <w:spacing w:before="0" w:after="0"/>
    </w:pPr>
  </w:style>
  <w:style w:type="paragraph" w:customStyle="1" w:styleId="BodyTextBold">
    <w:name w:val="Body Text Bold"/>
    <w:basedOn w:val="BodyText"/>
    <w:qFormat/>
    <w:rsid w:val="00103269"/>
    <w:rPr>
      <w:b/>
    </w:rPr>
  </w:style>
  <w:style w:type="character" w:styleId="Hyperlink">
    <w:name w:val="Hyperlink"/>
    <w:basedOn w:val="DefaultParagraphFont"/>
    <w:uiPriority w:val="99"/>
    <w:unhideWhenUsed/>
    <w:rsid w:val="008D4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3684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FBPFST5024 Implement and review the production of fermented dairy products and dairy desserts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2023-01-25T14:56:00Z</dcterms:created>
  <dcterms:modified xsi:type="dcterms:W3CDTF">2023-01-25T14:56:00Z</dcterms:modified>
</cp:coreProperties>
</file>