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41B1" w:rsidP="00DE41B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FBPCEL3008 Operate the rotary vacuum filtration process</w:t>
      </w:r>
      <w:r>
        <w:fldChar w:fldCharType="end"/>
      </w:r>
    </w:p>
    <w:p w:rsidR="00DE41B1" w:rsidP="00DE41B1">
      <w:pPr>
        <w:pStyle w:val="Version"/>
        <w:sectPr w:rsidSect="00C7576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7576D" w:rsidP="00C7576D">
      <w:pPr>
        <w:pStyle w:val="SuperHeading"/>
      </w:pPr>
      <w:r w:rsidRPr="00C7576D">
        <w:t>FBPCEL3008 Operate the rotary vacuum filtration process</w:t>
      </w:r>
    </w:p>
    <w:p w:rsidR="00000000" w:rsidRPr="00C7576D" w:rsidP="00C7576D">
      <w:pPr>
        <w:pStyle w:val="Heading1"/>
      </w:pPr>
      <w:bookmarkStart w:id="1" w:name="O_994615"/>
      <w:bookmarkEnd w:id="1"/>
      <w:r w:rsidRPr="00C757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5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76D" w:rsidP="00C7576D">
            <w:pPr>
              <w:pStyle w:val="BodyText"/>
            </w:pPr>
            <w:r w:rsidRPr="00C7576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6D">
            <w:pPr>
              <w:pStyle w:val="BodyText"/>
              <w:rPr>
                <w:lang w:val="en-NZ"/>
              </w:rPr>
            </w:pPr>
            <w:r w:rsidRPr="00C7576D">
              <w:rPr>
                <w:rStyle w:val="SpecialBold"/>
              </w:rPr>
              <w:t>Comments</w:t>
            </w:r>
          </w:p>
        </w:tc>
      </w:tr>
      <w:tr w:rsidTr="00C75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6D">
            <w:pPr>
              <w:pStyle w:val="BodyText"/>
              <w:rPr>
                <w:lang w:val="en-NZ"/>
              </w:rPr>
            </w:pPr>
            <w:r w:rsidRPr="00C757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76D" w:rsidP="00C7576D">
            <w:pPr>
              <w:pStyle w:val="BodyText"/>
            </w:pPr>
            <w:r w:rsidRPr="00C7576D">
              <w:t>This version released with FBP Food, Beverage and Pharmaceutical Training Package Version 2.0.</w:t>
            </w:r>
          </w:p>
        </w:tc>
      </w:tr>
    </w:tbl>
    <w:p w:rsidR="00000000" w:rsidRPr="00C7576D" w:rsidP="00C7576D">
      <w:pPr>
        <w:pStyle w:val="BodyText"/>
      </w:pPr>
    </w:p>
    <w:p w:rsidR="00000000" w:rsidRPr="00C7576D" w:rsidP="00C7576D">
      <w:pPr>
        <w:pStyle w:val="AllowPageBreak"/>
      </w:pPr>
    </w:p>
    <w:p w:rsidR="00000000" w:rsidRPr="00C7576D" w:rsidP="00C7576D">
      <w:pPr>
        <w:pStyle w:val="Heading1"/>
      </w:pPr>
      <w:bookmarkStart w:id="2" w:name="O_994616"/>
      <w:bookmarkEnd w:id="2"/>
      <w:r w:rsidRPr="00C7576D">
        <w:t>Application</w:t>
      </w:r>
    </w:p>
    <w:p w:rsidR="00000000" w:rsidRPr="00C7576D" w:rsidP="00DE41B1">
      <w:pPr>
        <w:pStyle w:val="BodyText"/>
      </w:pPr>
      <w:r w:rsidRPr="00C7576D">
        <w:t>This unit of competency describes the skills and knowledge requir</w:t>
      </w:r>
      <w:r w:rsidRPr="00C7576D">
        <w:t>ed to prepare and operate the rotary vacuum filtration process to filter juice product or wine.</w:t>
      </w:r>
    </w:p>
    <w:p w:rsidR="00000000" w:rsidRPr="00C7576D" w:rsidP="00DE41B1">
      <w:pPr>
        <w:pStyle w:val="BodyText"/>
      </w:pPr>
      <w:r w:rsidRPr="00C7576D">
        <w:t>The unit applies to individuals who work in winemaking operations and take responsibility for their own work using discretion and judgement in the selection and</w:t>
      </w:r>
      <w:r w:rsidRPr="00C7576D">
        <w:t xml:space="preserve"> use of available resources.</w:t>
      </w:r>
    </w:p>
    <w:p w:rsidR="00000000" w:rsidRPr="00C7576D" w:rsidP="00DE41B1">
      <w:pPr>
        <w:pStyle w:val="BodyText"/>
      </w:pPr>
      <w:r w:rsidRPr="00C7576D">
        <w:t>All work must be carried out to comply with workplace procedures, according to state/territory health and safety, and food safety regulations, legislation and standards that apply to the workplace.</w:t>
      </w:r>
    </w:p>
    <w:p w:rsidR="00000000" w:rsidRPr="00C7576D" w:rsidP="00DE41B1">
      <w:pPr>
        <w:pStyle w:val="BodyText"/>
      </w:pPr>
      <w:r w:rsidRPr="00C7576D">
        <w:t>No occupational licensing, le</w:t>
      </w:r>
      <w:r w:rsidRPr="00C7576D">
        <w:t>gislative or certification requirements apply to this unit at the time of publication.</w:t>
      </w:r>
    </w:p>
    <w:p w:rsidR="00000000" w:rsidRPr="00C7576D" w:rsidP="00C7576D">
      <w:pPr>
        <w:pStyle w:val="Heading1"/>
      </w:pPr>
      <w:bookmarkStart w:id="3" w:name="O_994617"/>
      <w:bookmarkEnd w:id="3"/>
      <w:r w:rsidRPr="00C7576D">
        <w:t>Pre-requisite Unit</w:t>
      </w:r>
    </w:p>
    <w:p w:rsidR="00000000" w:rsidRPr="00C7576D" w:rsidP="00DE41B1">
      <w:pPr>
        <w:pStyle w:val="BodyText"/>
      </w:pPr>
      <w:r w:rsidRPr="00C7576D">
        <w:t>Nil</w:t>
      </w:r>
    </w:p>
    <w:p w:rsidR="00000000" w:rsidRPr="00C7576D" w:rsidP="00C7576D">
      <w:pPr>
        <w:pStyle w:val="Heading1"/>
      </w:pPr>
      <w:bookmarkStart w:id="4" w:name="O_994619"/>
      <w:bookmarkEnd w:id="4"/>
      <w:r w:rsidRPr="00C7576D">
        <w:t>Unit Sector</w:t>
      </w:r>
    </w:p>
    <w:p w:rsidR="00000000" w:rsidRPr="00C7576D" w:rsidP="00DE41B1">
      <w:pPr>
        <w:pStyle w:val="BodyText"/>
      </w:pPr>
      <w:r w:rsidRPr="00C7576D">
        <w:t>Cellar Operations (CEL)</w:t>
      </w:r>
    </w:p>
    <w:p w:rsidR="00000000" w:rsidRPr="00C7576D" w:rsidP="00C7576D">
      <w:pPr>
        <w:pStyle w:val="Heading1"/>
      </w:pPr>
      <w:bookmarkStart w:id="5" w:name="O_994620"/>
      <w:bookmarkEnd w:id="5"/>
      <w:r w:rsidRPr="00C7576D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E41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76D" w:rsidP="00C7576D">
            <w:pPr>
              <w:pStyle w:val="BodyText"/>
            </w:pPr>
            <w:r w:rsidRPr="00C7576D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6D">
            <w:pPr>
              <w:pStyle w:val="BodyText"/>
              <w:rPr>
                <w:lang w:val="en-NZ"/>
              </w:rPr>
            </w:pPr>
            <w:r w:rsidRPr="00C7576D">
              <w:rPr>
                <w:rStyle w:val="SpecialBold"/>
              </w:rPr>
              <w:t>Performance Criteria</w:t>
            </w:r>
          </w:p>
        </w:tc>
      </w:tr>
      <w:tr w:rsidTr="00DE41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76D" w:rsidP="00C7576D">
            <w:pPr>
              <w:pStyle w:val="BodyText"/>
            </w:pPr>
            <w:r w:rsidRPr="00C7576D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6D">
            <w:pPr>
              <w:pStyle w:val="BodyText"/>
              <w:rPr>
                <w:lang w:val="en-NZ"/>
              </w:rPr>
            </w:pPr>
            <w:r w:rsidRPr="00C7576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E41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6D">
            <w:pPr>
              <w:pStyle w:val="BodyText"/>
              <w:rPr>
                <w:lang w:val="en-NZ"/>
              </w:rPr>
            </w:pPr>
            <w:r w:rsidRPr="00C7576D">
              <w:t>1. Prepare the rotary vacuum filtration process for operation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76D" w:rsidP="00C7576D">
            <w:pPr>
              <w:pStyle w:val="BodyText"/>
            </w:pPr>
            <w:r w:rsidRPr="00C7576D">
              <w:t>1.1 Identify and confirm producti</w:t>
            </w:r>
            <w:r w:rsidRPr="00C7576D">
              <w:t>on requirements</w:t>
            </w:r>
          </w:p>
          <w:p w:rsidR="00000000" w:rsidRPr="00C7576D" w:rsidP="00C7576D">
            <w:pPr>
              <w:pStyle w:val="BodyText"/>
            </w:pPr>
            <w:r w:rsidRPr="00C7576D">
              <w:t>1.2 Confirm availability and prepare product and materials to meet filtration requirements</w:t>
            </w:r>
          </w:p>
          <w:p w:rsidR="00000000" w:rsidRPr="00C7576D" w:rsidP="00C7576D">
            <w:pPr>
              <w:pStyle w:val="BodyText"/>
            </w:pPr>
            <w:r w:rsidRPr="00C7576D">
              <w:t xml:space="preserve">1.3 Confirm environmental guidelines and identify potential health </w:t>
            </w:r>
            <w:r w:rsidRPr="00C7576D">
              <w:t>and safety in the workplace hazards and controls in accordance with workplace proc</w:t>
            </w:r>
            <w:r w:rsidRPr="00C7576D">
              <w:t xml:space="preserve">edures </w:t>
            </w:r>
          </w:p>
          <w:p w:rsidR="00000000" w:rsidRPr="00C7576D" w:rsidP="00C7576D">
            <w:pPr>
              <w:pStyle w:val="BodyText"/>
            </w:pPr>
            <w:r w:rsidRPr="00C7576D">
              <w:t xml:space="preserve">1.4 Select, fit and use personal protective equipment according to job requirements </w:t>
            </w:r>
          </w:p>
          <w:p w:rsidR="00000000" w:rsidRPr="00C7576D" w:rsidP="00C7576D">
            <w:pPr>
              <w:pStyle w:val="BodyText"/>
            </w:pPr>
            <w:r w:rsidRPr="00C7576D">
              <w:t>1.5 Confirm availability and prepare product and materials are available and ready for operation</w:t>
            </w:r>
          </w:p>
          <w:p w:rsidR="00000000" w:rsidRPr="00C7576D" w:rsidP="00C7576D">
            <w:pPr>
              <w:pStyle w:val="BodyText"/>
            </w:pPr>
            <w:r w:rsidRPr="00C7576D">
              <w:t>1.6 Check equipment to confirm readiness for use according to workplace procedures</w:t>
            </w:r>
          </w:p>
          <w:p w:rsidR="00000000" w:rsidP="00C7576D">
            <w:pPr>
              <w:pStyle w:val="BodyText"/>
              <w:rPr>
                <w:lang w:val="en-NZ"/>
              </w:rPr>
            </w:pPr>
            <w:r w:rsidRPr="00C7576D">
              <w:t>1.7 Set the process to meet filtration requirements and job requirements</w:t>
            </w:r>
          </w:p>
        </w:tc>
      </w:tr>
      <w:tr w:rsidTr="00DE41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6D">
            <w:pPr>
              <w:pStyle w:val="BodyText"/>
              <w:rPr>
                <w:lang w:val="en-NZ"/>
              </w:rPr>
            </w:pPr>
            <w:r w:rsidRPr="00C7576D">
              <w:t>2. Operate and monitor the rotary vacuum filtration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76D" w:rsidP="00C7576D">
            <w:pPr>
              <w:pStyle w:val="BodyText"/>
            </w:pPr>
            <w:r w:rsidRPr="00C7576D">
              <w:t>2.1 Start up the rotary vacuum filtrati</w:t>
            </w:r>
            <w:r w:rsidRPr="00C7576D">
              <w:t>on process according to workplace procedures</w:t>
            </w:r>
          </w:p>
          <w:p w:rsidR="00000000" w:rsidRPr="00C7576D" w:rsidP="00C7576D">
            <w:pPr>
              <w:pStyle w:val="BodyText"/>
            </w:pPr>
            <w:r w:rsidRPr="00C7576D">
              <w:t>2.2 Monitor rotary vacuum filtration process to confirm the filtration meets specification</w:t>
            </w:r>
          </w:p>
          <w:p w:rsidR="00000000" w:rsidP="00C7576D">
            <w:pPr>
              <w:pStyle w:val="BodyText"/>
              <w:rPr>
                <w:lang w:val="en-NZ"/>
              </w:rPr>
            </w:pPr>
            <w:r w:rsidRPr="00C7576D">
              <w:t>2.3 Identify and address non-conformance product, process and equipment performance</w:t>
            </w:r>
          </w:p>
        </w:tc>
      </w:tr>
      <w:tr w:rsidTr="00DE41B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6D">
            <w:pPr>
              <w:pStyle w:val="BodyText"/>
              <w:rPr>
                <w:lang w:val="en-NZ"/>
              </w:rPr>
            </w:pPr>
            <w:r w:rsidRPr="00C7576D">
              <w:t>3. Shut down the rotary vacuum filt</w:t>
            </w:r>
            <w:r w:rsidRPr="00C7576D">
              <w:t>ration process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76D" w:rsidP="00C7576D">
            <w:pPr>
              <w:pStyle w:val="BodyText"/>
            </w:pPr>
            <w:r w:rsidRPr="00C7576D">
              <w:t>3.1 Identify and implement appropriate shutdown procedures</w:t>
            </w:r>
          </w:p>
          <w:p w:rsidR="00000000" w:rsidRPr="00C7576D" w:rsidP="00C7576D">
            <w:pPr>
              <w:pStyle w:val="BodyText"/>
            </w:pPr>
            <w:r w:rsidRPr="00C7576D">
              <w:t>3.2 Dismantle equipment safely and prepare for cleaning</w:t>
            </w:r>
          </w:p>
          <w:p w:rsidR="00000000" w:rsidRPr="00C7576D" w:rsidP="00C7576D">
            <w:pPr>
              <w:pStyle w:val="BodyText"/>
            </w:pPr>
            <w:r w:rsidRPr="00C7576D">
              <w:t>3.3 Collect, treat and dispose of or recycle waste generated by both the rotary vacuum filtration process and cleaning procedu</w:t>
            </w:r>
            <w:r w:rsidRPr="00C7576D">
              <w:t>res</w:t>
            </w:r>
          </w:p>
          <w:p w:rsidR="00000000" w:rsidRPr="00C7576D" w:rsidP="00C7576D">
            <w:pPr>
              <w:pStyle w:val="BodyText"/>
            </w:pPr>
            <w:r w:rsidRPr="00C7576D">
              <w:t xml:space="preserve">3.4 Record workplace information according to workplace procedures </w:t>
            </w:r>
          </w:p>
        </w:tc>
      </w:tr>
    </w:tbl>
    <w:p w:rsidR="00000000" w:rsidRPr="00C7576D" w:rsidP="00C7576D">
      <w:pPr>
        <w:pStyle w:val="BodyText"/>
      </w:pPr>
    </w:p>
    <w:p w:rsidR="00000000" w:rsidRPr="00C7576D" w:rsidP="00C7576D">
      <w:pPr>
        <w:pStyle w:val="AllowPageBreak"/>
      </w:pPr>
    </w:p>
    <w:p w:rsidR="00000000" w:rsidRPr="00C7576D" w:rsidP="00C7576D">
      <w:pPr>
        <w:pStyle w:val="Heading1"/>
      </w:pPr>
      <w:bookmarkStart w:id="6" w:name="O_994621"/>
      <w:bookmarkEnd w:id="6"/>
      <w:r w:rsidRPr="00C7576D">
        <w:t>Foundation Skills</w:t>
      </w:r>
    </w:p>
    <w:p w:rsidR="00000000" w:rsidRPr="00DE41B1" w:rsidP="00DE41B1">
      <w:pPr>
        <w:pStyle w:val="BodyText"/>
        <w:rPr>
          <w:i/>
        </w:rPr>
      </w:pPr>
      <w:r w:rsidRPr="00DE41B1">
        <w:rPr>
          <w:rStyle w:val="Emphasis"/>
        </w:rPr>
        <w:t>This section describes those language, literacy, numeracy and employment skills that are essential for performance in this unit of competency but a</w:t>
      </w:r>
      <w:r w:rsidRPr="00DE41B1">
        <w:rPr>
          <w:rStyle w:val="Emphasis"/>
        </w:rPr>
        <w:t>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75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76D" w:rsidP="00C7576D">
            <w:pPr>
              <w:pStyle w:val="BodyText"/>
            </w:pPr>
            <w:r w:rsidRPr="00C7576D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6D">
            <w:pPr>
              <w:pStyle w:val="BodyText"/>
              <w:rPr>
                <w:lang w:val="en-NZ"/>
              </w:rPr>
            </w:pPr>
            <w:r w:rsidRPr="00C7576D">
              <w:rPr>
                <w:rStyle w:val="SpecialBold"/>
              </w:rPr>
              <w:t>Description</w:t>
            </w:r>
          </w:p>
        </w:tc>
      </w:tr>
      <w:tr w:rsidTr="00C75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2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6D">
            <w:pPr>
              <w:pStyle w:val="BodyText"/>
              <w:rPr>
                <w:lang w:val="en-NZ"/>
              </w:rPr>
            </w:pPr>
            <w:r w:rsidRPr="00C7576D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6D">
            <w:pPr>
              <w:pStyle w:val="ListBullet"/>
              <w:rPr>
                <w:lang w:val="en-NZ"/>
              </w:rPr>
            </w:pPr>
            <w:r w:rsidRPr="00C7576D">
              <w:t>Comprehend instructions in workplace documents</w:t>
            </w:r>
          </w:p>
        </w:tc>
      </w:tr>
      <w:tr w:rsidTr="00C75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6D">
            <w:pPr>
              <w:pStyle w:val="BodyText"/>
              <w:rPr>
                <w:lang w:val="en-NZ"/>
              </w:rPr>
            </w:pPr>
            <w:r w:rsidRPr="00C7576D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6D">
            <w:pPr>
              <w:pStyle w:val="ListBullet"/>
              <w:rPr>
                <w:lang w:val="en-NZ"/>
              </w:rPr>
            </w:pPr>
            <w:r w:rsidRPr="00C7576D">
              <w:t>Complete workplace documents in required format</w:t>
            </w:r>
          </w:p>
        </w:tc>
      </w:tr>
      <w:tr w:rsidTr="00C75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6D">
            <w:pPr>
              <w:pStyle w:val="BodyText"/>
              <w:rPr>
                <w:lang w:val="en-NZ"/>
              </w:rPr>
            </w:pPr>
            <w:r w:rsidRPr="00C7576D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76D" w:rsidP="00C7576D">
            <w:pPr>
              <w:pStyle w:val="ListBullet"/>
            </w:pPr>
            <w:r w:rsidRPr="00C7576D">
              <w:t>Perform calculations relating to measurements, quantities and operational specifications</w:t>
            </w:r>
          </w:p>
          <w:p w:rsidR="00000000" w:rsidP="00C7576D">
            <w:pPr>
              <w:pStyle w:val="ListBullet"/>
              <w:rPr>
                <w:lang w:val="en-NZ"/>
              </w:rPr>
            </w:pPr>
            <w:r w:rsidRPr="00C7576D">
              <w:t>Interpret symbols and numbers during monitoring of process</w:t>
            </w:r>
          </w:p>
        </w:tc>
      </w:tr>
      <w:tr w:rsidTr="00C75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6D">
            <w:pPr>
              <w:pStyle w:val="BodyText"/>
              <w:rPr>
                <w:lang w:val="en-NZ"/>
              </w:rPr>
            </w:pPr>
            <w:r w:rsidRPr="00C7576D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6D">
            <w:pPr>
              <w:pStyle w:val="ListBullet"/>
              <w:rPr>
                <w:lang w:val="en-NZ"/>
              </w:rPr>
            </w:pPr>
            <w:r w:rsidRPr="00C7576D">
              <w:t>Apply workplace procedures and legislative responsibilities to own role</w:t>
            </w:r>
          </w:p>
        </w:tc>
      </w:tr>
      <w:tr w:rsidTr="00C75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6D">
            <w:pPr>
              <w:pStyle w:val="BodyText"/>
              <w:rPr>
                <w:lang w:val="en-NZ"/>
              </w:rPr>
            </w:pPr>
            <w:r w:rsidRPr="00C7576D">
              <w:t>Intera</w:t>
            </w:r>
            <w:r w:rsidRPr="00C7576D">
              <w:t>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6D">
            <w:pPr>
              <w:pStyle w:val="ListBullet"/>
              <w:rPr>
                <w:lang w:val="en-NZ"/>
              </w:rPr>
            </w:pPr>
            <w:r w:rsidRPr="00C7576D">
              <w:t xml:space="preserve">Use required communication mode to report operational information to relevant personnel </w:t>
            </w:r>
          </w:p>
        </w:tc>
      </w:tr>
      <w:tr w:rsidTr="00C75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12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6D">
            <w:pPr>
              <w:pStyle w:val="BodyText"/>
              <w:rPr>
                <w:lang w:val="en-NZ"/>
              </w:rPr>
            </w:pPr>
            <w:r w:rsidRPr="00C7576D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76D" w:rsidP="00C7576D">
            <w:pPr>
              <w:pStyle w:val="ListBullet"/>
            </w:pPr>
            <w:r w:rsidRPr="00C7576D">
              <w:t xml:space="preserve">Plan, sequence and implement tasks according to set routines and procedures </w:t>
            </w:r>
          </w:p>
          <w:p w:rsidR="00000000" w:rsidRPr="00C7576D" w:rsidP="00C7576D">
            <w:pPr>
              <w:pStyle w:val="ListBullet"/>
            </w:pPr>
            <w:r w:rsidRPr="00C7576D">
              <w:t>Problem solve issues as they arise</w:t>
            </w:r>
          </w:p>
        </w:tc>
      </w:tr>
    </w:tbl>
    <w:p w:rsidR="00000000" w:rsidRPr="00C7576D" w:rsidP="00C7576D">
      <w:pPr>
        <w:pStyle w:val="BodyText"/>
      </w:pPr>
    </w:p>
    <w:p w:rsidR="00000000" w:rsidRPr="00C7576D" w:rsidP="00C7576D">
      <w:pPr>
        <w:pStyle w:val="AllowPageBreak"/>
      </w:pPr>
    </w:p>
    <w:p w:rsidR="00000000" w:rsidRPr="00C7576D" w:rsidP="00C7576D">
      <w:pPr>
        <w:pStyle w:val="Heading1"/>
      </w:pPr>
      <w:bookmarkStart w:id="7" w:name="O_994623"/>
      <w:bookmarkEnd w:id="7"/>
      <w:r w:rsidRPr="00C7576D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C75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76D" w:rsidP="00C7576D">
            <w:pPr>
              <w:pStyle w:val="BodyText"/>
            </w:pPr>
            <w:r w:rsidRPr="00C7576D">
              <w:rPr>
                <w:rStyle w:val="SpecialBold"/>
              </w:rPr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76D" w:rsidP="00C7576D">
            <w:pPr>
              <w:pStyle w:val="BodyText"/>
            </w:pPr>
            <w:r w:rsidRPr="00C7576D">
              <w:rPr>
                <w:rStyle w:val="SpecialBold"/>
              </w:rPr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76D" w:rsidP="00C7576D">
            <w:pPr>
              <w:pStyle w:val="BodyText"/>
            </w:pPr>
            <w:r w:rsidRPr="00C7576D">
              <w:rPr>
                <w:rStyle w:val="SpecialBold"/>
              </w:rPr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6D">
            <w:pPr>
              <w:pStyle w:val="BodyText"/>
              <w:rPr>
                <w:lang w:val="en-NZ"/>
              </w:rPr>
            </w:pPr>
            <w:r w:rsidRPr="00C7576D">
              <w:rPr>
                <w:rStyle w:val="SpecialBold"/>
              </w:rPr>
              <w:t>Equivalence status</w:t>
            </w:r>
          </w:p>
        </w:tc>
      </w:tr>
      <w:tr w:rsidTr="00C75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6D">
            <w:pPr>
              <w:pStyle w:val="BodyText"/>
              <w:rPr>
                <w:lang w:val="en-NZ"/>
              </w:rPr>
            </w:pPr>
            <w:r w:rsidRPr="00C7576D">
              <w:t>FBPCEL3008 Operate the rotary vacuum filtration process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6D">
            <w:pPr>
              <w:pStyle w:val="BodyText"/>
              <w:rPr>
                <w:lang w:val="en-NZ"/>
              </w:rPr>
            </w:pPr>
            <w:r w:rsidRPr="00C7576D">
              <w:t>FDFCEL2014A Operate the rotary vacuum filtration process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76D" w:rsidP="00C7576D">
            <w:pPr>
              <w:pStyle w:val="BodyText"/>
            </w:pPr>
            <w:r w:rsidRPr="00C7576D">
              <w:t xml:space="preserve">Updated to meet Standards </w:t>
            </w:r>
            <w:r w:rsidRPr="00C7576D">
              <w:t>for Training Packages</w:t>
            </w:r>
          </w:p>
          <w:p w:rsidR="00000000" w:rsidRPr="00C7576D" w:rsidP="00C7576D">
            <w:pPr>
              <w:pStyle w:val="BodyText"/>
            </w:pPr>
          </w:p>
          <w:p w:rsidR="00000000" w:rsidRPr="00C7576D" w:rsidP="00C7576D">
            <w:pPr>
              <w:pStyle w:val="BodyText"/>
            </w:pPr>
            <w:r w:rsidRPr="00C7576D">
              <w:t>Minor changes to Elements and Performance Criteria for clarity</w:t>
            </w:r>
          </w:p>
          <w:p w:rsidR="00000000" w:rsidRPr="00C7576D" w:rsidP="00C7576D">
            <w:pPr>
              <w:pStyle w:val="BodyText"/>
            </w:pPr>
          </w:p>
          <w:p w:rsidR="00000000" w:rsidRPr="00C7576D" w:rsidP="00C7576D">
            <w:pPr>
              <w:pStyle w:val="BodyText"/>
            </w:pPr>
            <w:r w:rsidRPr="00C7576D">
              <w:t>Prerequisites removed</w:t>
            </w:r>
          </w:p>
          <w:p w:rsidR="00000000" w:rsidRPr="00C7576D" w:rsidP="00C7576D">
            <w:pPr>
              <w:pStyle w:val="BodyText"/>
            </w:pPr>
          </w:p>
          <w:p w:rsidR="00000000" w:rsidP="00C7576D">
            <w:pPr>
              <w:pStyle w:val="BodyText"/>
              <w:rPr>
                <w:lang w:val="en-NZ"/>
              </w:rPr>
            </w:pPr>
            <w:r w:rsidRPr="00C7576D">
              <w:t>Unit code updated to AQF3 to reflect complexity of competency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76D" w:rsidP="00C7576D">
            <w:pPr>
              <w:pStyle w:val="BodyText"/>
            </w:pPr>
            <w:r w:rsidRPr="00C7576D">
              <w:t>Equivalent unit</w:t>
            </w:r>
          </w:p>
        </w:tc>
      </w:tr>
    </w:tbl>
    <w:p w:rsidR="00000000" w:rsidRPr="00C7576D" w:rsidP="00C7576D">
      <w:pPr>
        <w:pStyle w:val="BodyText"/>
      </w:pPr>
    </w:p>
    <w:p w:rsidR="00000000" w:rsidRPr="00C7576D" w:rsidP="00C7576D">
      <w:pPr>
        <w:pStyle w:val="AllowPageBreak"/>
      </w:pPr>
    </w:p>
    <w:p w:rsidR="00000000" w:rsidRPr="00C7576D" w:rsidP="00C7576D">
      <w:pPr>
        <w:pStyle w:val="Heading1"/>
      </w:pPr>
      <w:bookmarkStart w:id="8" w:name="O_994630"/>
      <w:bookmarkEnd w:id="8"/>
      <w:r w:rsidRPr="00C7576D">
        <w:t>Links</w:t>
      </w:r>
    </w:p>
    <w:p w:rsidR="00000000" w:rsidRPr="00C7576D" w:rsidP="00DE41B1">
      <w:pPr>
        <w:pStyle w:val="BodyText"/>
      </w:pPr>
      <w:r w:rsidRPr="00C7576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A1AA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7576D" w:rsidP="00DE41B1">
      <w:pPr>
        <w:pStyle w:val="BodyText"/>
        <w:sectPr w:rsidSect="00C7576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7576D" w:rsidP="00C7576D">
      <w:pPr>
        <w:pStyle w:val="SuperHeading"/>
      </w:pPr>
      <w:r w:rsidRPr="00C7576D">
        <w:t xml:space="preserve">Assessment Requirements for FBPCEL3008 Operate the rotary </w:t>
      </w:r>
      <w:r w:rsidRPr="00C7576D">
        <w:t>vacuum filtration process</w:t>
      </w:r>
    </w:p>
    <w:p w:rsidR="00000000" w:rsidRPr="00C7576D" w:rsidP="00C7576D">
      <w:pPr>
        <w:pStyle w:val="Heading1"/>
      </w:pPr>
      <w:bookmarkStart w:id="9" w:name="O_994625"/>
      <w:bookmarkEnd w:id="9"/>
      <w:r w:rsidRPr="00C7576D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75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76D" w:rsidP="00C7576D">
            <w:pPr>
              <w:pStyle w:val="BodyText"/>
            </w:pPr>
            <w:r w:rsidRPr="00C7576D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6D">
            <w:pPr>
              <w:pStyle w:val="BodyText"/>
              <w:rPr>
                <w:lang w:val="en-NZ"/>
              </w:rPr>
            </w:pPr>
            <w:r w:rsidRPr="00C7576D">
              <w:rPr>
                <w:rStyle w:val="SpecialBold"/>
              </w:rPr>
              <w:t>Comments</w:t>
            </w:r>
          </w:p>
        </w:tc>
      </w:tr>
      <w:tr w:rsidTr="00C7576D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7576D">
            <w:pPr>
              <w:pStyle w:val="BodyText"/>
              <w:rPr>
                <w:lang w:val="en-NZ"/>
              </w:rPr>
            </w:pPr>
            <w:r w:rsidRPr="00C7576D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7576D" w:rsidP="00C7576D">
            <w:pPr>
              <w:pStyle w:val="BodyText"/>
            </w:pPr>
            <w:r w:rsidRPr="00C7576D">
              <w:t>This version released with FBP Food, Beverage and Pharmaceutical Training Package Version 2.0.</w:t>
            </w:r>
          </w:p>
        </w:tc>
      </w:tr>
    </w:tbl>
    <w:p w:rsidR="00000000" w:rsidRPr="00C7576D" w:rsidP="00C7576D">
      <w:pPr>
        <w:pStyle w:val="BodyText"/>
      </w:pPr>
    </w:p>
    <w:p w:rsidR="00000000" w:rsidRPr="00C7576D" w:rsidP="00C7576D">
      <w:pPr>
        <w:pStyle w:val="AllowPageBreak"/>
      </w:pPr>
    </w:p>
    <w:p w:rsidR="00000000" w:rsidRPr="00C7576D" w:rsidP="00C7576D">
      <w:pPr>
        <w:pStyle w:val="Heading1"/>
      </w:pPr>
      <w:bookmarkStart w:id="10" w:name="O_994626"/>
      <w:bookmarkEnd w:id="10"/>
      <w:r w:rsidRPr="00C7576D">
        <w:t>Performance Evidence</w:t>
      </w:r>
    </w:p>
    <w:p w:rsidR="00000000" w:rsidRPr="00C7576D" w:rsidP="00DE41B1">
      <w:pPr>
        <w:pStyle w:val="BodyText"/>
      </w:pPr>
      <w:r w:rsidRPr="00C7576D">
        <w:t xml:space="preserve">An individual demonstrating competency must satisfy all of the elements and performance criteria in this unit. </w:t>
      </w:r>
    </w:p>
    <w:p w:rsidR="00000000" w:rsidRPr="00C7576D" w:rsidP="00DE41B1">
      <w:pPr>
        <w:pStyle w:val="BodyText"/>
      </w:pPr>
      <w:r w:rsidRPr="00C7576D">
        <w:t>There must be evidence that the individual has demonstrated the following on at least one occasion:</w:t>
      </w:r>
    </w:p>
    <w:p w:rsidR="00000000" w:rsidRPr="00C7576D" w:rsidP="00C7576D">
      <w:pPr>
        <w:pStyle w:val="ListBullet"/>
      </w:pPr>
      <w:r w:rsidRPr="00C7576D">
        <w:t>accessing workplace information to identif</w:t>
      </w:r>
      <w:r w:rsidRPr="00C7576D">
        <w:t>y filtration requirements</w:t>
      </w:r>
    </w:p>
    <w:p w:rsidR="00000000" w:rsidRPr="00C7576D" w:rsidP="00C7576D">
      <w:pPr>
        <w:pStyle w:val="ListBullet"/>
      </w:pPr>
      <w:r w:rsidRPr="00C7576D">
        <w:t>selecting, fitting and using personal protective equipment</w:t>
      </w:r>
    </w:p>
    <w:p w:rsidR="00000000" w:rsidRPr="00C7576D" w:rsidP="00C7576D">
      <w:pPr>
        <w:pStyle w:val="ListBullet"/>
      </w:pPr>
      <w:r w:rsidRPr="00C7576D">
        <w:t>checking supply and status of materials before commencing filtration process</w:t>
      </w:r>
    </w:p>
    <w:p w:rsidR="00000000" w:rsidRPr="00C7576D" w:rsidP="00C7576D">
      <w:pPr>
        <w:pStyle w:val="ListBullet"/>
      </w:pPr>
      <w:r w:rsidRPr="00C7576D">
        <w:t>preparing and confirming status of equipment before commencing rotary vacuum filtration proces</w:t>
      </w:r>
      <w:r w:rsidRPr="00C7576D">
        <w:t>s including checking the screen or cloth condition and receival vessels</w:t>
      </w:r>
    </w:p>
    <w:p w:rsidR="00000000" w:rsidRPr="00C7576D" w:rsidP="00C7576D">
      <w:pPr>
        <w:pStyle w:val="ListBullet"/>
      </w:pPr>
      <w:r w:rsidRPr="00C7576D">
        <w:t>setting up and starting up the rotary vacuum filtration process</w:t>
      </w:r>
    </w:p>
    <w:p w:rsidR="00000000" w:rsidRPr="00C7576D" w:rsidP="00C7576D">
      <w:pPr>
        <w:pStyle w:val="ListBullet"/>
      </w:pPr>
      <w:r w:rsidRPr="00C7576D">
        <w:t xml:space="preserve">monitoring rotary vacuum filtration process </w:t>
      </w:r>
    </w:p>
    <w:p w:rsidR="00000000" w:rsidRPr="00C7576D" w:rsidP="00C7576D">
      <w:pPr>
        <w:pStyle w:val="ListBullet"/>
      </w:pPr>
      <w:r w:rsidRPr="00C7576D">
        <w:t xml:space="preserve">taking corrective action in response to non-conformance results </w:t>
      </w:r>
    </w:p>
    <w:p w:rsidR="00000000" w:rsidRPr="00C7576D" w:rsidP="00C7576D">
      <w:pPr>
        <w:pStyle w:val="ListBullet"/>
      </w:pPr>
      <w:r w:rsidRPr="00C7576D">
        <w:t>shutting down the process after filtration operations are completed</w:t>
      </w:r>
    </w:p>
    <w:p w:rsidR="00000000" w:rsidRPr="00C7576D" w:rsidP="00C7576D">
      <w:pPr>
        <w:pStyle w:val="ListBullet"/>
      </w:pPr>
      <w:r w:rsidRPr="00C7576D">
        <w:t>conducting work according to environmental and health and safety requirements.</w:t>
      </w:r>
    </w:p>
    <w:p w:rsidR="00000000" w:rsidRPr="00C7576D" w:rsidP="00C7576D">
      <w:pPr>
        <w:pStyle w:val="AllowPageBreak"/>
      </w:pPr>
    </w:p>
    <w:p w:rsidR="00000000" w:rsidRPr="00C7576D" w:rsidP="00C7576D">
      <w:pPr>
        <w:pStyle w:val="Heading1"/>
      </w:pPr>
      <w:bookmarkStart w:id="11" w:name="O_994627"/>
      <w:bookmarkEnd w:id="11"/>
      <w:r w:rsidRPr="00C7576D">
        <w:t>Knowledge Evidence</w:t>
      </w:r>
    </w:p>
    <w:p w:rsidR="00000000" w:rsidRPr="00C7576D" w:rsidP="00DE41B1">
      <w:pPr>
        <w:pStyle w:val="BodyText"/>
      </w:pPr>
      <w:r w:rsidRPr="00C7576D">
        <w:t>An individual must be able to demonstrate the knowledge required to perfo</w:t>
      </w:r>
      <w:r w:rsidRPr="00C7576D">
        <w:t>rm the tasks outlined in the elements and performance criteria of this unit. This includes knowledge of:</w:t>
      </w:r>
    </w:p>
    <w:p w:rsidR="00000000" w:rsidRPr="00C7576D" w:rsidP="00C7576D">
      <w:pPr>
        <w:pStyle w:val="ListBullet"/>
      </w:pPr>
      <w:r w:rsidRPr="00C7576D">
        <w:t>purpose and principles of rotary vacuum filtration and links between rotary vacuum filtration and other process in cellar operations</w:t>
      </w:r>
    </w:p>
    <w:p w:rsidR="00000000" w:rsidRPr="00C7576D" w:rsidP="00C7576D">
      <w:pPr>
        <w:pStyle w:val="ListBullet"/>
      </w:pPr>
      <w:r w:rsidRPr="00C7576D">
        <w:t>stages and change</w:t>
      </w:r>
      <w:r w:rsidRPr="00C7576D">
        <w:t>s which occur during rotary vacuum filtration and the effect of process stages on the end product</w:t>
      </w:r>
    </w:p>
    <w:p w:rsidR="00000000" w:rsidRPr="00C7576D" w:rsidP="00C7576D">
      <w:pPr>
        <w:pStyle w:val="ListBullet"/>
      </w:pPr>
      <w:r w:rsidRPr="00C7576D">
        <w:t>use of filter media:</w:t>
      </w:r>
    </w:p>
    <w:p w:rsidR="00000000" w:rsidRPr="00C7576D" w:rsidP="00C7576D">
      <w:pPr>
        <w:pStyle w:val="ListBullet2"/>
      </w:pPr>
      <w:r w:rsidRPr="00C7576D">
        <w:t>diatomite</w:t>
      </w:r>
    </w:p>
    <w:p w:rsidR="00000000" w:rsidRPr="00C7576D" w:rsidP="00C7576D">
      <w:pPr>
        <w:pStyle w:val="ListBullet2"/>
      </w:pPr>
      <w:r w:rsidRPr="00C7576D">
        <w:t>perlite</w:t>
      </w:r>
    </w:p>
    <w:p w:rsidR="00000000" w:rsidRPr="00C7576D" w:rsidP="00C7576D">
      <w:pPr>
        <w:pStyle w:val="ListBullet2"/>
      </w:pPr>
      <w:r w:rsidRPr="00C7576D">
        <w:t>cellulose</w:t>
      </w:r>
    </w:p>
    <w:p w:rsidR="00000000" w:rsidRPr="00C7576D" w:rsidP="00C7576D">
      <w:pPr>
        <w:pStyle w:val="ListBullet2"/>
      </w:pPr>
      <w:r w:rsidRPr="00C7576D">
        <w:t>polyethylene</w:t>
      </w:r>
    </w:p>
    <w:p w:rsidR="00000000" w:rsidRPr="00C7576D" w:rsidP="00C7576D">
      <w:pPr>
        <w:pStyle w:val="ListBullet"/>
      </w:pPr>
      <w:r w:rsidRPr="00C7576D">
        <w:t xml:space="preserve">methods used to monitor the filtration process and common causes of non-conformance and corrective action required </w:t>
      </w:r>
    </w:p>
    <w:p w:rsidR="00000000" w:rsidRPr="00C7576D" w:rsidP="00C7576D">
      <w:pPr>
        <w:pStyle w:val="ListBullet"/>
      </w:pPr>
      <w:r w:rsidRPr="00C7576D">
        <w:t>routine shutdown preparation requirements</w:t>
      </w:r>
    </w:p>
    <w:p w:rsidR="00000000" w:rsidRPr="00C7576D" w:rsidP="00C7576D">
      <w:pPr>
        <w:pStyle w:val="ListBullet"/>
      </w:pPr>
      <w:r w:rsidRPr="00C7576D">
        <w:t>health and safety hazards and controls in the workplace</w:t>
      </w:r>
    </w:p>
    <w:p w:rsidR="00000000" w:rsidRPr="00C7576D" w:rsidP="00C7576D">
      <w:pPr>
        <w:pStyle w:val="ListBullet"/>
      </w:pPr>
      <w:r w:rsidRPr="00C7576D">
        <w:t>workplace procedures and responsibility fo</w:t>
      </w:r>
      <w:r w:rsidRPr="00C7576D">
        <w:t>r:</w:t>
      </w:r>
    </w:p>
    <w:p w:rsidR="00000000" w:rsidRPr="00C7576D" w:rsidP="00C7576D">
      <w:pPr>
        <w:pStyle w:val="ListBullet2"/>
      </w:pPr>
      <w:r w:rsidRPr="00C7576D">
        <w:t>reporting problems</w:t>
      </w:r>
    </w:p>
    <w:p w:rsidR="00000000" w:rsidRPr="00C7576D" w:rsidP="00C7576D">
      <w:pPr>
        <w:pStyle w:val="ListBullet2"/>
      </w:pPr>
      <w:r w:rsidRPr="00C7576D">
        <w:t xml:space="preserve">environmental issues and controls </w:t>
      </w:r>
    </w:p>
    <w:p w:rsidR="00000000" w:rsidRPr="00C7576D" w:rsidP="00C7576D">
      <w:pPr>
        <w:pStyle w:val="ListBullet2"/>
      </w:pPr>
      <w:r w:rsidRPr="00C7576D">
        <w:t>waste handling requirements</w:t>
      </w:r>
    </w:p>
    <w:p w:rsidR="00000000" w:rsidRPr="00C7576D" w:rsidP="00C7576D">
      <w:pPr>
        <w:pStyle w:val="ListBullet2"/>
      </w:pPr>
      <w:r w:rsidRPr="00C7576D">
        <w:t>recording requirements.</w:t>
      </w:r>
    </w:p>
    <w:p w:rsidR="00000000" w:rsidRPr="00C7576D" w:rsidP="00C7576D">
      <w:pPr>
        <w:pStyle w:val="AllowPageBreak"/>
      </w:pPr>
    </w:p>
    <w:p w:rsidR="00000000" w:rsidRPr="00C7576D" w:rsidP="00C7576D">
      <w:pPr>
        <w:pStyle w:val="Heading1"/>
      </w:pPr>
      <w:bookmarkStart w:id="12" w:name="O_994628"/>
      <w:bookmarkEnd w:id="12"/>
      <w:r w:rsidRPr="00C7576D">
        <w:t>Assessment Conditions</w:t>
      </w:r>
    </w:p>
    <w:p w:rsidR="00000000" w:rsidRPr="00C7576D" w:rsidP="00DE41B1">
      <w:pPr>
        <w:pStyle w:val="BodyText"/>
      </w:pPr>
      <w:r w:rsidRPr="00C7576D">
        <w:t xml:space="preserve">Assessment of skills must take place under the following conditions: </w:t>
      </w:r>
    </w:p>
    <w:p w:rsidR="00000000" w:rsidRPr="00C7576D" w:rsidP="00C7576D">
      <w:pPr>
        <w:pStyle w:val="ListBullet"/>
      </w:pPr>
      <w:r w:rsidRPr="00C7576D">
        <w:t>physical conditions:</w:t>
      </w:r>
    </w:p>
    <w:p w:rsidR="00000000" w:rsidRPr="00C7576D" w:rsidP="00C7576D">
      <w:pPr>
        <w:pStyle w:val="ListBullet2"/>
      </w:pPr>
      <w:r w:rsidRPr="00C7576D">
        <w:t>a wine operations workplace or an environment that accurately represents workplace conditions</w:t>
      </w:r>
    </w:p>
    <w:p w:rsidR="00000000" w:rsidRPr="00C7576D" w:rsidP="00C7576D">
      <w:pPr>
        <w:pStyle w:val="ListBullet"/>
      </w:pPr>
      <w:r w:rsidRPr="00C7576D">
        <w:t>resources, equipment and materials:</w:t>
      </w:r>
    </w:p>
    <w:p w:rsidR="00000000" w:rsidRPr="00C7576D" w:rsidP="00C7576D">
      <w:pPr>
        <w:pStyle w:val="ListBullet2"/>
      </w:pPr>
      <w:r w:rsidRPr="00C7576D">
        <w:t>personal protective equipment for rotary vacuum filtration operations</w:t>
      </w:r>
    </w:p>
    <w:p w:rsidR="00000000" w:rsidRPr="00C7576D" w:rsidP="00C7576D">
      <w:pPr>
        <w:pStyle w:val="ListBullet2"/>
      </w:pPr>
      <w:r w:rsidRPr="00C7576D">
        <w:t>equipment and materials for rotary vacuum filtration p</w:t>
      </w:r>
      <w:r w:rsidRPr="00C7576D">
        <w:t>rocess</w:t>
      </w:r>
    </w:p>
    <w:p w:rsidR="00000000" w:rsidRPr="00C7576D" w:rsidP="00C7576D">
      <w:pPr>
        <w:pStyle w:val="ListBullet2"/>
      </w:pPr>
      <w:r w:rsidRPr="00C7576D">
        <w:t>products for rotary vacuum filtration</w:t>
      </w:r>
    </w:p>
    <w:p w:rsidR="00000000" w:rsidRPr="00C7576D" w:rsidP="00C7576D">
      <w:pPr>
        <w:pStyle w:val="ListBullet2"/>
      </w:pPr>
      <w:r w:rsidRPr="00C7576D">
        <w:t>system for recording and reporting information</w:t>
      </w:r>
    </w:p>
    <w:p w:rsidR="00000000" w:rsidRPr="00C7576D" w:rsidP="00C7576D">
      <w:pPr>
        <w:pStyle w:val="ListBullet"/>
      </w:pPr>
      <w:r w:rsidRPr="00C7576D">
        <w:t>specifications:</w:t>
      </w:r>
    </w:p>
    <w:p w:rsidR="00000000" w:rsidRPr="00C7576D" w:rsidP="00C7576D">
      <w:pPr>
        <w:pStyle w:val="ListBullet2"/>
      </w:pPr>
      <w:r w:rsidRPr="00C7576D">
        <w:t>workplace procedures for rotary vacuum filtration operations.</w:t>
      </w:r>
    </w:p>
    <w:p w:rsidR="00000000" w:rsidRPr="00C7576D" w:rsidP="00DE41B1">
      <w:pPr>
        <w:pStyle w:val="BodyText"/>
      </w:pPr>
      <w:r w:rsidRPr="00C7576D">
        <w:t>Assessors of this unit must satisfy the requirements for assessors in applicable voc</w:t>
      </w:r>
      <w:r w:rsidRPr="00C7576D">
        <w:t>ational education and training legislation, frameworks and/or standards.</w:t>
      </w:r>
    </w:p>
    <w:p w:rsidR="00000000" w:rsidRPr="00C7576D" w:rsidP="00C7576D">
      <w:pPr>
        <w:pStyle w:val="Heading1"/>
      </w:pPr>
      <w:bookmarkStart w:id="13" w:name="O_994631"/>
      <w:bookmarkEnd w:id="13"/>
      <w:r w:rsidRPr="00C7576D">
        <w:t>Links</w:t>
      </w:r>
    </w:p>
    <w:p w:rsidR="00000000" w:rsidRPr="00C7576D" w:rsidP="00DE41B1">
      <w:pPr>
        <w:pStyle w:val="BodyText"/>
      </w:pPr>
      <w:r w:rsidRPr="00C7576D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5A1AA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C7576D" w:rsidP="00C7576D"/>
    <w:sectPr w:rsidSect="00C7576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76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76D" w:rsidRPr="00DE41B1" w:rsidP="00DE41B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76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1B1" w:rsidP="00C757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E41B1" w:rsidP="00C757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DE41B1" w:rsidP="00C7576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76D" w:rsidP="00C7576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E41B1">
      <w:t>Approved</w:t>
    </w:r>
    <w:r w:rsidR="00DE41B1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E41B1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E41B1">
      <w:rPr>
        <w:noProof/>
      </w:rPr>
      <w:t>5</w:t>
    </w:r>
    <w:r>
      <w:rPr>
        <w:noProof/>
      </w:rPr>
      <w:fldChar w:fldCharType="end"/>
    </w:r>
  </w:p>
  <w:p w:rsidR="00C7576D" w:rsidP="00C7576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E41B1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E41B1">
      <w:t>Manufacturing Industry Skills Alliance</w:t>
    </w:r>
    <w:r w:rsidR="00DE41B1">
      <w:fldChar w:fldCharType="end"/>
    </w:r>
  </w:p>
  <w:p w:rsidR="00C7576D" w:rsidP="00C7576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76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1B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7576D" w:rsidRPr="00DE41B1" w:rsidP="00DE41B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76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1B1" w:rsidRPr="002D2AF8" w:rsidP="00C757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FBPCEL3008 Operate the rotary vacuum filtration process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E41B1" w:rsidP="00C7576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7576D" w:rsidRPr="002D2AF8" w:rsidP="00C7576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E41B1">
      <w:t>FBPCEL3008 Operate the rotary vacuum filtration process</w:t>
    </w:r>
    <w:r w:rsidR="00DE41B1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E41B1">
      <w:rPr>
        <w:noProof/>
      </w:rPr>
      <w:t>2 March 2025</w:t>
    </w:r>
    <w:r>
      <w:fldChar w:fldCharType="end"/>
    </w:r>
  </w:p>
  <w:p w:rsidR="00C7576D" w:rsidP="00C7576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3DE77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2F4C7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37ACF4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576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7576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7576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7576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7576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7576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7576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7576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7576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7576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7576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7576D"/>
  </w:style>
  <w:style w:type="character" w:customStyle="1" w:styleId="Heading1Char">
    <w:name w:val="Heading 1 Char"/>
    <w:basedOn w:val="DefaultParagraphFont"/>
    <w:link w:val="Heading1"/>
    <w:rsid w:val="00C7576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7576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7576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7576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7576D"/>
    <w:rPr>
      <w:b/>
      <w:spacing w:val="0"/>
    </w:rPr>
  </w:style>
  <w:style w:type="paragraph" w:styleId="ListBullet2">
    <w:name w:val="List Bullet 2"/>
    <w:basedOn w:val="List2"/>
    <w:rsid w:val="00C7576D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7576D"/>
    <w:rPr>
      <w:i/>
    </w:rPr>
  </w:style>
  <w:style w:type="paragraph" w:customStyle="1" w:styleId="SuperHeading">
    <w:name w:val="SuperHeading"/>
    <w:basedOn w:val="Normal"/>
    <w:rsid w:val="00C7576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7576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7576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7576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7576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75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7576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75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7576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7576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7576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7576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7576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7576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7576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7576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7576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7576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7576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7576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7576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7576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7576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7576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7576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7576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7576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7576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7576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7576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7576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7576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7576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7576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7576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7576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7576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7576D"/>
  </w:style>
  <w:style w:type="paragraph" w:styleId="TableofFigures">
    <w:name w:val="table of figures"/>
    <w:basedOn w:val="Normal"/>
    <w:next w:val="Normal"/>
    <w:semiHidden/>
    <w:rsid w:val="00C7576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7576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7576D"/>
    <w:rPr>
      <w:rFonts w:ascii="Wingdings" w:hAnsi="Wingdings"/>
    </w:rPr>
  </w:style>
  <w:style w:type="paragraph" w:customStyle="1" w:styleId="TableHeading">
    <w:name w:val="Table Heading"/>
    <w:basedOn w:val="HeadingBase"/>
    <w:rsid w:val="00C7576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7576D"/>
    <w:rPr>
      <w:color w:val="0033CC"/>
      <w:u w:val="none"/>
    </w:rPr>
  </w:style>
  <w:style w:type="paragraph" w:customStyle="1" w:styleId="BodyTextRight">
    <w:name w:val="Body Text Right"/>
    <w:basedOn w:val="BodyText"/>
    <w:rsid w:val="00C7576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7576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7576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7576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7576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7576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7576D"/>
    <w:rPr>
      <w:sz w:val="32"/>
    </w:rPr>
  </w:style>
  <w:style w:type="paragraph" w:customStyle="1" w:styleId="HeadingProcedure">
    <w:name w:val="Heading Procedure"/>
    <w:basedOn w:val="HeadingBase"/>
    <w:next w:val="Normal"/>
    <w:rsid w:val="00C7576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7576D"/>
    <w:pPr>
      <w:spacing w:before="60" w:after="60"/>
    </w:pPr>
  </w:style>
  <w:style w:type="paragraph" w:styleId="ListContinue">
    <w:name w:val="List Continue"/>
    <w:basedOn w:val="List"/>
    <w:rsid w:val="00C7576D"/>
    <w:pPr>
      <w:ind w:firstLine="0"/>
    </w:pPr>
  </w:style>
  <w:style w:type="paragraph" w:customStyle="1" w:styleId="ListNote">
    <w:name w:val="List Note"/>
    <w:basedOn w:val="List"/>
    <w:rsid w:val="00C7576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7576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7576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7576D"/>
    <w:rPr>
      <w:rFonts w:ascii="Courier New" w:hAnsi="Courier New"/>
    </w:rPr>
  </w:style>
  <w:style w:type="paragraph" w:customStyle="1" w:styleId="NoteBullet">
    <w:name w:val="Note Bullet"/>
    <w:basedOn w:val="Note"/>
    <w:rsid w:val="00C7576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7576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7576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7576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7576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7576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7576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7576D"/>
    <w:rPr>
      <w:b/>
      <w:smallCaps/>
    </w:rPr>
  </w:style>
  <w:style w:type="paragraph" w:customStyle="1" w:styleId="TableListNumber">
    <w:name w:val="Table List Number"/>
    <w:basedOn w:val="ListNumber"/>
    <w:rsid w:val="00C7576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7576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7576D"/>
    <w:pPr>
      <w:numPr>
        <w:numId w:val="9"/>
      </w:numPr>
    </w:pPr>
  </w:style>
  <w:style w:type="paragraph" w:customStyle="1" w:styleId="ListAlpha2">
    <w:name w:val="List Alpha 2"/>
    <w:basedOn w:val="List2"/>
    <w:rsid w:val="00C7576D"/>
    <w:pPr>
      <w:numPr>
        <w:numId w:val="8"/>
      </w:numPr>
    </w:pPr>
  </w:style>
  <w:style w:type="paragraph" w:styleId="List2">
    <w:name w:val="List 2"/>
    <w:basedOn w:val="BodyText"/>
    <w:rsid w:val="00C7576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7576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7576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7576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7576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7576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7576D"/>
    <w:pPr>
      <w:numPr>
        <w:numId w:val="4"/>
      </w:numPr>
    </w:pPr>
  </w:style>
  <w:style w:type="paragraph" w:styleId="ListContinue2">
    <w:name w:val="List Continue 2"/>
    <w:basedOn w:val="List2"/>
    <w:rsid w:val="00C7576D"/>
    <w:pPr>
      <w:ind w:firstLine="0"/>
    </w:pPr>
  </w:style>
  <w:style w:type="paragraph" w:styleId="ListContinue3">
    <w:name w:val="List Continue 3"/>
    <w:basedOn w:val="List3"/>
    <w:rsid w:val="00C7576D"/>
    <w:pPr>
      <w:ind w:left="1021" w:firstLine="0"/>
    </w:pPr>
  </w:style>
  <w:style w:type="paragraph" w:styleId="ListContinue4">
    <w:name w:val="List Continue 4"/>
    <w:basedOn w:val="List4"/>
    <w:rsid w:val="00C7576D"/>
    <w:pPr>
      <w:ind w:firstLine="0"/>
    </w:pPr>
  </w:style>
  <w:style w:type="paragraph" w:styleId="ListContinue5">
    <w:name w:val="List Continue 5"/>
    <w:basedOn w:val="List5"/>
    <w:rsid w:val="00C7576D"/>
    <w:pPr>
      <w:ind w:firstLine="0"/>
    </w:pPr>
  </w:style>
  <w:style w:type="paragraph" w:styleId="ListNumber3">
    <w:name w:val="List Number 3"/>
    <w:basedOn w:val="List3"/>
    <w:rsid w:val="00C7576D"/>
    <w:pPr>
      <w:numPr>
        <w:numId w:val="5"/>
      </w:numPr>
    </w:pPr>
  </w:style>
  <w:style w:type="paragraph" w:styleId="ListNumber4">
    <w:name w:val="List Number 4"/>
    <w:basedOn w:val="List4"/>
    <w:rsid w:val="00C7576D"/>
    <w:pPr>
      <w:numPr>
        <w:numId w:val="6"/>
      </w:numPr>
    </w:pPr>
  </w:style>
  <w:style w:type="paragraph" w:styleId="ListNumber5">
    <w:name w:val="List Number 5"/>
    <w:basedOn w:val="List5"/>
    <w:rsid w:val="00C7576D"/>
    <w:pPr>
      <w:numPr>
        <w:numId w:val="7"/>
      </w:numPr>
    </w:pPr>
  </w:style>
  <w:style w:type="paragraph" w:styleId="BlockText">
    <w:name w:val="Block Text"/>
    <w:basedOn w:val="Normal"/>
    <w:rsid w:val="00C7576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7576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7576D"/>
    <w:rPr>
      <w:sz w:val="16"/>
      <w:vertAlign w:val="superscript"/>
    </w:rPr>
  </w:style>
  <w:style w:type="character" w:customStyle="1" w:styleId="Symbols">
    <w:name w:val="Symbols"/>
    <w:basedOn w:val="DefaultParagraphFont"/>
    <w:rsid w:val="00C7576D"/>
    <w:rPr>
      <w:rFonts w:ascii="Symbol" w:hAnsi="Symbol"/>
    </w:rPr>
  </w:style>
  <w:style w:type="character" w:customStyle="1" w:styleId="MenuOptions">
    <w:name w:val="Menu Options"/>
    <w:basedOn w:val="DefaultParagraphFont"/>
    <w:rsid w:val="00C7576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7576D"/>
    <w:rPr>
      <w:b/>
    </w:rPr>
  </w:style>
  <w:style w:type="character" w:customStyle="1" w:styleId="Underlined">
    <w:name w:val="Underlined"/>
    <w:basedOn w:val="DefaultParagraphFont"/>
    <w:rsid w:val="00C7576D"/>
    <w:rPr>
      <w:u w:val="single"/>
    </w:rPr>
  </w:style>
  <w:style w:type="paragraph" w:customStyle="1" w:styleId="TableBodyTextRight">
    <w:name w:val="Table Body Text Right"/>
    <w:basedOn w:val="TableBodyText"/>
    <w:rsid w:val="00C7576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7576D"/>
    <w:rPr>
      <w:sz w:val="18"/>
    </w:rPr>
  </w:style>
  <w:style w:type="paragraph" w:customStyle="1" w:styleId="BodySmallRight">
    <w:name w:val="Body Small Right"/>
    <w:basedOn w:val="BodyTextRight"/>
    <w:rsid w:val="00C7576D"/>
    <w:rPr>
      <w:sz w:val="18"/>
      <w:szCs w:val="18"/>
    </w:rPr>
  </w:style>
  <w:style w:type="paragraph" w:customStyle="1" w:styleId="MarginEdition">
    <w:name w:val="Margin Edition"/>
    <w:basedOn w:val="MarginNote"/>
    <w:rsid w:val="00C7576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7576D"/>
    <w:rPr>
      <w:sz w:val="2"/>
      <w:szCs w:val="2"/>
    </w:rPr>
  </w:style>
  <w:style w:type="character" w:customStyle="1" w:styleId="Small">
    <w:name w:val="Small"/>
    <w:basedOn w:val="DefaultParagraphFont"/>
    <w:rsid w:val="00C7576D"/>
    <w:rPr>
      <w:sz w:val="16"/>
    </w:rPr>
  </w:style>
  <w:style w:type="paragraph" w:customStyle="1" w:styleId="WideTable">
    <w:name w:val="Wide Table"/>
    <w:basedOn w:val="Normal"/>
    <w:rsid w:val="00C7576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7576D"/>
  </w:style>
  <w:style w:type="paragraph" w:styleId="Quote">
    <w:name w:val="Quote"/>
    <w:basedOn w:val="Heading1"/>
    <w:link w:val="QuoteChar"/>
    <w:qFormat/>
    <w:rsid w:val="00C7576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7576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7576D"/>
    <w:pPr>
      <w:pageBreakBefore/>
    </w:pPr>
  </w:style>
  <w:style w:type="paragraph" w:customStyle="1" w:styleId="Border">
    <w:name w:val="Border"/>
    <w:basedOn w:val="Normal"/>
    <w:qFormat/>
    <w:rsid w:val="00C7576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7576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576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576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7576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7576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7576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7576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7576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7576D"/>
    <w:rPr>
      <w:u w:val="single"/>
    </w:rPr>
  </w:style>
  <w:style w:type="character" w:customStyle="1" w:styleId="BoldandItalics">
    <w:name w:val="Bold and Italics"/>
    <w:qFormat/>
    <w:rsid w:val="00C7576D"/>
    <w:rPr>
      <w:b/>
      <w:i/>
      <w:u w:val="none"/>
    </w:rPr>
  </w:style>
  <w:style w:type="paragraph" w:styleId="BalloonText">
    <w:name w:val="Balloon Text"/>
    <w:basedOn w:val="Normal"/>
    <w:link w:val="BalloonTextChar"/>
    <w:rsid w:val="00C7576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7576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7576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7576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7576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7576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7576D"/>
    <w:pPr>
      <w:spacing w:before="0" w:after="0"/>
    </w:pPr>
  </w:style>
  <w:style w:type="paragraph" w:customStyle="1" w:styleId="BodyTextBold">
    <w:name w:val="Body Text Bold"/>
    <w:basedOn w:val="BodyText"/>
    <w:qFormat/>
    <w:rsid w:val="00C7576D"/>
    <w:rPr>
      <w:b/>
    </w:rPr>
  </w:style>
  <w:style w:type="character" w:styleId="Hyperlink">
    <w:name w:val="Hyperlink"/>
    <w:basedOn w:val="DefaultParagraphFont"/>
    <w:uiPriority w:val="99"/>
    <w:unhideWhenUsed/>
    <w:rsid w:val="00DE41B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945</Words>
  <Characters>6241</Characters>
  <Application>Microsoft Office Word</Application>
  <DocSecurity>0</DocSecurity>
  <Lines>215</Lines>
  <Paragraphs>140</Paragraphs>
  <ScaleCrop>false</ScaleCrop>
  <Company>Author-it Software Corporation Ltd.</Company>
  <LinksUpToDate>false</LinksUpToDate>
  <CharactersWithSpaces>7046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FBPCEL3008 Operate the rotary vacuum filtration process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2025-03-01T23:17:00Z</dcterms:created>
  <dcterms:modified xsi:type="dcterms:W3CDTF">2025-03-01T23:17:00Z</dcterms:modified>
</cp:coreProperties>
</file>