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1F7" w:rsidP="00EE7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FBPCEL3006 Operate the fine filtration process</w:t>
      </w:r>
      <w:r>
        <w:fldChar w:fldCharType="end"/>
      </w:r>
    </w:p>
    <w:p w:rsidR="00EE71F7" w:rsidP="00EE71F7">
      <w:pPr>
        <w:pStyle w:val="Version"/>
        <w:sectPr w:rsidSect="008D6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DDE" w:rsidP="008D6DDE">
      <w:pPr>
        <w:pStyle w:val="SuperHeading"/>
      </w:pPr>
      <w:r w:rsidRPr="008D6DDE">
        <w:t>FBPCEL3006 Operate the fine filtration process</w:t>
      </w:r>
    </w:p>
    <w:p w:rsidR="00000000" w:rsidRPr="008D6DDE" w:rsidP="008D6DDE">
      <w:pPr>
        <w:pStyle w:val="Heading1"/>
      </w:pPr>
      <w:bookmarkStart w:id="1" w:name="O_994558"/>
      <w:bookmarkEnd w:id="1"/>
      <w:r w:rsidRPr="008D6D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rPr>
                <w:rStyle w:val="SpecialBold"/>
              </w:rPr>
              <w:t>Comments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t>This version released with FBP Food, Beverage and Pharmaceutical Training Package Version 2.0.</w:t>
            </w:r>
          </w:p>
        </w:tc>
      </w:tr>
    </w:tbl>
    <w:p w:rsidR="00000000" w:rsidRPr="008D6DDE" w:rsidP="008D6DDE">
      <w:pPr>
        <w:pStyle w:val="BodyText"/>
      </w:pPr>
    </w:p>
    <w:p w:rsidR="00000000" w:rsidRPr="008D6DDE" w:rsidP="008D6DDE">
      <w:pPr>
        <w:pStyle w:val="AllowPageBreak"/>
      </w:pPr>
    </w:p>
    <w:p w:rsidR="00000000" w:rsidRPr="008D6DDE" w:rsidP="008D6DDE">
      <w:pPr>
        <w:pStyle w:val="Heading1"/>
      </w:pPr>
      <w:bookmarkStart w:id="2" w:name="O_994559"/>
      <w:bookmarkEnd w:id="2"/>
      <w:r w:rsidRPr="008D6DDE">
        <w:t>Application</w:t>
      </w:r>
    </w:p>
    <w:p w:rsidR="00000000" w:rsidRPr="008D6DDE" w:rsidP="00EE71F7">
      <w:pPr>
        <w:pStyle w:val="BodyText"/>
      </w:pPr>
      <w:r w:rsidRPr="008D6DDE">
        <w:t>This unit of competency describes the skills and knowledge required to pr</w:t>
      </w:r>
      <w:r w:rsidRPr="008D6DDE">
        <w:t>epare and operate the fine filtration process and equipment to achieve pre-set specifications for wine or juice products.</w:t>
      </w:r>
    </w:p>
    <w:p w:rsidR="00000000" w:rsidRPr="008D6DDE" w:rsidP="00EE71F7">
      <w:pPr>
        <w:pStyle w:val="BodyText"/>
      </w:pPr>
      <w:r w:rsidRPr="008D6DDE">
        <w:t>The unit applies to individuals who work in cellar operations and take responsibility for their own work using discretion and judgemen</w:t>
      </w:r>
      <w:r w:rsidRPr="008D6DDE">
        <w:t>t in the selection and use of available resources.</w:t>
      </w:r>
    </w:p>
    <w:p w:rsidR="00000000" w:rsidRPr="008D6DDE" w:rsidP="00EE71F7">
      <w:pPr>
        <w:pStyle w:val="BodyText"/>
      </w:pPr>
      <w:r w:rsidRPr="008D6DDE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8D6DDE" w:rsidP="00EE71F7">
      <w:pPr>
        <w:pStyle w:val="BodyText"/>
      </w:pPr>
      <w:r w:rsidRPr="008D6DDE">
        <w:t>No occu</w:t>
      </w:r>
      <w:r w:rsidRPr="008D6DDE">
        <w:t>pational licensing, legislative or certification requirements apply to this unit at the time of publication.</w:t>
      </w:r>
    </w:p>
    <w:p w:rsidR="00000000" w:rsidRPr="008D6DDE" w:rsidP="008D6DDE">
      <w:pPr>
        <w:pStyle w:val="Heading1"/>
      </w:pPr>
      <w:bookmarkStart w:id="3" w:name="O_994560"/>
      <w:bookmarkEnd w:id="3"/>
      <w:r w:rsidRPr="008D6DDE">
        <w:t>Pre-requisite Unit</w:t>
      </w:r>
    </w:p>
    <w:p w:rsidR="00000000" w:rsidRPr="008D6DDE" w:rsidP="00EE71F7">
      <w:pPr>
        <w:pStyle w:val="BodyText"/>
      </w:pPr>
      <w:r w:rsidRPr="008D6DDE">
        <w:t>Nil</w:t>
      </w:r>
    </w:p>
    <w:p w:rsidR="00000000" w:rsidRPr="008D6DDE" w:rsidP="008D6DDE">
      <w:pPr>
        <w:pStyle w:val="Heading1"/>
      </w:pPr>
      <w:bookmarkStart w:id="4" w:name="O_994562"/>
      <w:bookmarkEnd w:id="4"/>
      <w:r w:rsidRPr="008D6DDE">
        <w:t>Unit Sector</w:t>
      </w:r>
    </w:p>
    <w:p w:rsidR="00000000" w:rsidRPr="008D6DDE" w:rsidP="00EE71F7">
      <w:pPr>
        <w:pStyle w:val="BodyText"/>
      </w:pPr>
      <w:r w:rsidRPr="008D6DDE">
        <w:t>Cellar Operations (CEL)</w:t>
      </w:r>
    </w:p>
    <w:p w:rsidR="00000000" w:rsidRPr="008D6DDE" w:rsidP="008D6DDE">
      <w:pPr>
        <w:pStyle w:val="Heading1"/>
      </w:pPr>
      <w:bookmarkStart w:id="5" w:name="O_994563"/>
      <w:bookmarkEnd w:id="5"/>
      <w:r w:rsidRPr="008D6D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rPr>
                <w:rStyle w:val="SpecialBold"/>
              </w:rPr>
              <w:t>Performance Criteria</w:t>
            </w:r>
          </w:p>
        </w:tc>
      </w:tr>
      <w:tr w:rsidTr="00EE7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7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1. Prepare the fine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t>1.1 Identify and confirm producti</w:t>
            </w:r>
            <w:r w:rsidRPr="008D6DDE">
              <w:t>on requirements</w:t>
            </w:r>
          </w:p>
          <w:p w:rsidR="00000000" w:rsidRPr="008D6DDE" w:rsidP="008D6DDE">
            <w:pPr>
              <w:pStyle w:val="BodyText"/>
            </w:pPr>
            <w:r w:rsidRPr="008D6DDE">
              <w:t>1.2 Confirm availability and prepare services, product and materials to meet production requirements</w:t>
            </w:r>
          </w:p>
          <w:p w:rsidR="00000000" w:rsidRPr="008D6DDE" w:rsidP="008D6DDE">
            <w:pPr>
              <w:pStyle w:val="BodyText"/>
            </w:pPr>
            <w:r w:rsidRPr="008D6DDE">
              <w:t xml:space="preserve">1.3 Confirm environmental guidelines and identify potential health and safety in the workplace hazards and controls according to workplace </w:t>
            </w:r>
            <w:r w:rsidRPr="008D6DDE">
              <w:t xml:space="preserve">procedures </w:t>
            </w:r>
          </w:p>
          <w:p w:rsidR="00000000" w:rsidRPr="008D6DDE" w:rsidP="008D6DDE">
            <w:pPr>
              <w:pStyle w:val="BodyText"/>
            </w:pPr>
            <w:r w:rsidRPr="008D6DDE">
              <w:t xml:space="preserve">1.4 Select, fit and use personal protective equipment relevant to the job role </w:t>
            </w:r>
          </w:p>
          <w:p w:rsidR="00000000" w:rsidRPr="008D6DDE" w:rsidP="008D6DDE">
            <w:pPr>
              <w:pStyle w:val="BodyText"/>
            </w:pPr>
            <w:r w:rsidRPr="008D6DDE">
              <w:t>1.5 Check the integration of flow path according to workplace procedures</w:t>
            </w:r>
          </w:p>
          <w:p w:rsidR="00000000" w:rsidRPr="008D6DDE" w:rsidP="008D6DDE">
            <w:pPr>
              <w:pStyle w:val="BodyText"/>
            </w:pPr>
            <w:r w:rsidRPr="008D6DDE">
              <w:t>1.6 Check equipment and confirm readiness for use according to workplace procedures</w:t>
            </w:r>
          </w:p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1.7 Set the process to meet filtration requirements</w:t>
            </w:r>
          </w:p>
        </w:tc>
      </w:tr>
      <w:tr w:rsidTr="00EE7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2. Operate and monitor the fine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t>2.1 Start up the fine filtration process according to workplace procedures</w:t>
            </w:r>
          </w:p>
          <w:p w:rsidR="00000000" w:rsidRPr="008D6DDE" w:rsidP="008D6DDE">
            <w:pPr>
              <w:pStyle w:val="BodyText"/>
            </w:pPr>
            <w:r w:rsidRPr="008D6DDE">
              <w:t>2.2 Monitor filtration process to confirm filtered product meets specificatio</w:t>
            </w:r>
            <w:r w:rsidRPr="008D6DDE">
              <w:t>ns</w:t>
            </w:r>
          </w:p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 xml:space="preserve">2.3 Identify and address non-conformance of product, process and equipment </w:t>
            </w:r>
          </w:p>
        </w:tc>
      </w:tr>
      <w:tr w:rsidTr="00EE7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3. Shut down the fine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t>3.1 Identify and implement appropriate shutdown procedures</w:t>
            </w:r>
          </w:p>
          <w:p w:rsidR="00000000" w:rsidRPr="008D6DDE" w:rsidP="008D6DDE">
            <w:pPr>
              <w:pStyle w:val="BodyText"/>
            </w:pPr>
            <w:r w:rsidRPr="008D6DDE">
              <w:t>3.2 Dismantle equipment safely and prepare for cleaning</w:t>
            </w:r>
          </w:p>
          <w:p w:rsidR="00000000" w:rsidRPr="008D6DDE" w:rsidP="008D6DDE">
            <w:pPr>
              <w:pStyle w:val="BodyText"/>
            </w:pPr>
            <w:r w:rsidRPr="008D6DDE">
              <w:t>3.3 Collect, treat a</w:t>
            </w:r>
            <w:r w:rsidRPr="008D6DDE">
              <w:t>nd dispose of or recycle waste generated by both the filtration process and cleaning procedures</w:t>
            </w:r>
          </w:p>
          <w:p w:rsidR="00000000" w:rsidRPr="008D6DDE" w:rsidP="008D6DDE">
            <w:pPr>
              <w:pStyle w:val="BodyText"/>
            </w:pPr>
            <w:r w:rsidRPr="008D6DDE">
              <w:t xml:space="preserve">3.4 Record workplace information according to workplace requirements </w:t>
            </w:r>
          </w:p>
        </w:tc>
      </w:tr>
    </w:tbl>
    <w:p w:rsidR="00000000" w:rsidRPr="008D6DDE" w:rsidP="008D6DDE">
      <w:pPr>
        <w:pStyle w:val="BodyText"/>
      </w:pPr>
    </w:p>
    <w:p w:rsidR="00000000" w:rsidRPr="008D6DDE" w:rsidP="008D6DDE">
      <w:pPr>
        <w:pStyle w:val="AllowPageBreak"/>
      </w:pPr>
    </w:p>
    <w:p w:rsidR="00000000" w:rsidRPr="008D6DDE" w:rsidP="008D6DDE">
      <w:pPr>
        <w:pStyle w:val="Heading1"/>
      </w:pPr>
      <w:bookmarkStart w:id="6" w:name="O_994564"/>
      <w:bookmarkEnd w:id="6"/>
      <w:r w:rsidRPr="008D6DDE">
        <w:t>Foundation Skills</w:t>
      </w:r>
    </w:p>
    <w:p w:rsidR="00000000" w:rsidRPr="00EE71F7" w:rsidP="00EE71F7">
      <w:pPr>
        <w:pStyle w:val="BodyText"/>
        <w:rPr>
          <w:i/>
        </w:rPr>
      </w:pPr>
      <w:r w:rsidRPr="00EE71F7">
        <w:rPr>
          <w:rStyle w:val="Emphasis"/>
        </w:rPr>
        <w:t>This section describes those language, literacy, nume</w:t>
      </w:r>
      <w:r w:rsidRPr="00EE71F7">
        <w:rPr>
          <w:rStyle w:val="Emphasis"/>
        </w:rPr>
        <w:t>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rPr>
                <w:rStyle w:val="SpecialBold"/>
              </w:rPr>
              <w:t>Description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ListBullet"/>
              <w:rPr>
                <w:lang w:val="en-NZ"/>
              </w:rPr>
            </w:pPr>
            <w:r w:rsidRPr="008D6DDE">
              <w:t>Interpret production and process information from a variety of workplace documents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ListBullet"/>
              <w:rPr>
                <w:lang w:val="en-NZ"/>
              </w:rPr>
            </w:pPr>
            <w:r w:rsidRPr="008D6DDE">
              <w:t xml:space="preserve">Record data and present information in required format 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ListBullet"/>
            </w:pPr>
            <w:r w:rsidRPr="008D6DDE">
              <w:t>Calculate numerical information relating to measurements, quantities and operational specifications</w:t>
            </w:r>
          </w:p>
          <w:p w:rsidR="00000000" w:rsidP="008D6DDE">
            <w:pPr>
              <w:pStyle w:val="ListBullet"/>
              <w:rPr>
                <w:lang w:val="en-NZ"/>
              </w:rPr>
            </w:pPr>
            <w:r w:rsidRPr="008D6DDE">
              <w:t>Interpret symbols and numbers during monitoring of process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ListBullet"/>
              <w:rPr>
                <w:lang w:val="en-NZ"/>
              </w:rPr>
            </w:pPr>
            <w:r w:rsidRPr="008D6DDE">
              <w:t xml:space="preserve">Apply workplace procedures and legislative responsibilities to own role 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ListBullet"/>
              <w:rPr>
                <w:lang w:val="en-NZ"/>
              </w:rPr>
            </w:pPr>
            <w:r w:rsidRPr="008D6DDE">
              <w:t xml:space="preserve">Use required communication mode to report operational information to relevant personnel 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ListBullet"/>
            </w:pPr>
            <w:r w:rsidRPr="008D6DDE">
              <w:t>Plan, sequence and impl</w:t>
            </w:r>
            <w:r w:rsidRPr="008D6DDE">
              <w:t>ement tasks required to achieve production requirements</w:t>
            </w:r>
          </w:p>
          <w:p w:rsidR="00000000" w:rsidRPr="008D6DDE" w:rsidP="008D6DDE">
            <w:pPr>
              <w:pStyle w:val="ListBullet"/>
            </w:pPr>
            <w:r w:rsidRPr="008D6DDE">
              <w:t>Respond to predictable routine problems, faults and out of specification issues and implements standard or logical solutions</w:t>
            </w:r>
          </w:p>
        </w:tc>
      </w:tr>
    </w:tbl>
    <w:p w:rsidR="00000000" w:rsidRPr="008D6DDE" w:rsidP="008D6DDE">
      <w:pPr>
        <w:pStyle w:val="BodyText"/>
      </w:pPr>
    </w:p>
    <w:p w:rsidR="00000000" w:rsidRPr="008D6DDE" w:rsidP="008D6DDE">
      <w:pPr>
        <w:pStyle w:val="AllowPageBreak"/>
      </w:pPr>
    </w:p>
    <w:p w:rsidR="00000000" w:rsidRPr="008D6DDE" w:rsidP="008D6DDE">
      <w:pPr>
        <w:pStyle w:val="Heading1"/>
      </w:pPr>
      <w:bookmarkStart w:id="7" w:name="O_994566"/>
      <w:bookmarkEnd w:id="7"/>
      <w:r w:rsidRPr="008D6D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rPr>
                <w:rStyle w:val="SpecialBold"/>
              </w:rPr>
              <w:t>Equivalence status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FBPCEL3006 Operate the fine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FDFCEL2010A Operate the fine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t>Updated to meet Standards for Training Packages</w:t>
            </w:r>
          </w:p>
          <w:p w:rsidR="00000000" w:rsidRPr="008D6DDE" w:rsidP="008D6DDE">
            <w:pPr>
              <w:pStyle w:val="BodyText"/>
            </w:pPr>
          </w:p>
          <w:p w:rsidR="00000000" w:rsidRPr="008D6DDE" w:rsidP="008D6DDE">
            <w:pPr>
              <w:pStyle w:val="BodyText"/>
            </w:pPr>
            <w:r w:rsidRPr="008D6DDE">
              <w:t xml:space="preserve">Minor changes to Elements and Performance Criteria </w:t>
            </w:r>
            <w:r w:rsidRPr="008D6DDE">
              <w:t>for clarity</w:t>
            </w:r>
          </w:p>
          <w:p w:rsidR="00000000" w:rsidRPr="008D6DDE" w:rsidP="008D6DDE">
            <w:pPr>
              <w:pStyle w:val="BodyText"/>
            </w:pPr>
          </w:p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t>Equivalent unit</w:t>
            </w:r>
          </w:p>
        </w:tc>
      </w:tr>
    </w:tbl>
    <w:p w:rsidR="00000000" w:rsidRPr="008D6DDE" w:rsidP="008D6DDE">
      <w:pPr>
        <w:pStyle w:val="BodyText"/>
      </w:pPr>
    </w:p>
    <w:p w:rsidR="00000000" w:rsidRPr="008D6DDE" w:rsidP="008D6DDE">
      <w:pPr>
        <w:pStyle w:val="AllowPageBreak"/>
      </w:pPr>
    </w:p>
    <w:p w:rsidR="00000000" w:rsidRPr="008D6DDE" w:rsidP="008D6DDE">
      <w:pPr>
        <w:pStyle w:val="Heading1"/>
      </w:pPr>
      <w:bookmarkStart w:id="8" w:name="O_994573"/>
      <w:bookmarkEnd w:id="8"/>
      <w:r w:rsidRPr="008D6DDE">
        <w:t>Links</w:t>
      </w:r>
    </w:p>
    <w:p w:rsidR="00000000" w:rsidRPr="008D6DDE" w:rsidP="00EE71F7">
      <w:pPr>
        <w:pStyle w:val="BodyText"/>
      </w:pPr>
      <w:r w:rsidRPr="008D6DD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2C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D6DDE" w:rsidP="00EE71F7">
      <w:pPr>
        <w:pStyle w:val="BodyText"/>
        <w:sectPr w:rsidSect="008D6D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6DDE" w:rsidP="008D6DDE">
      <w:pPr>
        <w:pStyle w:val="SuperHeading"/>
      </w:pPr>
      <w:r w:rsidRPr="008D6DDE">
        <w:t>Assessment Requirements for FBPCEL3006 Operate the fine filtration process</w:t>
      </w:r>
    </w:p>
    <w:p w:rsidR="00000000" w:rsidRPr="008D6DDE" w:rsidP="008D6DDE">
      <w:pPr>
        <w:pStyle w:val="Heading1"/>
      </w:pPr>
      <w:bookmarkStart w:id="9" w:name="O_994568"/>
      <w:bookmarkEnd w:id="9"/>
      <w:r w:rsidRPr="008D6D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rPr>
                <w:rStyle w:val="SpecialBold"/>
              </w:rPr>
              <w:t>Comments</w:t>
            </w:r>
          </w:p>
        </w:tc>
      </w:tr>
      <w:tr w:rsidTr="008D6D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DDE">
            <w:pPr>
              <w:pStyle w:val="BodyText"/>
              <w:rPr>
                <w:lang w:val="en-NZ"/>
              </w:rPr>
            </w:pPr>
            <w:r w:rsidRPr="008D6D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DDE" w:rsidP="008D6DDE">
            <w:pPr>
              <w:pStyle w:val="BodyText"/>
            </w:pPr>
            <w:r w:rsidRPr="008D6DDE">
              <w:t>This version released with FBP Food, Beverage and Pharmaceutical Training Package Version 2.0.</w:t>
            </w:r>
          </w:p>
        </w:tc>
      </w:tr>
    </w:tbl>
    <w:p w:rsidR="00000000" w:rsidRPr="008D6DDE" w:rsidP="008D6DDE">
      <w:pPr>
        <w:pStyle w:val="BodyText"/>
      </w:pPr>
    </w:p>
    <w:p w:rsidR="00000000" w:rsidRPr="008D6DDE" w:rsidP="008D6DDE">
      <w:pPr>
        <w:pStyle w:val="AllowPageBreak"/>
      </w:pPr>
    </w:p>
    <w:p w:rsidR="00000000" w:rsidRPr="008D6DDE" w:rsidP="008D6DDE">
      <w:pPr>
        <w:pStyle w:val="Heading1"/>
      </w:pPr>
      <w:bookmarkStart w:id="10" w:name="O_994569"/>
      <w:bookmarkEnd w:id="10"/>
      <w:r w:rsidRPr="008D6DDE">
        <w:t>Performance Evidence</w:t>
      </w:r>
    </w:p>
    <w:p w:rsidR="00000000" w:rsidRPr="008D6DDE" w:rsidP="00EE71F7">
      <w:pPr>
        <w:pStyle w:val="BodyText"/>
      </w:pPr>
      <w:r w:rsidRPr="008D6DDE">
        <w:t xml:space="preserve">An individual demonstrating competency must satisfy all of the elements and performance criteria in this unit. </w:t>
      </w:r>
    </w:p>
    <w:p w:rsidR="00000000" w:rsidRPr="008D6DDE" w:rsidP="00EE71F7">
      <w:pPr>
        <w:pStyle w:val="BodyText"/>
      </w:pPr>
      <w:r w:rsidRPr="008D6DDE">
        <w:t>There mu</w:t>
      </w:r>
      <w:r w:rsidRPr="008D6DDE">
        <w:t>st be evidence that the individual has operated the fine filtration process on at least two occasions, including:</w:t>
      </w:r>
    </w:p>
    <w:p w:rsidR="00000000" w:rsidRPr="008D6DDE" w:rsidP="008D6DDE">
      <w:pPr>
        <w:pStyle w:val="ListBullet"/>
      </w:pPr>
      <w:r w:rsidRPr="008D6DDE">
        <w:t>accessing and interpreting workplace information to identify filtration requirements</w:t>
      </w:r>
    </w:p>
    <w:p w:rsidR="00000000" w:rsidRPr="008D6DDE" w:rsidP="008D6DDE">
      <w:pPr>
        <w:pStyle w:val="ListBullet"/>
      </w:pPr>
      <w:r w:rsidRPr="008D6DDE">
        <w:t>selecting, fitting and using personal protective equipment</w:t>
      </w:r>
    </w:p>
    <w:p w:rsidR="00000000" w:rsidRPr="008D6DDE" w:rsidP="008D6DDE">
      <w:pPr>
        <w:pStyle w:val="ListBullet"/>
      </w:pPr>
      <w:r w:rsidRPr="008D6DDE">
        <w:t>confirming supply of necessary product and services</w:t>
      </w:r>
    </w:p>
    <w:p w:rsidR="00000000" w:rsidRPr="008D6DDE" w:rsidP="008D6DDE">
      <w:pPr>
        <w:pStyle w:val="ListBullet"/>
      </w:pPr>
      <w:r w:rsidRPr="008D6DDE">
        <w:t xml:space="preserve">preparing product including pre-filtering product to meet turbidity parameters of membrane </w:t>
      </w:r>
    </w:p>
    <w:p w:rsidR="00000000" w:rsidRPr="008D6DDE" w:rsidP="008D6DDE">
      <w:pPr>
        <w:pStyle w:val="ListBullet"/>
      </w:pPr>
      <w:r w:rsidRPr="008D6DDE">
        <w:t>confirming filtration equipment status and condition</w:t>
      </w:r>
    </w:p>
    <w:p w:rsidR="00000000" w:rsidRPr="008D6DDE" w:rsidP="008D6DDE">
      <w:pPr>
        <w:pStyle w:val="ListBullet"/>
      </w:pPr>
      <w:r w:rsidRPr="008D6DDE">
        <w:t>setting up and starting up the filtration process</w:t>
      </w:r>
    </w:p>
    <w:p w:rsidR="00000000" w:rsidRPr="008D6DDE" w:rsidP="008D6DDE">
      <w:pPr>
        <w:pStyle w:val="ListBullet"/>
      </w:pPr>
      <w:r w:rsidRPr="008D6DDE">
        <w:t xml:space="preserve">monitoring the process and equipment operation to identify non-conformance results </w:t>
      </w:r>
    </w:p>
    <w:p w:rsidR="00000000" w:rsidRPr="008D6DDE" w:rsidP="008D6DDE">
      <w:pPr>
        <w:pStyle w:val="ListBullet"/>
      </w:pPr>
      <w:r w:rsidRPr="008D6DDE">
        <w:t xml:space="preserve">taking corrective action in response to non-conformance results </w:t>
      </w:r>
    </w:p>
    <w:p w:rsidR="00000000" w:rsidRPr="008D6DDE" w:rsidP="008D6DDE">
      <w:pPr>
        <w:pStyle w:val="ListBullet"/>
      </w:pPr>
      <w:r w:rsidRPr="008D6DDE">
        <w:t xml:space="preserve">sorting, collecting, treating, recycling or disposing of </w:t>
      </w:r>
      <w:r w:rsidRPr="008D6DDE">
        <w:t>waste</w:t>
      </w:r>
    </w:p>
    <w:p w:rsidR="00000000" w:rsidRPr="008D6DDE" w:rsidP="008D6DDE">
      <w:pPr>
        <w:pStyle w:val="ListBullet"/>
      </w:pPr>
      <w:r w:rsidRPr="008D6DDE">
        <w:t>following equipment shut down procedures</w:t>
      </w:r>
    </w:p>
    <w:p w:rsidR="00000000" w:rsidRPr="008D6DDE" w:rsidP="008D6DDE">
      <w:pPr>
        <w:pStyle w:val="ListBullet"/>
      </w:pPr>
      <w:r w:rsidRPr="008D6DDE">
        <w:t xml:space="preserve">preparing equipment for cleaning including draining and dismantling equipment </w:t>
      </w:r>
    </w:p>
    <w:p w:rsidR="00000000" w:rsidRPr="008D6DDE" w:rsidP="008D6DDE">
      <w:pPr>
        <w:pStyle w:val="ListBullet"/>
      </w:pPr>
      <w:r w:rsidRPr="008D6DDE">
        <w:t>conducting work according to environmental and health and safety requirements.</w:t>
      </w:r>
    </w:p>
    <w:p w:rsidR="00000000" w:rsidRPr="008D6DDE" w:rsidP="008D6DDE">
      <w:pPr>
        <w:pStyle w:val="AllowPageBreak"/>
      </w:pPr>
    </w:p>
    <w:p w:rsidR="00000000" w:rsidRPr="008D6DDE" w:rsidP="008D6DDE">
      <w:pPr>
        <w:pStyle w:val="Heading1"/>
      </w:pPr>
      <w:bookmarkStart w:id="11" w:name="O_994570"/>
      <w:bookmarkEnd w:id="11"/>
      <w:r w:rsidRPr="008D6DDE">
        <w:t>Knowledge Evidence</w:t>
      </w:r>
    </w:p>
    <w:p w:rsidR="00000000" w:rsidRPr="008D6DDE" w:rsidP="00EE71F7">
      <w:pPr>
        <w:pStyle w:val="BodyText"/>
      </w:pPr>
      <w:r w:rsidRPr="008D6DDE">
        <w:t>An individual m</w:t>
      </w:r>
      <w:r w:rsidRPr="008D6DDE">
        <w:t>ust be able to demonstrate the knowledge required to perform the tasks outlined in the elements and performance criteria of this unit. This includes knowledge of:</w:t>
      </w:r>
    </w:p>
    <w:p w:rsidR="00000000" w:rsidRPr="008D6DDE" w:rsidP="008D6DDE">
      <w:pPr>
        <w:pStyle w:val="ListBullet"/>
      </w:pPr>
      <w:r w:rsidRPr="008D6DDE">
        <w:t>purpose and principles of fine filtration and the links between filtration and related proce</w:t>
      </w:r>
      <w:r w:rsidRPr="008D6DDE">
        <w:t>sses</w:t>
      </w:r>
    </w:p>
    <w:p w:rsidR="00000000" w:rsidRPr="008D6DDE" w:rsidP="008D6DDE">
      <w:pPr>
        <w:pStyle w:val="ListBullet"/>
      </w:pPr>
      <w:r w:rsidRPr="008D6DDE">
        <w:t>quality characteristics and uses of fine filtration product</w:t>
      </w:r>
    </w:p>
    <w:p w:rsidR="00000000" w:rsidRPr="008D6DDE" w:rsidP="008D6DDE">
      <w:pPr>
        <w:pStyle w:val="ListBullet"/>
      </w:pPr>
      <w:r w:rsidRPr="008D6DDE">
        <w:t>types and application of manual and computer controlled processes</w:t>
      </w:r>
    </w:p>
    <w:p w:rsidR="00000000" w:rsidRPr="008D6DDE" w:rsidP="008D6DDE">
      <w:pPr>
        <w:pStyle w:val="ListBullet"/>
      </w:pPr>
      <w:r w:rsidRPr="008D6DDE">
        <w:t>product preparation requirements and effect of variation on the process</w:t>
      </w:r>
    </w:p>
    <w:p w:rsidR="00000000" w:rsidRPr="008D6DDE" w:rsidP="008D6DDE">
      <w:pPr>
        <w:pStyle w:val="ListBullet"/>
      </w:pPr>
      <w:r w:rsidRPr="008D6DDE">
        <w:t>main methods used in fine filtration</w:t>
      </w:r>
    </w:p>
    <w:p w:rsidR="00000000" w:rsidRPr="008D6DDE" w:rsidP="008D6DDE">
      <w:pPr>
        <w:pStyle w:val="ListBullet"/>
      </w:pPr>
      <w:r w:rsidRPr="008D6DDE">
        <w:t>filtration equip</w:t>
      </w:r>
      <w:r w:rsidRPr="008D6DDE">
        <w:t>ment and instrumentation components, purpose and operation</w:t>
      </w:r>
    </w:p>
    <w:p w:rsidR="00000000" w:rsidRPr="008D6DDE" w:rsidP="008D6DDE">
      <w:pPr>
        <w:pStyle w:val="ListBullet"/>
      </w:pPr>
      <w:r w:rsidRPr="008D6DDE">
        <w:t>significance and method of monitoring the process</w:t>
      </w:r>
    </w:p>
    <w:p w:rsidR="00000000" w:rsidRPr="008D6DDE" w:rsidP="008D6DDE">
      <w:pPr>
        <w:pStyle w:val="ListBullet"/>
      </w:pPr>
      <w:r w:rsidRPr="008D6DDE">
        <w:t>common causes of variation and corrective action required</w:t>
      </w:r>
    </w:p>
    <w:p w:rsidR="00000000" w:rsidRPr="008D6DDE" w:rsidP="008D6DDE">
      <w:pPr>
        <w:pStyle w:val="ListBullet"/>
      </w:pPr>
      <w:r w:rsidRPr="008D6DDE">
        <w:t>routine shutdown and cleaning preparation requirements</w:t>
      </w:r>
    </w:p>
    <w:p w:rsidR="00000000" w:rsidRPr="008D6DDE" w:rsidP="008D6DDE">
      <w:pPr>
        <w:pStyle w:val="ListBullet"/>
      </w:pPr>
      <w:r w:rsidRPr="008D6DDE">
        <w:t>health and safety hazards and controls relating to filtration operations</w:t>
      </w:r>
    </w:p>
    <w:p w:rsidR="00000000" w:rsidRPr="008D6DDE" w:rsidP="008D6DDE">
      <w:pPr>
        <w:pStyle w:val="ListBullet"/>
      </w:pPr>
      <w:r w:rsidRPr="008D6DDE">
        <w:t>workplace procedures relating to filtration operations and responsibility for:</w:t>
      </w:r>
    </w:p>
    <w:p w:rsidR="00000000" w:rsidRPr="008D6DDE" w:rsidP="008D6DDE">
      <w:pPr>
        <w:pStyle w:val="ListBullet2"/>
      </w:pPr>
      <w:r w:rsidRPr="008D6DDE">
        <w:t>reporting problems</w:t>
      </w:r>
    </w:p>
    <w:p w:rsidR="00000000" w:rsidRPr="008D6DDE" w:rsidP="008D6DDE">
      <w:pPr>
        <w:pStyle w:val="ListBullet2"/>
      </w:pPr>
      <w:r w:rsidRPr="008D6DDE">
        <w:t>waste handling requirements</w:t>
      </w:r>
    </w:p>
    <w:p w:rsidR="00000000" w:rsidRPr="008D6DDE" w:rsidP="008D6DDE">
      <w:pPr>
        <w:pStyle w:val="ListBullet2"/>
      </w:pPr>
      <w:r w:rsidRPr="008D6DDE">
        <w:t xml:space="preserve">environmental issues and controls </w:t>
      </w:r>
    </w:p>
    <w:p w:rsidR="00000000" w:rsidRPr="008D6DDE" w:rsidP="008D6DDE">
      <w:pPr>
        <w:pStyle w:val="ListBullet2"/>
      </w:pPr>
      <w:r w:rsidRPr="008D6DDE">
        <w:t>recording information</w:t>
      </w:r>
      <w:r w:rsidRPr="008D6DDE">
        <w:t>.</w:t>
      </w:r>
    </w:p>
    <w:p w:rsidR="00000000" w:rsidRPr="008D6DDE" w:rsidP="008D6DDE">
      <w:pPr>
        <w:pStyle w:val="AllowPageBreak"/>
      </w:pPr>
    </w:p>
    <w:p w:rsidR="00000000" w:rsidRPr="008D6DDE" w:rsidP="008D6DDE">
      <w:pPr>
        <w:pStyle w:val="Heading1"/>
      </w:pPr>
      <w:bookmarkStart w:id="12" w:name="O_994571"/>
      <w:bookmarkEnd w:id="12"/>
      <w:r w:rsidRPr="008D6DDE">
        <w:t>Assessment Conditions</w:t>
      </w:r>
    </w:p>
    <w:p w:rsidR="00000000" w:rsidRPr="008D6DDE" w:rsidP="00EE71F7">
      <w:pPr>
        <w:pStyle w:val="BodyText"/>
      </w:pPr>
      <w:r w:rsidRPr="008D6DDE">
        <w:t xml:space="preserve">Assessment of skills must take place under the following conditions: </w:t>
      </w:r>
    </w:p>
    <w:p w:rsidR="00000000" w:rsidRPr="008D6DDE" w:rsidP="008D6DDE">
      <w:pPr>
        <w:pStyle w:val="ListBullet"/>
      </w:pPr>
      <w:r w:rsidRPr="008D6DDE">
        <w:t>physical conditions:</w:t>
      </w:r>
    </w:p>
    <w:p w:rsidR="00000000" w:rsidRPr="008D6DDE" w:rsidP="008D6DDE">
      <w:pPr>
        <w:pStyle w:val="ListBullet2"/>
      </w:pPr>
      <w:r w:rsidRPr="008D6DDE">
        <w:t>a wine operations workplace or an environment that accurately represents workplace conditions</w:t>
      </w:r>
    </w:p>
    <w:p w:rsidR="00000000" w:rsidRPr="008D6DDE" w:rsidP="008D6DDE">
      <w:pPr>
        <w:pStyle w:val="ListBullet"/>
      </w:pPr>
      <w:r w:rsidRPr="008D6DDE">
        <w:t>resources, equipment and materials:</w:t>
      </w:r>
    </w:p>
    <w:p w:rsidR="00000000" w:rsidRPr="008D6DDE" w:rsidP="008D6DDE">
      <w:pPr>
        <w:pStyle w:val="ListBullet2"/>
      </w:pPr>
      <w:r w:rsidRPr="008D6DDE">
        <w:t>personal protective equipment for filtration operations</w:t>
      </w:r>
    </w:p>
    <w:p w:rsidR="00000000" w:rsidRPr="008D6DDE" w:rsidP="008D6DDE">
      <w:pPr>
        <w:pStyle w:val="ListBullet2"/>
      </w:pPr>
      <w:r w:rsidRPr="008D6DDE">
        <w:t>filtration equipment and membranes, filters and related materials required for operations</w:t>
      </w:r>
    </w:p>
    <w:p w:rsidR="00000000" w:rsidRPr="008D6DDE" w:rsidP="008D6DDE">
      <w:pPr>
        <w:pStyle w:val="ListBullet2"/>
      </w:pPr>
      <w:r w:rsidRPr="008D6DDE">
        <w:t>product for filtration</w:t>
      </w:r>
    </w:p>
    <w:p w:rsidR="00000000" w:rsidRPr="008D6DDE" w:rsidP="008D6DDE">
      <w:pPr>
        <w:pStyle w:val="ListBullet2"/>
      </w:pPr>
      <w:r w:rsidRPr="008D6DDE">
        <w:t>system for recording and reporting information</w:t>
      </w:r>
    </w:p>
    <w:p w:rsidR="00000000" w:rsidRPr="008D6DDE" w:rsidP="008D6DDE">
      <w:pPr>
        <w:pStyle w:val="ListBullet"/>
      </w:pPr>
      <w:r w:rsidRPr="008D6DDE">
        <w:t>sp</w:t>
      </w:r>
      <w:r w:rsidRPr="008D6DDE">
        <w:t>ecifications:</w:t>
      </w:r>
    </w:p>
    <w:p w:rsidR="00000000" w:rsidRPr="008D6DDE" w:rsidP="008D6DDE">
      <w:pPr>
        <w:pStyle w:val="ListBullet2"/>
      </w:pPr>
      <w:r w:rsidRPr="008D6DDE">
        <w:t>workplace procedures for filtration operations.</w:t>
      </w:r>
    </w:p>
    <w:p w:rsidR="00000000" w:rsidRPr="008D6DDE" w:rsidP="00EE71F7">
      <w:pPr>
        <w:pStyle w:val="BodyText"/>
      </w:pPr>
      <w:r w:rsidRPr="008D6DDE">
        <w:t>Assessors of this unit must satisfy the requirements for assessors in applicable vocational education and training legislation, frameworks and/or standards.</w:t>
      </w:r>
    </w:p>
    <w:p w:rsidR="00000000" w:rsidRPr="008D6DDE" w:rsidP="008D6DDE">
      <w:pPr>
        <w:pStyle w:val="Heading1"/>
      </w:pPr>
      <w:bookmarkStart w:id="13" w:name="O_994574"/>
      <w:bookmarkEnd w:id="13"/>
      <w:r w:rsidRPr="008D6DDE">
        <w:t>Links</w:t>
      </w:r>
    </w:p>
    <w:p w:rsidR="00000000" w:rsidRPr="008D6DDE" w:rsidP="00EE71F7">
      <w:pPr>
        <w:pStyle w:val="BodyText"/>
      </w:pPr>
      <w:r w:rsidRPr="008D6DD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2CC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D6DDE" w:rsidP="008D6DDE"/>
    <w:sectPr w:rsidSect="008D6D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E" w:rsidRPr="00EE71F7" w:rsidP="00EE7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F7" w:rsidP="008D6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71F7" w:rsidP="008D6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E71F7" w:rsidP="008D6D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E" w:rsidP="008D6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71F7">
      <w:t>Approved</w:t>
    </w:r>
    <w:r w:rsidR="00EE71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71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71F7">
      <w:rPr>
        <w:noProof/>
      </w:rPr>
      <w:t>4</w:t>
    </w:r>
    <w:r>
      <w:rPr>
        <w:noProof/>
      </w:rPr>
      <w:fldChar w:fldCharType="end"/>
    </w:r>
  </w:p>
  <w:p w:rsidR="008D6DDE" w:rsidP="008D6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71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71F7">
      <w:t>Manufacturing Industry Skills Alliance</w:t>
    </w:r>
    <w:r w:rsidR="00EE71F7">
      <w:fldChar w:fldCharType="end"/>
    </w:r>
  </w:p>
  <w:p w:rsidR="008D6DDE" w:rsidP="008D6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DDE" w:rsidRPr="00EE71F7" w:rsidP="00EE7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F7" w:rsidRPr="002D2AF8" w:rsidP="008D6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FBPCEL3006 Operate the fine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71F7" w:rsidP="008D6D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E" w:rsidRPr="002D2AF8" w:rsidP="008D6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71F7">
      <w:t>FBPCEL3006 Operate the fine filtration process</w:t>
    </w:r>
    <w:r w:rsidR="00EE71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71F7">
      <w:rPr>
        <w:noProof/>
      </w:rPr>
      <w:t>2 March 2025</w:t>
    </w:r>
    <w:r>
      <w:fldChar w:fldCharType="end"/>
    </w:r>
  </w:p>
  <w:p w:rsidR="008D6DDE" w:rsidP="008D6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821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C1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88B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DDE"/>
  </w:style>
  <w:style w:type="character" w:customStyle="1" w:styleId="Heading1Char">
    <w:name w:val="Heading 1 Char"/>
    <w:basedOn w:val="DefaultParagraphFont"/>
    <w:link w:val="Heading1"/>
    <w:rsid w:val="008D6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D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DDE"/>
    <w:rPr>
      <w:b/>
      <w:spacing w:val="0"/>
    </w:rPr>
  </w:style>
  <w:style w:type="paragraph" w:styleId="ListBullet2">
    <w:name w:val="List Bullet 2"/>
    <w:basedOn w:val="List2"/>
    <w:rsid w:val="008D6D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6DDE"/>
    <w:rPr>
      <w:i/>
    </w:rPr>
  </w:style>
  <w:style w:type="paragraph" w:customStyle="1" w:styleId="SuperHeading">
    <w:name w:val="SuperHeading"/>
    <w:basedOn w:val="Normal"/>
    <w:rsid w:val="008D6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D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DDE"/>
  </w:style>
  <w:style w:type="paragraph" w:styleId="TableofFigures">
    <w:name w:val="table of figures"/>
    <w:basedOn w:val="Normal"/>
    <w:next w:val="Normal"/>
    <w:semiHidden/>
    <w:rsid w:val="008D6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D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DDE"/>
    <w:rPr>
      <w:rFonts w:ascii="Wingdings" w:hAnsi="Wingdings"/>
    </w:rPr>
  </w:style>
  <w:style w:type="paragraph" w:customStyle="1" w:styleId="TableHeading">
    <w:name w:val="Table Heading"/>
    <w:basedOn w:val="HeadingBase"/>
    <w:rsid w:val="008D6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DDE"/>
    <w:rPr>
      <w:color w:val="0033CC"/>
      <w:u w:val="none"/>
    </w:rPr>
  </w:style>
  <w:style w:type="paragraph" w:customStyle="1" w:styleId="BodyTextRight">
    <w:name w:val="Body Text Right"/>
    <w:basedOn w:val="BodyText"/>
    <w:rsid w:val="008D6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D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DDE"/>
    <w:rPr>
      <w:sz w:val="32"/>
    </w:rPr>
  </w:style>
  <w:style w:type="paragraph" w:customStyle="1" w:styleId="HeadingProcedure">
    <w:name w:val="Heading Procedure"/>
    <w:basedOn w:val="HeadingBase"/>
    <w:next w:val="Normal"/>
    <w:rsid w:val="008D6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DDE"/>
    <w:pPr>
      <w:spacing w:before="60" w:after="60"/>
    </w:pPr>
  </w:style>
  <w:style w:type="paragraph" w:styleId="ListContinue">
    <w:name w:val="List Continue"/>
    <w:basedOn w:val="List"/>
    <w:rsid w:val="008D6DDE"/>
    <w:pPr>
      <w:ind w:firstLine="0"/>
    </w:pPr>
  </w:style>
  <w:style w:type="paragraph" w:customStyle="1" w:styleId="ListNote">
    <w:name w:val="List Note"/>
    <w:basedOn w:val="List"/>
    <w:rsid w:val="008D6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DDE"/>
    <w:rPr>
      <w:rFonts w:ascii="Courier New" w:hAnsi="Courier New"/>
    </w:rPr>
  </w:style>
  <w:style w:type="paragraph" w:customStyle="1" w:styleId="NoteBullet">
    <w:name w:val="Note Bullet"/>
    <w:basedOn w:val="Note"/>
    <w:rsid w:val="008D6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DDE"/>
    <w:rPr>
      <w:b/>
      <w:smallCaps/>
    </w:rPr>
  </w:style>
  <w:style w:type="paragraph" w:customStyle="1" w:styleId="TableListNumber">
    <w:name w:val="Table List Number"/>
    <w:basedOn w:val="ListNumber"/>
    <w:rsid w:val="008D6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DDE"/>
    <w:pPr>
      <w:numPr>
        <w:numId w:val="9"/>
      </w:numPr>
    </w:pPr>
  </w:style>
  <w:style w:type="paragraph" w:customStyle="1" w:styleId="ListAlpha2">
    <w:name w:val="List Alpha 2"/>
    <w:basedOn w:val="List2"/>
    <w:rsid w:val="008D6DDE"/>
    <w:pPr>
      <w:numPr>
        <w:numId w:val="8"/>
      </w:numPr>
    </w:pPr>
  </w:style>
  <w:style w:type="paragraph" w:styleId="List2">
    <w:name w:val="List 2"/>
    <w:basedOn w:val="BodyText"/>
    <w:rsid w:val="008D6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D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DDE"/>
    <w:pPr>
      <w:numPr>
        <w:numId w:val="4"/>
      </w:numPr>
    </w:pPr>
  </w:style>
  <w:style w:type="paragraph" w:styleId="ListContinue2">
    <w:name w:val="List Continue 2"/>
    <w:basedOn w:val="List2"/>
    <w:rsid w:val="008D6DDE"/>
    <w:pPr>
      <w:ind w:firstLine="0"/>
    </w:pPr>
  </w:style>
  <w:style w:type="paragraph" w:styleId="ListContinue3">
    <w:name w:val="List Continue 3"/>
    <w:basedOn w:val="List3"/>
    <w:rsid w:val="008D6DDE"/>
    <w:pPr>
      <w:ind w:left="1021" w:firstLine="0"/>
    </w:pPr>
  </w:style>
  <w:style w:type="paragraph" w:styleId="ListContinue4">
    <w:name w:val="List Continue 4"/>
    <w:basedOn w:val="List4"/>
    <w:rsid w:val="008D6DDE"/>
    <w:pPr>
      <w:ind w:firstLine="0"/>
    </w:pPr>
  </w:style>
  <w:style w:type="paragraph" w:styleId="ListContinue5">
    <w:name w:val="List Continue 5"/>
    <w:basedOn w:val="List5"/>
    <w:rsid w:val="008D6DDE"/>
    <w:pPr>
      <w:ind w:firstLine="0"/>
    </w:pPr>
  </w:style>
  <w:style w:type="paragraph" w:styleId="ListNumber3">
    <w:name w:val="List Number 3"/>
    <w:basedOn w:val="List3"/>
    <w:rsid w:val="008D6DDE"/>
    <w:pPr>
      <w:numPr>
        <w:numId w:val="5"/>
      </w:numPr>
    </w:pPr>
  </w:style>
  <w:style w:type="paragraph" w:styleId="ListNumber4">
    <w:name w:val="List Number 4"/>
    <w:basedOn w:val="List4"/>
    <w:rsid w:val="008D6DDE"/>
    <w:pPr>
      <w:numPr>
        <w:numId w:val="6"/>
      </w:numPr>
    </w:pPr>
  </w:style>
  <w:style w:type="paragraph" w:styleId="ListNumber5">
    <w:name w:val="List Number 5"/>
    <w:basedOn w:val="List5"/>
    <w:rsid w:val="008D6DDE"/>
    <w:pPr>
      <w:numPr>
        <w:numId w:val="7"/>
      </w:numPr>
    </w:pPr>
  </w:style>
  <w:style w:type="paragraph" w:styleId="BlockText">
    <w:name w:val="Block Text"/>
    <w:basedOn w:val="Normal"/>
    <w:rsid w:val="008D6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DDE"/>
    <w:rPr>
      <w:sz w:val="16"/>
      <w:vertAlign w:val="superscript"/>
    </w:rPr>
  </w:style>
  <w:style w:type="character" w:customStyle="1" w:styleId="Symbols">
    <w:name w:val="Symbols"/>
    <w:basedOn w:val="DefaultParagraphFont"/>
    <w:rsid w:val="008D6DDE"/>
    <w:rPr>
      <w:rFonts w:ascii="Symbol" w:hAnsi="Symbol"/>
    </w:rPr>
  </w:style>
  <w:style w:type="character" w:customStyle="1" w:styleId="MenuOptions">
    <w:name w:val="Menu Options"/>
    <w:basedOn w:val="DefaultParagraphFont"/>
    <w:rsid w:val="008D6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DDE"/>
    <w:rPr>
      <w:b/>
    </w:rPr>
  </w:style>
  <w:style w:type="character" w:customStyle="1" w:styleId="Underlined">
    <w:name w:val="Underlined"/>
    <w:basedOn w:val="DefaultParagraphFont"/>
    <w:rsid w:val="008D6DDE"/>
    <w:rPr>
      <w:u w:val="single"/>
    </w:rPr>
  </w:style>
  <w:style w:type="paragraph" w:customStyle="1" w:styleId="TableBodyTextRight">
    <w:name w:val="Table Body Text Right"/>
    <w:basedOn w:val="TableBodyText"/>
    <w:rsid w:val="008D6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DDE"/>
    <w:rPr>
      <w:sz w:val="18"/>
    </w:rPr>
  </w:style>
  <w:style w:type="paragraph" w:customStyle="1" w:styleId="BodySmallRight">
    <w:name w:val="Body Small Right"/>
    <w:basedOn w:val="BodyTextRight"/>
    <w:rsid w:val="008D6DDE"/>
    <w:rPr>
      <w:sz w:val="18"/>
      <w:szCs w:val="18"/>
    </w:rPr>
  </w:style>
  <w:style w:type="paragraph" w:customStyle="1" w:styleId="MarginEdition">
    <w:name w:val="Margin Edition"/>
    <w:basedOn w:val="MarginNote"/>
    <w:rsid w:val="008D6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DDE"/>
    <w:rPr>
      <w:sz w:val="2"/>
      <w:szCs w:val="2"/>
    </w:rPr>
  </w:style>
  <w:style w:type="character" w:customStyle="1" w:styleId="Small">
    <w:name w:val="Small"/>
    <w:basedOn w:val="DefaultParagraphFont"/>
    <w:rsid w:val="008D6DDE"/>
    <w:rPr>
      <w:sz w:val="16"/>
    </w:rPr>
  </w:style>
  <w:style w:type="paragraph" w:customStyle="1" w:styleId="WideTable">
    <w:name w:val="Wide Table"/>
    <w:basedOn w:val="Normal"/>
    <w:rsid w:val="008D6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DDE"/>
  </w:style>
  <w:style w:type="paragraph" w:styleId="Quote">
    <w:name w:val="Quote"/>
    <w:basedOn w:val="Heading1"/>
    <w:link w:val="QuoteChar"/>
    <w:qFormat/>
    <w:rsid w:val="008D6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DDE"/>
    <w:pPr>
      <w:pageBreakBefore/>
    </w:pPr>
  </w:style>
  <w:style w:type="paragraph" w:customStyle="1" w:styleId="Border">
    <w:name w:val="Border"/>
    <w:basedOn w:val="Normal"/>
    <w:qFormat/>
    <w:rsid w:val="008D6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DDE"/>
    <w:rPr>
      <w:u w:val="single"/>
    </w:rPr>
  </w:style>
  <w:style w:type="character" w:customStyle="1" w:styleId="BoldandItalics">
    <w:name w:val="Bold and Italics"/>
    <w:qFormat/>
    <w:rsid w:val="008D6DDE"/>
    <w:rPr>
      <w:b/>
      <w:i/>
      <w:u w:val="none"/>
    </w:rPr>
  </w:style>
  <w:style w:type="paragraph" w:styleId="BalloonText">
    <w:name w:val="Balloon Text"/>
    <w:basedOn w:val="Normal"/>
    <w:link w:val="BalloonTextChar"/>
    <w:rsid w:val="008D6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DDE"/>
    <w:pPr>
      <w:spacing w:before="0" w:after="0"/>
    </w:pPr>
  </w:style>
  <w:style w:type="paragraph" w:customStyle="1" w:styleId="BodyTextBold">
    <w:name w:val="Body Text Bold"/>
    <w:basedOn w:val="BodyText"/>
    <w:qFormat/>
    <w:rsid w:val="008D6DDE"/>
    <w:rPr>
      <w:b/>
    </w:rPr>
  </w:style>
  <w:style w:type="character" w:styleId="Hyperlink">
    <w:name w:val="Hyperlink"/>
    <w:basedOn w:val="DefaultParagraphFont"/>
    <w:uiPriority w:val="99"/>
    <w:unhideWhenUsed/>
    <w:rsid w:val="00EE7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6482</Characters>
  <Application>Microsoft Office Word</Application>
  <DocSecurity>0</DocSecurity>
  <Lines>216</Lines>
  <Paragraphs>143</Paragraphs>
  <ScaleCrop>false</ScaleCrop>
  <Company>Author-it Software Corporation Ltd.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FBPCEL3006 Operate the fine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2025-03-01T13:03:00Z</dcterms:created>
  <dcterms:modified xsi:type="dcterms:W3CDTF">2025-03-01T13:03:00Z</dcterms:modified>
</cp:coreProperties>
</file>