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501C" w:rsidP="009A50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FBP30421 Certificate III in Bread Baking</w:t>
      </w:r>
      <w:r>
        <w:fldChar w:fldCharType="end"/>
      </w:r>
    </w:p>
    <w:p w:rsidR="009A501C" w:rsidP="009A501C">
      <w:pPr>
        <w:pStyle w:val="Version"/>
        <w:sectPr w:rsidSect="004477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4477FC" w:rsidP="004477FC">
      <w:pPr>
        <w:pStyle w:val="SuperHeading"/>
      </w:pPr>
      <w:r w:rsidRPr="004477FC">
        <w:t>FBP30421 Certificate III in Bread Baking</w:t>
      </w:r>
    </w:p>
    <w:p w:rsidR="00000000" w:rsidRPr="004477FC" w:rsidP="004477FC">
      <w:pPr>
        <w:pStyle w:val="Heading1"/>
      </w:pPr>
      <w:bookmarkStart w:id="1" w:name="O_1188308"/>
      <w:bookmarkEnd w:id="1"/>
      <w:r w:rsidRPr="004477F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477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8"/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7FC">
            <w:pPr>
              <w:pStyle w:val="BodyTextBold"/>
              <w:rPr>
                <w:lang w:val="en-NZ"/>
              </w:rPr>
            </w:pPr>
            <w:r w:rsidRPr="004477F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7FC">
            <w:pPr>
              <w:pStyle w:val="BodyTextBold"/>
              <w:rPr>
                <w:lang w:val="en-NZ"/>
              </w:rPr>
            </w:pPr>
            <w:r w:rsidRPr="004477FC">
              <w:t>Comments</w:t>
            </w:r>
          </w:p>
        </w:tc>
      </w:tr>
      <w:tr w:rsidTr="004477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8"/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7FC">
            <w:pPr>
              <w:pStyle w:val="BodyText"/>
              <w:rPr>
                <w:lang w:val="en-NZ"/>
              </w:rPr>
            </w:pPr>
            <w:r w:rsidRPr="004477F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7FC" w:rsidP="004477FC">
            <w:pPr>
              <w:pStyle w:val="BodyText"/>
            </w:pPr>
            <w:r w:rsidRPr="004477FC">
              <w:t>This version released with FBP Food, Beverage and Pharmaceutical Training Package Version 6.0.</w:t>
            </w:r>
          </w:p>
        </w:tc>
      </w:tr>
    </w:tbl>
    <w:p w:rsidR="00000000" w:rsidRPr="004477FC" w:rsidP="004477FC">
      <w:pPr>
        <w:pStyle w:val="BodyText"/>
      </w:pPr>
    </w:p>
    <w:p w:rsidR="00000000" w:rsidRPr="004477FC" w:rsidP="004477FC">
      <w:pPr>
        <w:pStyle w:val="AllowPageBreak"/>
      </w:pPr>
    </w:p>
    <w:p w:rsidR="00000000" w:rsidRPr="004477FC" w:rsidP="004477FC">
      <w:pPr>
        <w:pStyle w:val="Heading1"/>
      </w:pPr>
      <w:bookmarkStart w:id="2" w:name="O_1188309"/>
      <w:bookmarkEnd w:id="2"/>
      <w:r w:rsidRPr="004477FC">
        <w:t>Qualification Description</w:t>
      </w:r>
    </w:p>
    <w:p w:rsidR="00000000" w:rsidRPr="004477FC" w:rsidP="009A501C">
      <w:pPr>
        <w:pStyle w:val="BodyText"/>
      </w:pPr>
      <w:r w:rsidRPr="004477FC">
        <w:t xml:space="preserve">This qualification describes the skills and knowledge of a bread </w:t>
      </w:r>
      <w:r w:rsidRPr="004477FC">
        <w:t>baker who bakes bread products working in a commercial baking environment.</w:t>
      </w:r>
    </w:p>
    <w:p w:rsidR="00000000" w:rsidRPr="004477FC" w:rsidP="009A501C">
      <w:pPr>
        <w:pStyle w:val="BodyText"/>
      </w:pPr>
      <w:r w:rsidRPr="004477FC">
        <w:t xml:space="preserve">All work must be carried out to comply with workplace procedures, in accordance with State/Territory food safety, and work health and safety, regulations and legislation that apply </w:t>
      </w:r>
      <w:r w:rsidRPr="004477FC">
        <w:t>to the workplace.</w:t>
      </w:r>
    </w:p>
    <w:p w:rsidR="00000000" w:rsidRPr="004477FC" w:rsidP="009A501C">
      <w:pPr>
        <w:pStyle w:val="BodyText"/>
      </w:pPr>
      <w:r w:rsidRPr="004477FC">
        <w:t>No licensing, legislative or certification requirements apply to this unit at the time of publication.</w:t>
      </w:r>
    </w:p>
    <w:p w:rsidR="00000000" w:rsidRPr="004477FC" w:rsidP="004477FC">
      <w:pPr>
        <w:pStyle w:val="Heading1"/>
      </w:pPr>
      <w:bookmarkStart w:id="3" w:name="O_1188310"/>
      <w:bookmarkEnd w:id="3"/>
      <w:r w:rsidRPr="004477FC">
        <w:t>Entry Requirements</w:t>
      </w:r>
    </w:p>
    <w:p w:rsidR="00000000" w:rsidRPr="004477FC" w:rsidP="009A501C">
      <w:pPr>
        <w:pStyle w:val="BodyText"/>
      </w:pPr>
      <w:r w:rsidRPr="004477FC">
        <w:t>There are no entry requirements for this qualification.</w:t>
      </w:r>
    </w:p>
    <w:p w:rsidR="00000000" w:rsidRPr="004477FC" w:rsidP="004477FC">
      <w:pPr>
        <w:pStyle w:val="Heading1"/>
      </w:pPr>
      <w:bookmarkStart w:id="4" w:name="O_1188311"/>
      <w:bookmarkEnd w:id="4"/>
      <w:r w:rsidRPr="004477FC">
        <w:t>Packaging Rules</w:t>
      </w:r>
    </w:p>
    <w:p w:rsidR="00000000" w:rsidRPr="004477FC" w:rsidP="009A501C">
      <w:pPr>
        <w:pStyle w:val="BodyText"/>
      </w:pPr>
      <w:r w:rsidRPr="004477FC">
        <w:t>To ach</w:t>
      </w:r>
      <w:r w:rsidRPr="004477FC">
        <w:t xml:space="preserve">ieve this qualification, competency must be demonstrated in: </w:t>
      </w:r>
    </w:p>
    <w:p w:rsidR="00000000" w:rsidRPr="004477FC" w:rsidP="004477FC">
      <w:pPr>
        <w:pStyle w:val="ListBullet"/>
      </w:pPr>
      <w:r w:rsidRPr="004477FC">
        <w:t>14 units of competency:</w:t>
      </w:r>
    </w:p>
    <w:p w:rsidR="00000000" w:rsidRPr="004477FC" w:rsidP="004477FC">
      <w:pPr>
        <w:pStyle w:val="ListBullet2"/>
      </w:pPr>
      <w:r w:rsidRPr="004477FC">
        <w:t>9 core units plus</w:t>
      </w:r>
    </w:p>
    <w:p w:rsidR="00000000" w:rsidRPr="004477FC" w:rsidP="004477FC">
      <w:pPr>
        <w:pStyle w:val="ListBullet2"/>
      </w:pPr>
      <w:r w:rsidRPr="004477FC">
        <w:t>5 elective units.</w:t>
      </w:r>
    </w:p>
    <w:p w:rsidR="00000000" w:rsidRPr="004477FC" w:rsidP="009A501C">
      <w:pPr>
        <w:pStyle w:val="BodyText"/>
      </w:pPr>
      <w:r w:rsidRPr="004477FC">
        <w:t>Elective units must ensure the integrity of the qualification’s Australian Quality Framework (AQF) alignment</w:t>
      </w:r>
      <w:r w:rsidRPr="004477FC">
        <w:t xml:space="preserve"> and contribute to a valid, industry-supported vocational outcome. The electives are to be chosen as follows:</w:t>
      </w:r>
    </w:p>
    <w:p w:rsidR="00000000" w:rsidRPr="004477FC" w:rsidP="004477FC">
      <w:pPr>
        <w:pStyle w:val="ListBullet"/>
      </w:pPr>
      <w:r w:rsidRPr="004477FC">
        <w:t>2 must be from those units listed in Group A and an additional 3 units may be chosen from Group A</w:t>
      </w:r>
    </w:p>
    <w:p w:rsidR="00000000" w:rsidRPr="004477FC" w:rsidP="004477FC">
      <w:pPr>
        <w:pStyle w:val="ListBullet"/>
      </w:pPr>
      <w:r w:rsidRPr="004477FC">
        <w:t>up to 1 from those units listed in Group B</w:t>
      </w:r>
    </w:p>
    <w:p w:rsidR="00000000" w:rsidRPr="004477FC" w:rsidP="004477FC">
      <w:pPr>
        <w:pStyle w:val="ListBullet"/>
      </w:pPr>
      <w:r w:rsidRPr="004477FC">
        <w:t>up t</w:t>
      </w:r>
      <w:r w:rsidRPr="004477FC">
        <w:t>o 2 from those units listed in Group C.</w:t>
      </w:r>
    </w:p>
    <w:p w:rsidR="00000000" w:rsidRPr="004477FC" w:rsidP="004477FC">
      <w:pPr>
        <w:pStyle w:val="BodyText"/>
      </w:pPr>
    </w:p>
    <w:p w:rsidR="00000000" w:rsidRPr="004477FC" w:rsidP="004477FC">
      <w:pPr>
        <w:pStyle w:val="BodyTextBold"/>
      </w:pPr>
      <w:r w:rsidRPr="004477FC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4477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7FC">
            <w:pPr>
              <w:pStyle w:val="BodyText"/>
              <w:rPr>
                <w:lang w:val="en-NZ"/>
              </w:rPr>
            </w:pPr>
            <w:r w:rsidRPr="004477FC">
              <w:t>FBPFSY2002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7FC">
            <w:pPr>
              <w:pStyle w:val="BodyText"/>
              <w:rPr>
                <w:lang w:val="en-NZ"/>
              </w:rPr>
            </w:pPr>
            <w:r w:rsidRPr="004477FC">
              <w:t>Apply food safety procedures</w:t>
            </w:r>
          </w:p>
        </w:tc>
      </w:tr>
      <w:tr w:rsidTr="004477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7FC">
            <w:pPr>
              <w:pStyle w:val="BodyText"/>
              <w:rPr>
                <w:lang w:val="en-NZ"/>
              </w:rPr>
            </w:pPr>
            <w:r w:rsidRPr="004477FC">
              <w:t>FBPOPR2069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7FC">
            <w:pPr>
              <w:pStyle w:val="BodyText"/>
              <w:rPr>
                <w:lang w:val="en-NZ"/>
              </w:rPr>
            </w:pPr>
            <w:r w:rsidRPr="004477FC">
              <w:t>Use numerical applications in the workplace</w:t>
            </w:r>
          </w:p>
        </w:tc>
      </w:tr>
      <w:tr w:rsidTr="004477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7FC">
            <w:pPr>
              <w:pStyle w:val="BodyText"/>
              <w:rPr>
                <w:lang w:val="en-NZ"/>
              </w:rPr>
            </w:pPr>
            <w:r w:rsidRPr="004477FC">
              <w:t>FBPRBK3005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7FC">
            <w:pPr>
              <w:pStyle w:val="BodyText"/>
              <w:rPr>
                <w:lang w:val="en-NZ"/>
              </w:rPr>
            </w:pPr>
            <w:r w:rsidRPr="004477FC">
              <w:t>Produce basic bread products</w:t>
            </w:r>
          </w:p>
        </w:tc>
      </w:tr>
      <w:tr w:rsidTr="004477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7FC">
            <w:pPr>
              <w:pStyle w:val="BodyText"/>
              <w:rPr>
                <w:lang w:val="en-NZ"/>
              </w:rPr>
            </w:pPr>
            <w:r w:rsidRPr="004477FC">
              <w:t>FBPRBK3006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7FC">
            <w:pPr>
              <w:pStyle w:val="BodyText"/>
              <w:rPr>
                <w:lang w:val="en-NZ"/>
              </w:rPr>
            </w:pPr>
            <w:r w:rsidRPr="004477FC">
              <w:t>Produce savoury bread products</w:t>
            </w:r>
          </w:p>
        </w:tc>
      </w:tr>
      <w:tr w:rsidTr="004477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7FC">
            <w:pPr>
              <w:pStyle w:val="BodyText"/>
              <w:rPr>
                <w:lang w:val="en-NZ"/>
              </w:rPr>
            </w:pPr>
            <w:r w:rsidRPr="004477FC">
              <w:t>FBPRBK3007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7FC">
            <w:pPr>
              <w:pStyle w:val="BodyText"/>
              <w:rPr>
                <w:lang w:val="en-NZ"/>
              </w:rPr>
            </w:pPr>
            <w:r w:rsidRPr="004477FC">
              <w:t>Produce specialty flour bread products</w:t>
            </w:r>
          </w:p>
        </w:tc>
      </w:tr>
      <w:tr w:rsidTr="004477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7FC">
            <w:pPr>
              <w:pStyle w:val="BodyText"/>
              <w:rPr>
                <w:lang w:val="en-NZ"/>
              </w:rPr>
            </w:pPr>
            <w:r w:rsidRPr="004477FC">
              <w:t>FBPRBK3012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7FC">
            <w:pPr>
              <w:pStyle w:val="BodyText"/>
              <w:rPr>
                <w:lang w:val="en-NZ"/>
              </w:rPr>
            </w:pPr>
            <w:r w:rsidRPr="004477FC">
              <w:t>Schedule and produce bread production</w:t>
            </w:r>
          </w:p>
        </w:tc>
      </w:tr>
      <w:tr w:rsidTr="004477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7FC">
            <w:pPr>
              <w:pStyle w:val="BodyText"/>
              <w:rPr>
                <w:lang w:val="en-NZ"/>
              </w:rPr>
            </w:pPr>
            <w:r w:rsidRPr="004477FC">
              <w:t>FBPRBK3014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7FC">
            <w:pPr>
              <w:pStyle w:val="BodyText"/>
              <w:rPr>
                <w:lang w:val="en-NZ"/>
              </w:rPr>
            </w:pPr>
            <w:r w:rsidRPr="004477FC">
              <w:t>Produce sweet yeast products</w:t>
            </w:r>
          </w:p>
        </w:tc>
      </w:tr>
      <w:tr w:rsidTr="004477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7FC">
            <w:pPr>
              <w:pStyle w:val="BodyText"/>
              <w:rPr>
                <w:lang w:val="en-NZ"/>
              </w:rPr>
            </w:pPr>
            <w:r w:rsidRPr="004477FC">
              <w:t>FBPRBK3018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7FC">
            <w:pPr>
              <w:pStyle w:val="BodyText"/>
              <w:rPr>
                <w:lang w:val="en-NZ"/>
              </w:rPr>
            </w:pPr>
            <w:r w:rsidRPr="004477FC">
              <w:t>Produce basic artisan products</w:t>
            </w:r>
          </w:p>
        </w:tc>
      </w:tr>
      <w:tr w:rsidTr="004477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7FC">
            <w:pPr>
              <w:pStyle w:val="BodyText"/>
              <w:rPr>
                <w:lang w:val="en-NZ"/>
              </w:rPr>
            </w:pPr>
            <w:r w:rsidRPr="004477FC">
              <w:t>FBPWHS2001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7FC" w:rsidP="004477FC">
            <w:pPr>
              <w:pStyle w:val="BodyText"/>
            </w:pPr>
            <w:r w:rsidRPr="004477FC">
              <w:t xml:space="preserve">Participate in work health and safety processes </w:t>
            </w:r>
          </w:p>
        </w:tc>
      </w:tr>
    </w:tbl>
    <w:p w:rsidR="00000000" w:rsidRPr="004477FC" w:rsidP="004477FC">
      <w:pPr>
        <w:pStyle w:val="BodyTextBold"/>
      </w:pPr>
    </w:p>
    <w:p w:rsidR="00000000" w:rsidRPr="004477FC" w:rsidP="004477FC">
      <w:pPr>
        <w:pStyle w:val="BodyTextBold"/>
      </w:pPr>
      <w:r w:rsidRPr="004477FC">
        <w:t>Elective Units</w:t>
      </w:r>
    </w:p>
    <w:p w:rsidR="00000000" w:rsidRPr="004477FC" w:rsidP="004477FC">
      <w:pPr>
        <w:pStyle w:val="BodyTextBold"/>
      </w:pPr>
      <w:r w:rsidRPr="004477FC">
        <w:t xml:space="preserve">Group A </w:t>
      </w:r>
    </w:p>
    <w:p w:rsidR="00000000" w:rsidRPr="004477FC" w:rsidP="009A501C">
      <w:pPr>
        <w:pStyle w:val="BodyText"/>
      </w:pPr>
      <w:r w:rsidRPr="004477FC">
        <w:t>An asterisk (*) next to the unit code indicates that there are prerequisite requirements which must be met when packaging the qualification. Please refer to the Prerequisite requirements table for details.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4477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7FC">
            <w:pPr>
              <w:pStyle w:val="BodyText"/>
              <w:rPr>
                <w:lang w:val="en-NZ"/>
              </w:rPr>
            </w:pPr>
            <w:r w:rsidRPr="004477FC">
              <w:t>FBPRBK2002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7FC">
            <w:pPr>
              <w:pStyle w:val="BodyText"/>
              <w:rPr>
                <w:lang w:val="en-NZ"/>
              </w:rPr>
            </w:pPr>
            <w:r w:rsidRPr="004477FC">
              <w:t>Use food preparation equipment</w:t>
            </w:r>
            <w:r w:rsidRPr="004477FC">
              <w:t xml:space="preserve"> to prepare fillings</w:t>
            </w:r>
          </w:p>
        </w:tc>
      </w:tr>
      <w:tr w:rsidTr="004477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7FC">
            <w:pPr>
              <w:pStyle w:val="BodyText"/>
              <w:rPr>
                <w:lang w:val="en-NZ"/>
              </w:rPr>
            </w:pPr>
            <w:r w:rsidRPr="004477FC">
              <w:t>FBPRBK3008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7FC">
            <w:pPr>
              <w:pStyle w:val="BodyText"/>
              <w:rPr>
                <w:lang w:val="en-NZ"/>
              </w:rPr>
            </w:pPr>
            <w:r w:rsidRPr="004477FC">
              <w:t>Produce sponge cake products</w:t>
            </w:r>
          </w:p>
        </w:tc>
      </w:tr>
      <w:tr w:rsidTr="004477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7FC">
            <w:pPr>
              <w:pStyle w:val="BodyText"/>
              <w:rPr>
                <w:lang w:val="en-NZ"/>
              </w:rPr>
            </w:pPr>
            <w:r w:rsidRPr="004477FC">
              <w:t>FBPRBK3011*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7FC">
            <w:pPr>
              <w:pStyle w:val="BodyText"/>
              <w:rPr>
                <w:lang w:val="en-NZ"/>
              </w:rPr>
            </w:pPr>
            <w:r w:rsidRPr="004477FC">
              <w:t>Produce frozen dough products</w:t>
            </w:r>
          </w:p>
        </w:tc>
      </w:tr>
      <w:tr w:rsidTr="004477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7FC">
            <w:pPr>
              <w:pStyle w:val="BodyText"/>
              <w:rPr>
                <w:lang w:val="en-NZ"/>
              </w:rPr>
            </w:pPr>
            <w:r w:rsidRPr="004477FC">
              <w:t>FBPRBK3017*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7FC">
            <w:pPr>
              <w:pStyle w:val="BodyText"/>
              <w:rPr>
                <w:lang w:val="en-NZ"/>
              </w:rPr>
            </w:pPr>
            <w:r w:rsidRPr="004477FC">
              <w:t>Operate plant baking processes</w:t>
            </w:r>
          </w:p>
        </w:tc>
      </w:tr>
      <w:tr w:rsidTr="004477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7FC">
            <w:pPr>
              <w:pStyle w:val="BodyText"/>
              <w:rPr>
                <w:lang w:val="en-NZ"/>
              </w:rPr>
            </w:pPr>
            <w:r w:rsidRPr="004477FC">
              <w:t>FBPRBK4001*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7FC">
            <w:pPr>
              <w:pStyle w:val="BodyText"/>
              <w:rPr>
                <w:lang w:val="en-NZ"/>
              </w:rPr>
            </w:pPr>
            <w:r w:rsidRPr="004477FC">
              <w:t>Produce artisan bread products</w:t>
            </w:r>
          </w:p>
        </w:tc>
      </w:tr>
      <w:tr w:rsidTr="004477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7FC">
            <w:pPr>
              <w:pStyle w:val="BodyText"/>
              <w:rPr>
                <w:lang w:val="en-NZ"/>
              </w:rPr>
            </w:pPr>
            <w:r w:rsidRPr="004477FC">
              <w:t>SITXHRM001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7FC" w:rsidP="004477FC">
            <w:pPr>
              <w:pStyle w:val="BodyText"/>
            </w:pPr>
            <w:r w:rsidRPr="004477FC">
              <w:t>Coach others in job skills</w:t>
            </w:r>
          </w:p>
        </w:tc>
      </w:tr>
    </w:tbl>
    <w:p w:rsidR="00000000" w:rsidRPr="004477FC" w:rsidP="004477FC">
      <w:pPr>
        <w:pStyle w:val="BodyText"/>
      </w:pPr>
    </w:p>
    <w:p w:rsidR="00000000" w:rsidRPr="004477FC" w:rsidP="004477FC">
      <w:pPr>
        <w:pStyle w:val="BodyTextBold"/>
      </w:pPr>
      <w:r w:rsidRPr="004477FC">
        <w:t xml:space="preserve">Group B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4477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7FC">
            <w:pPr>
              <w:pStyle w:val="BodyText"/>
              <w:rPr>
                <w:lang w:val="en-NZ"/>
              </w:rPr>
            </w:pPr>
            <w:r w:rsidRPr="004477FC">
              <w:t>SIRRMER002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7FC">
            <w:pPr>
              <w:pStyle w:val="BodyText"/>
              <w:rPr>
                <w:lang w:val="en-NZ"/>
              </w:rPr>
            </w:pPr>
            <w:r w:rsidRPr="004477FC">
              <w:t>Merchandise food products</w:t>
            </w:r>
          </w:p>
        </w:tc>
      </w:tr>
      <w:tr w:rsidTr="004477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7FC">
            <w:pPr>
              <w:pStyle w:val="BodyText"/>
              <w:rPr>
                <w:lang w:val="en-NZ"/>
              </w:rPr>
            </w:pPr>
            <w:r w:rsidRPr="004477FC">
              <w:t>SIRXPDK001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7FC">
            <w:pPr>
              <w:pStyle w:val="BodyText"/>
              <w:rPr>
                <w:lang w:val="en-NZ"/>
              </w:rPr>
            </w:pPr>
            <w:r w:rsidRPr="004477FC">
              <w:t>Advise on products and services</w:t>
            </w:r>
          </w:p>
        </w:tc>
      </w:tr>
      <w:tr w:rsidTr="004477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7FC">
            <w:pPr>
              <w:pStyle w:val="BodyText"/>
              <w:rPr>
                <w:lang w:val="en-NZ"/>
              </w:rPr>
            </w:pPr>
            <w:r w:rsidRPr="004477FC">
              <w:t xml:space="preserve">SIRXSLS001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7FC" w:rsidP="004477FC">
            <w:pPr>
              <w:pStyle w:val="BodyText"/>
            </w:pPr>
            <w:r w:rsidRPr="004477FC">
              <w:t>Sell to the retail customer</w:t>
            </w:r>
          </w:p>
        </w:tc>
      </w:tr>
    </w:tbl>
    <w:p w:rsidR="00000000" w:rsidRPr="004477FC" w:rsidP="004477FC">
      <w:pPr>
        <w:pStyle w:val="BodyTextBold"/>
      </w:pPr>
    </w:p>
    <w:p w:rsidR="00000000" w:rsidRPr="004477FC" w:rsidP="004477FC">
      <w:pPr>
        <w:pStyle w:val="BodyTextBold"/>
      </w:pPr>
      <w:r w:rsidRPr="004477FC">
        <w:t xml:space="preserve">Group C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4477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7FC">
            <w:pPr>
              <w:pStyle w:val="BodyText"/>
              <w:rPr>
                <w:lang w:val="en-NZ"/>
              </w:rPr>
            </w:pPr>
            <w:r w:rsidRPr="004477FC">
              <w:t>FBPFSY3002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7FC">
            <w:pPr>
              <w:pStyle w:val="BodyText"/>
              <w:rPr>
                <w:lang w:val="en-NZ"/>
              </w:rPr>
            </w:pPr>
            <w:r w:rsidRPr="004477FC">
              <w:t>Participate in a HACCP team</w:t>
            </w:r>
          </w:p>
        </w:tc>
      </w:tr>
      <w:tr w:rsidTr="004477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7FC">
            <w:pPr>
              <w:pStyle w:val="BodyText"/>
              <w:rPr>
                <w:lang w:val="en-NZ"/>
              </w:rPr>
            </w:pPr>
            <w:r w:rsidRPr="004477FC">
              <w:t>FBPOPR3017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7FC">
            <w:pPr>
              <w:pStyle w:val="BodyText"/>
              <w:rPr>
                <w:lang w:val="en-NZ"/>
              </w:rPr>
            </w:pPr>
            <w:r w:rsidRPr="004477FC">
              <w:t>Prepare food products using basic cooking methods</w:t>
            </w:r>
          </w:p>
        </w:tc>
      </w:tr>
      <w:tr w:rsidTr="004477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7FC">
            <w:pPr>
              <w:pStyle w:val="BodyText"/>
              <w:rPr>
                <w:lang w:val="en-NZ"/>
              </w:rPr>
            </w:pPr>
            <w:r w:rsidRPr="004477FC">
              <w:t>FBPOPR3018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7FC">
            <w:pPr>
              <w:pStyle w:val="BodyText"/>
              <w:rPr>
                <w:lang w:val="en-NZ"/>
              </w:rPr>
            </w:pPr>
            <w:r w:rsidRPr="004477FC">
              <w:t>Identify dietary, cul</w:t>
            </w:r>
            <w:r w:rsidRPr="004477FC">
              <w:t xml:space="preserve">tural and religious considerations for food production </w:t>
            </w:r>
          </w:p>
        </w:tc>
      </w:tr>
      <w:tr w:rsidTr="004477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7FC">
            <w:pPr>
              <w:pStyle w:val="BodyText"/>
              <w:rPr>
                <w:lang w:val="en-NZ"/>
              </w:rPr>
            </w:pPr>
            <w:r w:rsidRPr="004477FC">
              <w:t>FBPRBK3016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7FC">
            <w:pPr>
              <w:pStyle w:val="BodyText"/>
              <w:rPr>
                <w:lang w:val="en-NZ"/>
              </w:rPr>
            </w:pPr>
            <w:r w:rsidRPr="004477FC">
              <w:t>Control and order bakery stock</w:t>
            </w:r>
          </w:p>
        </w:tc>
      </w:tr>
      <w:tr w:rsidTr="004477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7FC">
            <w:pPr>
              <w:pStyle w:val="BodyText"/>
              <w:rPr>
                <w:lang w:val="en-NZ"/>
              </w:rPr>
            </w:pPr>
            <w:r w:rsidRPr="004477FC">
              <w:t>FBPRBK4004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7FC">
            <w:pPr>
              <w:pStyle w:val="BodyText"/>
              <w:rPr>
                <w:lang w:val="en-NZ"/>
              </w:rPr>
            </w:pPr>
            <w:r w:rsidRPr="004477FC">
              <w:t>Develop baked products</w:t>
            </w:r>
          </w:p>
        </w:tc>
      </w:tr>
      <w:tr w:rsidTr="004477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7FC">
            <w:pPr>
              <w:pStyle w:val="BodyText"/>
              <w:rPr>
                <w:lang w:val="en-NZ"/>
              </w:rPr>
            </w:pPr>
            <w:r w:rsidRPr="004477FC">
              <w:t>HLTAID011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7FC" w:rsidP="004477FC">
            <w:pPr>
              <w:pStyle w:val="BodyText"/>
            </w:pPr>
            <w:r w:rsidRPr="004477FC">
              <w:t>Provide First Aid</w:t>
            </w:r>
          </w:p>
        </w:tc>
      </w:tr>
    </w:tbl>
    <w:p w:rsidR="00000000" w:rsidRPr="004477FC" w:rsidP="004477FC">
      <w:pPr>
        <w:pStyle w:val="BodyTextBold"/>
      </w:pPr>
    </w:p>
    <w:p w:rsidR="00000000" w:rsidRPr="004477FC" w:rsidP="004477FC">
      <w:pPr>
        <w:pStyle w:val="BodyTextBold"/>
      </w:pPr>
      <w:r w:rsidRPr="004477FC">
        <w:t>Prerequisite requirements</w:t>
      </w:r>
    </w:p>
    <w:tbl>
      <w:tblPr>
        <w:tblW w:w="952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48"/>
        <w:gridCol w:w="6373"/>
      </w:tblGrid>
      <w:tr w:rsidTr="004477FC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7FC">
            <w:pPr>
              <w:pStyle w:val="BodyTextBold"/>
              <w:rPr>
                <w:lang w:val="en-NZ"/>
              </w:rPr>
            </w:pPr>
            <w:r w:rsidRPr="004477FC">
              <w:t>Unit of competency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7FC">
            <w:pPr>
              <w:pStyle w:val="BodyTextBold"/>
              <w:rPr>
                <w:lang w:val="en-NZ"/>
              </w:rPr>
            </w:pPr>
            <w:r w:rsidRPr="004477FC">
              <w:t>Prerequisite requirement</w:t>
            </w:r>
          </w:p>
        </w:tc>
      </w:tr>
      <w:tr w:rsidTr="004477FC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7FC">
            <w:pPr>
              <w:pStyle w:val="BodyText"/>
              <w:rPr>
                <w:lang w:val="en-NZ"/>
              </w:rPr>
            </w:pPr>
            <w:r w:rsidRPr="004477FC">
              <w:t>FBPRBK3011 Produce frozen dough products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7FC">
            <w:pPr>
              <w:pStyle w:val="BodyText"/>
              <w:rPr>
                <w:lang w:val="en-NZ"/>
              </w:rPr>
            </w:pPr>
            <w:r w:rsidRPr="004477FC">
              <w:t>FBPRBK3005 Produce basic bread products</w:t>
            </w:r>
          </w:p>
        </w:tc>
      </w:tr>
      <w:tr w:rsidTr="004477FC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7FC">
            <w:pPr>
              <w:pStyle w:val="BodyText"/>
              <w:rPr>
                <w:lang w:val="en-NZ"/>
              </w:rPr>
            </w:pPr>
            <w:r w:rsidRPr="004477FC">
              <w:t>FBPRBK3017 Operate plant baking processes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7FC">
            <w:pPr>
              <w:pStyle w:val="BodyText"/>
              <w:rPr>
                <w:lang w:val="en-NZ"/>
              </w:rPr>
            </w:pPr>
            <w:r w:rsidRPr="004477FC">
              <w:t>FBPRBK3005 Produce basic bread products</w:t>
            </w:r>
          </w:p>
        </w:tc>
      </w:tr>
      <w:tr w:rsidTr="004477FC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7FC">
            <w:pPr>
              <w:pStyle w:val="BodyText"/>
              <w:rPr>
                <w:lang w:val="en-NZ"/>
              </w:rPr>
            </w:pPr>
            <w:r w:rsidRPr="004477FC">
              <w:t>FBPRBK4001 Produce artisan bread products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7FC" w:rsidP="004477FC">
            <w:pPr>
              <w:pStyle w:val="BodyText"/>
            </w:pPr>
            <w:r w:rsidRPr="004477FC">
              <w:t>FBPRBK3005 Produce basic bread products</w:t>
            </w:r>
          </w:p>
        </w:tc>
      </w:tr>
    </w:tbl>
    <w:p w:rsidR="00000000" w:rsidRPr="004477FC" w:rsidP="004477FC">
      <w:pPr>
        <w:pStyle w:val="BodyText"/>
      </w:pPr>
    </w:p>
    <w:p w:rsidR="00000000" w:rsidRPr="004477FC" w:rsidP="004477FC">
      <w:pPr>
        <w:pStyle w:val="AllowPageBreak"/>
      </w:pPr>
    </w:p>
    <w:p w:rsidR="00000000" w:rsidRPr="004477FC" w:rsidP="004477FC">
      <w:pPr>
        <w:pStyle w:val="Heading1"/>
      </w:pPr>
      <w:bookmarkStart w:id="5" w:name="O_1188312"/>
      <w:bookmarkEnd w:id="5"/>
      <w:r w:rsidRPr="004477FC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477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7FC">
            <w:pPr>
              <w:pStyle w:val="BodyTextBold"/>
              <w:rPr>
                <w:lang w:val="en-NZ"/>
              </w:rPr>
            </w:pPr>
            <w:r w:rsidRPr="004477F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7FC">
            <w:pPr>
              <w:pStyle w:val="BodyTextBold"/>
              <w:rPr>
                <w:lang w:val="en-NZ"/>
              </w:rPr>
            </w:pPr>
            <w:r w:rsidRPr="004477FC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7FC">
            <w:pPr>
              <w:pStyle w:val="BodyTextBold"/>
              <w:rPr>
                <w:lang w:val="en-NZ"/>
              </w:rPr>
            </w:pPr>
            <w:r w:rsidRPr="004477F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7FC">
            <w:pPr>
              <w:pStyle w:val="BodyTextBold"/>
              <w:rPr>
                <w:lang w:val="en-NZ"/>
              </w:rPr>
            </w:pPr>
            <w:r w:rsidRPr="004477FC">
              <w:t>Equivalence status</w:t>
            </w:r>
          </w:p>
        </w:tc>
      </w:tr>
      <w:tr w:rsidTr="004477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7FC">
            <w:pPr>
              <w:pStyle w:val="BodyText"/>
              <w:rPr>
                <w:lang w:val="en-NZ"/>
              </w:rPr>
            </w:pPr>
            <w:r w:rsidRPr="004477FC">
              <w:t>FBP30421 Certificate III in Bread Baking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7FC">
            <w:pPr>
              <w:pStyle w:val="BodyText"/>
              <w:rPr>
                <w:lang w:val="en-NZ"/>
              </w:rPr>
            </w:pPr>
            <w:r w:rsidRPr="004477FC">
              <w:t>FBP30417 Certificate III in Bread Baking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7FC">
            <w:pPr>
              <w:pStyle w:val="BodyText"/>
              <w:rPr>
                <w:lang w:val="en-NZ"/>
              </w:rPr>
            </w:pPr>
            <w:r w:rsidRPr="004477FC">
              <w:t>Unit codes updated in core and electives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7FC" w:rsidP="004477FC">
            <w:pPr>
              <w:pStyle w:val="BodyText"/>
            </w:pPr>
            <w:r w:rsidRPr="004477FC">
              <w:t>Equivalent</w:t>
            </w:r>
          </w:p>
        </w:tc>
      </w:tr>
    </w:tbl>
    <w:p w:rsidR="00000000" w:rsidRPr="004477FC" w:rsidP="004477FC">
      <w:pPr>
        <w:pStyle w:val="BodyText"/>
      </w:pPr>
    </w:p>
    <w:p w:rsidR="00000000" w:rsidRPr="004477FC" w:rsidP="004477FC">
      <w:pPr>
        <w:pStyle w:val="AllowPageBreak"/>
      </w:pPr>
    </w:p>
    <w:p w:rsidR="00000000" w:rsidRPr="004477FC" w:rsidP="004477FC">
      <w:pPr>
        <w:pStyle w:val="Heading1"/>
      </w:pPr>
      <w:bookmarkStart w:id="6" w:name="O_1188314"/>
      <w:bookmarkEnd w:id="6"/>
      <w:r w:rsidRPr="004477FC">
        <w:t>Links</w:t>
      </w:r>
    </w:p>
    <w:p w:rsidR="00000000" w:rsidRPr="004477FC" w:rsidP="009A501C">
      <w:pPr>
        <w:pStyle w:val="BodyText"/>
      </w:pPr>
      <w:r w:rsidRPr="004477F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C17F9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477FC" w:rsidP="004477FC"/>
    <w:sectPr w:rsidSect="004477F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7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7FC" w:rsidRPr="009A501C" w:rsidP="009A50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7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01C" w:rsidP="004477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A501C" w:rsidP="004477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A501C" w:rsidP="004477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7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0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77FC" w:rsidRPr="009A501C" w:rsidP="009A50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7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01C" w:rsidRPr="002D2AF8" w:rsidP="004477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FBP30421 Certificate III in Bread Baking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September 2021</w:t>
    </w:r>
    <w:r>
      <w:fldChar w:fldCharType="end"/>
    </w:r>
  </w:p>
  <w:p w:rsidR="009A501C" w:rsidP="004477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6940E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5CC0B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3C6B4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77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77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77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77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77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77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77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77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77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77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77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77FC"/>
  </w:style>
  <w:style w:type="character" w:customStyle="1" w:styleId="Heading1Char">
    <w:name w:val="Heading 1 Char"/>
    <w:basedOn w:val="DefaultParagraphFont"/>
    <w:link w:val="Heading1"/>
    <w:rsid w:val="004477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77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77F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77F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477F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477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77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477FC"/>
    <w:rPr>
      <w:b/>
    </w:rPr>
  </w:style>
  <w:style w:type="character" w:customStyle="1" w:styleId="Heading2Char">
    <w:name w:val="Heading 2 Char"/>
    <w:basedOn w:val="DefaultParagraphFont"/>
    <w:link w:val="Heading2"/>
    <w:rsid w:val="004477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77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77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77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77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77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77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77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77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77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77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77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77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77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77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77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77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77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77F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77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477FC"/>
    <w:rPr>
      <w:b/>
      <w:spacing w:val="0"/>
    </w:rPr>
  </w:style>
  <w:style w:type="paragraph" w:customStyle="1" w:styleId="SuperTitle">
    <w:name w:val="SuperTitle"/>
    <w:basedOn w:val="Title"/>
    <w:rsid w:val="004477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77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77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477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77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77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77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77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77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77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77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77F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477FC"/>
    <w:rPr>
      <w:i/>
    </w:rPr>
  </w:style>
  <w:style w:type="paragraph" w:styleId="Caption">
    <w:name w:val="caption"/>
    <w:basedOn w:val="BodyText"/>
    <w:next w:val="Normal"/>
    <w:qFormat/>
    <w:rsid w:val="004477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77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77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77FC"/>
  </w:style>
  <w:style w:type="paragraph" w:styleId="TableofFigures">
    <w:name w:val="table of figures"/>
    <w:basedOn w:val="Normal"/>
    <w:next w:val="Normal"/>
    <w:semiHidden/>
    <w:rsid w:val="004477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77F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477FC"/>
    <w:rPr>
      <w:rFonts w:ascii="Wingdings" w:hAnsi="Wingdings"/>
    </w:rPr>
  </w:style>
  <w:style w:type="paragraph" w:customStyle="1" w:styleId="TableHeading">
    <w:name w:val="Table Heading"/>
    <w:basedOn w:val="HeadingBase"/>
    <w:rsid w:val="004477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77FC"/>
    <w:rPr>
      <w:color w:val="0033CC"/>
      <w:u w:val="none"/>
    </w:rPr>
  </w:style>
  <w:style w:type="paragraph" w:customStyle="1" w:styleId="BodyTextRight">
    <w:name w:val="Body Text Right"/>
    <w:basedOn w:val="BodyText"/>
    <w:rsid w:val="004477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77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77F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77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77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77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77FC"/>
    <w:rPr>
      <w:sz w:val="32"/>
    </w:rPr>
  </w:style>
  <w:style w:type="paragraph" w:customStyle="1" w:styleId="HeadingProcedure">
    <w:name w:val="Heading Procedure"/>
    <w:basedOn w:val="HeadingBase"/>
    <w:next w:val="Normal"/>
    <w:rsid w:val="004477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77FC"/>
    <w:pPr>
      <w:spacing w:before="60" w:after="60"/>
    </w:pPr>
  </w:style>
  <w:style w:type="paragraph" w:styleId="ListContinue">
    <w:name w:val="List Continue"/>
    <w:basedOn w:val="List"/>
    <w:rsid w:val="004477FC"/>
    <w:pPr>
      <w:ind w:firstLine="0"/>
    </w:pPr>
  </w:style>
  <w:style w:type="paragraph" w:customStyle="1" w:styleId="ListNote">
    <w:name w:val="List Note"/>
    <w:basedOn w:val="List"/>
    <w:rsid w:val="004477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77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77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77FC"/>
    <w:rPr>
      <w:rFonts w:ascii="Courier New" w:hAnsi="Courier New"/>
    </w:rPr>
  </w:style>
  <w:style w:type="paragraph" w:customStyle="1" w:styleId="NoteBullet">
    <w:name w:val="Note Bullet"/>
    <w:basedOn w:val="Note"/>
    <w:rsid w:val="004477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77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77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77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77F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477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77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77FC"/>
    <w:rPr>
      <w:b/>
      <w:smallCaps/>
    </w:rPr>
  </w:style>
  <w:style w:type="paragraph" w:customStyle="1" w:styleId="TableListNumber">
    <w:name w:val="Table List Number"/>
    <w:basedOn w:val="ListNumber"/>
    <w:rsid w:val="004477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77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77FC"/>
    <w:pPr>
      <w:numPr>
        <w:numId w:val="9"/>
      </w:numPr>
    </w:pPr>
  </w:style>
  <w:style w:type="paragraph" w:customStyle="1" w:styleId="ListAlpha2">
    <w:name w:val="List Alpha 2"/>
    <w:basedOn w:val="List2"/>
    <w:rsid w:val="004477FC"/>
    <w:pPr>
      <w:numPr>
        <w:numId w:val="8"/>
      </w:numPr>
    </w:pPr>
  </w:style>
  <w:style w:type="paragraph" w:styleId="List2">
    <w:name w:val="List 2"/>
    <w:basedOn w:val="BodyText"/>
    <w:rsid w:val="004477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77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77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77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77F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77F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477FC"/>
    <w:pPr>
      <w:numPr>
        <w:numId w:val="4"/>
      </w:numPr>
    </w:pPr>
  </w:style>
  <w:style w:type="paragraph" w:styleId="ListContinue2">
    <w:name w:val="List Continue 2"/>
    <w:basedOn w:val="List2"/>
    <w:rsid w:val="004477FC"/>
    <w:pPr>
      <w:ind w:firstLine="0"/>
    </w:pPr>
  </w:style>
  <w:style w:type="paragraph" w:styleId="ListContinue3">
    <w:name w:val="List Continue 3"/>
    <w:basedOn w:val="List3"/>
    <w:rsid w:val="004477FC"/>
    <w:pPr>
      <w:ind w:left="1021" w:firstLine="0"/>
    </w:pPr>
  </w:style>
  <w:style w:type="paragraph" w:styleId="ListContinue4">
    <w:name w:val="List Continue 4"/>
    <w:basedOn w:val="List4"/>
    <w:rsid w:val="004477FC"/>
    <w:pPr>
      <w:ind w:firstLine="0"/>
    </w:pPr>
  </w:style>
  <w:style w:type="paragraph" w:styleId="ListContinue5">
    <w:name w:val="List Continue 5"/>
    <w:basedOn w:val="List5"/>
    <w:rsid w:val="004477FC"/>
    <w:pPr>
      <w:ind w:firstLine="0"/>
    </w:pPr>
  </w:style>
  <w:style w:type="paragraph" w:styleId="ListNumber3">
    <w:name w:val="List Number 3"/>
    <w:basedOn w:val="List3"/>
    <w:rsid w:val="004477FC"/>
    <w:pPr>
      <w:numPr>
        <w:numId w:val="5"/>
      </w:numPr>
    </w:pPr>
  </w:style>
  <w:style w:type="paragraph" w:styleId="ListNumber4">
    <w:name w:val="List Number 4"/>
    <w:basedOn w:val="List4"/>
    <w:rsid w:val="004477FC"/>
    <w:pPr>
      <w:numPr>
        <w:numId w:val="6"/>
      </w:numPr>
    </w:pPr>
  </w:style>
  <w:style w:type="paragraph" w:styleId="ListNumber5">
    <w:name w:val="List Number 5"/>
    <w:basedOn w:val="List5"/>
    <w:rsid w:val="004477FC"/>
    <w:pPr>
      <w:numPr>
        <w:numId w:val="7"/>
      </w:numPr>
    </w:pPr>
  </w:style>
  <w:style w:type="paragraph" w:styleId="BlockText">
    <w:name w:val="Block Text"/>
    <w:basedOn w:val="Normal"/>
    <w:rsid w:val="004477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77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77FC"/>
    <w:rPr>
      <w:sz w:val="16"/>
      <w:vertAlign w:val="superscript"/>
    </w:rPr>
  </w:style>
  <w:style w:type="character" w:customStyle="1" w:styleId="Symbols">
    <w:name w:val="Symbols"/>
    <w:basedOn w:val="DefaultParagraphFont"/>
    <w:rsid w:val="004477FC"/>
    <w:rPr>
      <w:rFonts w:ascii="Symbol" w:hAnsi="Symbol"/>
    </w:rPr>
  </w:style>
  <w:style w:type="character" w:customStyle="1" w:styleId="MenuOptions">
    <w:name w:val="Menu Options"/>
    <w:basedOn w:val="DefaultParagraphFont"/>
    <w:rsid w:val="004477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77FC"/>
    <w:rPr>
      <w:b/>
    </w:rPr>
  </w:style>
  <w:style w:type="character" w:customStyle="1" w:styleId="Underlined">
    <w:name w:val="Underlined"/>
    <w:basedOn w:val="DefaultParagraphFont"/>
    <w:rsid w:val="004477FC"/>
    <w:rPr>
      <w:u w:val="single"/>
    </w:rPr>
  </w:style>
  <w:style w:type="paragraph" w:customStyle="1" w:styleId="TableBodyTextRight">
    <w:name w:val="Table Body Text Right"/>
    <w:basedOn w:val="TableBodyText"/>
    <w:rsid w:val="004477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77FC"/>
    <w:rPr>
      <w:sz w:val="18"/>
    </w:rPr>
  </w:style>
  <w:style w:type="paragraph" w:customStyle="1" w:styleId="BodySmallRight">
    <w:name w:val="Body Small Right"/>
    <w:basedOn w:val="BodyTextRight"/>
    <w:rsid w:val="004477FC"/>
    <w:rPr>
      <w:sz w:val="18"/>
      <w:szCs w:val="18"/>
    </w:rPr>
  </w:style>
  <w:style w:type="paragraph" w:customStyle="1" w:styleId="MarginEdition">
    <w:name w:val="Margin Edition"/>
    <w:basedOn w:val="MarginNote"/>
    <w:rsid w:val="004477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77FC"/>
    <w:rPr>
      <w:sz w:val="2"/>
      <w:szCs w:val="2"/>
    </w:rPr>
  </w:style>
  <w:style w:type="character" w:customStyle="1" w:styleId="Small">
    <w:name w:val="Small"/>
    <w:basedOn w:val="DefaultParagraphFont"/>
    <w:rsid w:val="004477FC"/>
    <w:rPr>
      <w:sz w:val="16"/>
    </w:rPr>
  </w:style>
  <w:style w:type="paragraph" w:customStyle="1" w:styleId="WideTable">
    <w:name w:val="Wide Table"/>
    <w:basedOn w:val="Normal"/>
    <w:rsid w:val="004477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77FC"/>
  </w:style>
  <w:style w:type="paragraph" w:styleId="Quote">
    <w:name w:val="Quote"/>
    <w:basedOn w:val="Heading1"/>
    <w:link w:val="QuoteChar"/>
    <w:qFormat/>
    <w:rsid w:val="004477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77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77FC"/>
    <w:pPr>
      <w:pageBreakBefore/>
    </w:pPr>
  </w:style>
  <w:style w:type="paragraph" w:customStyle="1" w:styleId="Border">
    <w:name w:val="Border"/>
    <w:basedOn w:val="Normal"/>
    <w:qFormat/>
    <w:rsid w:val="004477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77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77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77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77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77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77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77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77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77FC"/>
    <w:rPr>
      <w:u w:val="single"/>
    </w:rPr>
  </w:style>
  <w:style w:type="character" w:customStyle="1" w:styleId="BoldandItalics">
    <w:name w:val="Bold and Italics"/>
    <w:qFormat/>
    <w:rsid w:val="004477FC"/>
    <w:rPr>
      <w:b/>
      <w:i/>
      <w:u w:val="none"/>
    </w:rPr>
  </w:style>
  <w:style w:type="paragraph" w:styleId="BalloonText">
    <w:name w:val="Balloon Text"/>
    <w:basedOn w:val="Normal"/>
    <w:link w:val="BalloonTextChar"/>
    <w:rsid w:val="004477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77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77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77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77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77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77F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A50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498</Words>
  <Characters>3142</Characters>
  <Application>Microsoft Office Word</Application>
  <DocSecurity>0</DocSecurity>
  <Lines>142</Lines>
  <Paragraphs>117</Paragraphs>
  <ScaleCrop>false</ScaleCrop>
  <Company>Author-it Software Corporation Ltd.</Company>
  <LinksUpToDate>false</LinksUpToDate>
  <CharactersWithSpaces>3523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FBP30421 Certificate III in Bread Baking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2021-09-09T10:36:42Z</dcterms:created>
  <dcterms:modified xsi:type="dcterms:W3CDTF">2021-09-08T06:09:00Z</dcterms:modified>
</cp:coreProperties>
</file>