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4594" w:rsidP="00F345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FBP20121 Certificate II in Food Processing</w:t>
      </w:r>
      <w:r>
        <w:fldChar w:fldCharType="end"/>
      </w:r>
    </w:p>
    <w:p w:rsidR="00F34594" w:rsidP="00F34594">
      <w:pPr>
        <w:pStyle w:val="Version"/>
        <w:sectPr w:rsidSect="00A6420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A64209" w:rsidP="00A64209">
      <w:pPr>
        <w:pStyle w:val="SuperHeading"/>
      </w:pPr>
      <w:r w:rsidRPr="00A64209">
        <w:t>FBP20121 Certificate II in Food Processing</w:t>
      </w:r>
    </w:p>
    <w:p w:rsidR="00000000" w:rsidRPr="00A64209" w:rsidP="00A64209">
      <w:pPr>
        <w:pStyle w:val="Heading1"/>
      </w:pPr>
      <w:bookmarkStart w:id="1" w:name="O_1223204"/>
      <w:bookmarkEnd w:id="1"/>
      <w:r w:rsidRPr="00A6420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642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09">
            <w:pPr>
              <w:pStyle w:val="BodyTextBold"/>
              <w:rPr>
                <w:lang w:val="en-NZ"/>
              </w:rPr>
            </w:pPr>
            <w:r w:rsidRPr="00A6420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09">
            <w:pPr>
              <w:pStyle w:val="BodyTextBold"/>
              <w:rPr>
                <w:lang w:val="en-NZ"/>
              </w:rPr>
            </w:pPr>
            <w:r w:rsidRPr="00A64209">
              <w:t>Comments</w:t>
            </w:r>
          </w:p>
        </w:tc>
      </w:tr>
      <w:tr w:rsidTr="00A642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09">
            <w:pPr>
              <w:pStyle w:val="BodyText"/>
              <w:rPr>
                <w:lang w:val="en-NZ"/>
              </w:rPr>
            </w:pPr>
            <w:r w:rsidRPr="00A64209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09">
            <w:pPr>
              <w:pStyle w:val="BodyText"/>
              <w:rPr>
                <w:lang w:val="en-NZ"/>
              </w:rPr>
            </w:pPr>
            <w:r w:rsidRPr="00A64209">
              <w:t>This version released with FBP Food, Beverage and Pharmaceutical Training Package Version 7.0.</w:t>
            </w:r>
          </w:p>
        </w:tc>
      </w:tr>
      <w:tr w:rsidTr="00A642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09">
            <w:pPr>
              <w:pStyle w:val="BodyText"/>
              <w:rPr>
                <w:lang w:val="en-NZ"/>
              </w:rPr>
            </w:pPr>
            <w:r w:rsidRPr="00A6420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209" w:rsidP="00A64209">
            <w:pPr>
              <w:pStyle w:val="BodyText"/>
            </w:pPr>
            <w:r w:rsidRPr="00A64209">
              <w:t>This version released with FBP Food, Beverage and Pharmaceutical Training Package Version 6.0.</w:t>
            </w:r>
          </w:p>
        </w:tc>
      </w:tr>
    </w:tbl>
    <w:p w:rsidR="00F34594" w:rsidP="00A64209">
      <w:pPr>
        <w:pStyle w:val="BodyText"/>
      </w:pPr>
    </w:p>
    <w:p w:rsidR="00F34594" w:rsidP="00A64209">
      <w:pPr>
        <w:pStyle w:val="BodyText"/>
      </w:pPr>
    </w:p>
    <w:p w:rsidR="00000000" w:rsidRPr="00A64209" w:rsidP="00A64209">
      <w:pPr>
        <w:pStyle w:val="Heading1"/>
      </w:pPr>
      <w:bookmarkStart w:id="2" w:name="O_1223203"/>
      <w:bookmarkEnd w:id="2"/>
      <w:r w:rsidRPr="00A64209">
        <w:t>Qualification Description</w:t>
      </w:r>
    </w:p>
    <w:p w:rsidR="00000000" w:rsidRPr="00A64209" w:rsidP="00F34594">
      <w:pPr>
        <w:pStyle w:val="BodyText"/>
      </w:pPr>
      <w:r w:rsidRPr="00A64209">
        <w:t>This qualification describes the skills and knowledge required for those who work in operational roles, under supervision, in a food processing environment. At this level, workers have the technical skills to use a</w:t>
      </w:r>
      <w:r w:rsidRPr="00A64209">
        <w:t xml:space="preserve"> limited range of machinery and/or equipment to process food and carry out routine tasks guided by established procedures. </w:t>
      </w:r>
    </w:p>
    <w:p w:rsidR="00000000" w:rsidRPr="00A64209" w:rsidP="00F34594">
      <w:pPr>
        <w:pStyle w:val="BodyText"/>
      </w:pPr>
      <w:r w:rsidRPr="00A64209">
        <w:t xml:space="preserve">Users should note there are specialist components that cover the processing of meat in the </w:t>
      </w:r>
      <w:r w:rsidRPr="00A64209">
        <w:rPr>
          <w:rStyle w:val="Emphasis"/>
        </w:rPr>
        <w:t>AMP Meat Processing Training Package</w:t>
      </w:r>
      <w:r w:rsidRPr="00A64209">
        <w:t xml:space="preserve">, and specialist components that cover the processing of seafood in the </w:t>
      </w:r>
      <w:r w:rsidRPr="00A64209">
        <w:rPr>
          <w:rStyle w:val="Emphasis"/>
        </w:rPr>
        <w:t>SFI Seafood Industry Training Package</w:t>
      </w:r>
      <w:r w:rsidRPr="00A64209">
        <w:t>.</w:t>
      </w:r>
    </w:p>
    <w:p w:rsidR="00000000" w:rsidRPr="00A64209" w:rsidP="00F34594">
      <w:pPr>
        <w:pStyle w:val="BodyText"/>
      </w:pPr>
      <w:r w:rsidRPr="00A64209">
        <w:t>All work must be carried out to comply with workplace procedures, in accordance with state/territory food safety, and health and safety codes, re</w:t>
      </w:r>
      <w:r w:rsidRPr="00A64209">
        <w:t>gulations and legislation that apply to the workplace.</w:t>
      </w:r>
    </w:p>
    <w:p w:rsidR="00000000" w:rsidRPr="00A64209" w:rsidP="00F34594">
      <w:pPr>
        <w:pStyle w:val="BodyText"/>
      </w:pPr>
      <w:r w:rsidRPr="00A64209">
        <w:t>No licensing, legislative or certification requirements apply to this qualification at the time of publication.</w:t>
      </w:r>
    </w:p>
    <w:p w:rsidR="00000000" w:rsidRPr="00A64209" w:rsidP="00A64209">
      <w:pPr>
        <w:pStyle w:val="Heading1"/>
      </w:pPr>
      <w:bookmarkStart w:id="3" w:name="O_1223202"/>
      <w:bookmarkEnd w:id="3"/>
      <w:r w:rsidRPr="00A64209">
        <w:t>Entry Requirements</w:t>
      </w:r>
    </w:p>
    <w:p w:rsidR="00000000" w:rsidRPr="00A64209" w:rsidP="00F34594">
      <w:pPr>
        <w:pStyle w:val="BodyText"/>
      </w:pPr>
      <w:r w:rsidRPr="00A64209">
        <w:t>There are no entry requirements for this qualificat</w:t>
      </w:r>
      <w:r w:rsidRPr="00A64209">
        <w:t>ion.</w:t>
      </w:r>
    </w:p>
    <w:p w:rsidR="00000000" w:rsidRPr="00A64209" w:rsidP="00A64209">
      <w:pPr>
        <w:pStyle w:val="Heading1"/>
      </w:pPr>
      <w:bookmarkStart w:id="4" w:name="O_1223201"/>
      <w:bookmarkEnd w:id="4"/>
      <w:r w:rsidRPr="00A64209">
        <w:t>Packaging Rules</w:t>
      </w:r>
    </w:p>
    <w:p w:rsidR="00000000" w:rsidRPr="00A64209" w:rsidP="00F34594">
      <w:pPr>
        <w:pStyle w:val="BodyText"/>
      </w:pPr>
      <w:r w:rsidRPr="00A64209">
        <w:t xml:space="preserve">To achieve this qualification, competency must be demonstrated in: </w:t>
      </w:r>
    </w:p>
    <w:p w:rsidR="00000000" w:rsidRPr="00A64209" w:rsidP="00A64209">
      <w:pPr>
        <w:pStyle w:val="ListBullet"/>
      </w:pPr>
      <w:r w:rsidRPr="00A64209">
        <w:t>13 units of competency:</w:t>
      </w:r>
    </w:p>
    <w:p w:rsidR="00000000" w:rsidRPr="00A64209" w:rsidP="00A64209">
      <w:pPr>
        <w:pStyle w:val="ListBullet2"/>
      </w:pPr>
      <w:r w:rsidRPr="00A64209">
        <w:t>4 core units plus</w:t>
      </w:r>
    </w:p>
    <w:p w:rsidR="00000000" w:rsidRPr="00A64209" w:rsidP="00A64209">
      <w:pPr>
        <w:pStyle w:val="ListBullet2"/>
      </w:pPr>
      <w:r w:rsidRPr="00A64209">
        <w:t>9 elective units.</w:t>
      </w:r>
    </w:p>
    <w:p w:rsidR="00000000" w:rsidRPr="00A64209" w:rsidP="00F34594">
      <w:pPr>
        <w:pStyle w:val="BodyText"/>
      </w:pPr>
      <w:r w:rsidRPr="00A64209">
        <w:t>The electives are to be chosen as follows:</w:t>
      </w:r>
    </w:p>
    <w:p w:rsidR="00000000" w:rsidRPr="00A64209" w:rsidP="00A64209">
      <w:pPr>
        <w:pStyle w:val="ListBullet"/>
      </w:pPr>
      <w:r w:rsidRPr="00A64209">
        <w:t xml:space="preserve">at least 5 units from Group A </w:t>
      </w:r>
    </w:p>
    <w:p w:rsidR="00000000" w:rsidRPr="00A64209" w:rsidP="00A64209">
      <w:pPr>
        <w:pStyle w:val="ListBullet"/>
      </w:pPr>
      <w:r w:rsidRPr="00A64209">
        <w:t xml:space="preserve">up to 3 units from Group B </w:t>
      </w:r>
    </w:p>
    <w:p w:rsidR="00000000" w:rsidRPr="00A64209" w:rsidP="00A64209">
      <w:pPr>
        <w:pStyle w:val="ListBullet"/>
      </w:pPr>
      <w:r w:rsidRPr="00A64209">
        <w:t>up to 3 units from any currently endorsed Training Package or accredited course. Elective units must ensure the integrity of the qualification’s Australian Qualification Framework (AQF) alignment and contribute to a valid, indus</w:t>
      </w:r>
      <w:r w:rsidRPr="00A64209">
        <w:t>try-supported vocational outcome.</w:t>
      </w:r>
    </w:p>
    <w:p w:rsidR="00000000" w:rsidRPr="00A64209" w:rsidP="00A64209">
      <w:pPr>
        <w:pStyle w:val="BodyTextBold"/>
      </w:pPr>
      <w:r w:rsidRPr="00A64209"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A642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09">
            <w:pPr>
              <w:pStyle w:val="BodyText"/>
              <w:rPr>
                <w:lang w:val="en-NZ"/>
              </w:rPr>
            </w:pPr>
            <w:r w:rsidRPr="00A64209">
              <w:t>FBPFSY2002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09">
            <w:pPr>
              <w:pStyle w:val="BodyText"/>
              <w:rPr>
                <w:lang w:val="en-NZ"/>
              </w:rPr>
            </w:pPr>
            <w:r w:rsidRPr="00A64209">
              <w:t>Apply food safety procedures</w:t>
            </w:r>
          </w:p>
        </w:tc>
      </w:tr>
      <w:tr w:rsidTr="00A642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09">
            <w:pPr>
              <w:pStyle w:val="BodyText"/>
              <w:rPr>
                <w:lang w:val="en-NZ"/>
              </w:rPr>
            </w:pPr>
            <w:r w:rsidRPr="00A64209">
              <w:t>FBPOPR2071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09">
            <w:pPr>
              <w:pStyle w:val="BodyText"/>
              <w:rPr>
                <w:lang w:val="en-NZ"/>
              </w:rPr>
            </w:pPr>
            <w:r w:rsidRPr="00A64209">
              <w:t>Provide and apply workplace information</w:t>
            </w:r>
          </w:p>
        </w:tc>
      </w:tr>
      <w:tr w:rsidTr="00A642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09">
            <w:pPr>
              <w:pStyle w:val="BodyText"/>
              <w:rPr>
                <w:lang w:val="en-NZ"/>
              </w:rPr>
            </w:pPr>
            <w:r w:rsidRPr="00A64209">
              <w:t>FBPOPR2096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09">
            <w:pPr>
              <w:pStyle w:val="BodyText"/>
              <w:rPr>
                <w:lang w:val="en-NZ"/>
              </w:rPr>
            </w:pPr>
            <w:r w:rsidRPr="00A64209">
              <w:t>Follow procedures to maintain good manufacturing practice in food processing</w:t>
            </w:r>
          </w:p>
        </w:tc>
      </w:tr>
      <w:tr w:rsidTr="00A642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09">
            <w:pPr>
              <w:pStyle w:val="BodyText"/>
              <w:rPr>
                <w:lang w:val="en-NZ"/>
              </w:rPr>
            </w:pPr>
            <w:r w:rsidRPr="00A64209">
              <w:t>FBPWHS2001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209" w:rsidP="00A64209">
            <w:pPr>
              <w:pStyle w:val="BodyText"/>
            </w:pPr>
            <w:r w:rsidRPr="00A64209">
              <w:t>Participate in wor</w:t>
            </w:r>
            <w:r w:rsidRPr="00A64209">
              <w:t>k health and safety processes</w:t>
            </w:r>
          </w:p>
        </w:tc>
      </w:tr>
    </w:tbl>
    <w:p w:rsidR="00000000" w:rsidRPr="00A64209" w:rsidP="00A64209">
      <w:pPr>
        <w:pStyle w:val="BodyTextBold"/>
      </w:pPr>
      <w:r w:rsidRPr="00A64209">
        <w:t>Elective Units</w:t>
      </w:r>
    </w:p>
    <w:p w:rsidR="00000000" w:rsidRPr="00A64209" w:rsidP="00A64209">
      <w:pPr>
        <w:pStyle w:val="BodyTextBold"/>
      </w:pPr>
      <w:r w:rsidRPr="00A64209">
        <w:t>Group 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F345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09">
            <w:pPr>
              <w:pStyle w:val="BodyText"/>
              <w:rPr>
                <w:lang w:val="en-NZ"/>
              </w:rPr>
            </w:pPr>
            <w:r w:rsidRPr="00A64209">
              <w:t xml:space="preserve">AMPX219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09">
            <w:pPr>
              <w:pStyle w:val="BodyText"/>
              <w:rPr>
                <w:lang w:val="en-NZ"/>
              </w:rPr>
            </w:pPr>
            <w:r w:rsidRPr="00A64209">
              <w:t>Follow electronic labelling and traceability systems in a food processing establishment</w:t>
            </w:r>
          </w:p>
        </w:tc>
      </w:tr>
      <w:tr w:rsidTr="00F345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09">
            <w:pPr>
              <w:pStyle w:val="BodyText"/>
              <w:rPr>
                <w:lang w:val="en-NZ"/>
              </w:rPr>
            </w:pPr>
            <w:r w:rsidRPr="00A64209">
              <w:t xml:space="preserve">BSBTEC201 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09">
            <w:pPr>
              <w:pStyle w:val="BodyText"/>
              <w:rPr>
                <w:lang w:val="en-NZ"/>
              </w:rPr>
            </w:pPr>
            <w:r w:rsidRPr="00A64209">
              <w:t>Use business software applications</w:t>
            </w:r>
          </w:p>
        </w:tc>
      </w:tr>
      <w:tr w:rsidTr="00F345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09">
            <w:pPr>
              <w:pStyle w:val="BodyText"/>
              <w:rPr>
                <w:lang w:val="en-NZ"/>
              </w:rPr>
            </w:pPr>
            <w:r w:rsidRPr="00A64209">
              <w:t>FBPBEV2004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09">
            <w:pPr>
              <w:pStyle w:val="BodyText"/>
              <w:rPr>
                <w:lang w:val="en-NZ"/>
              </w:rPr>
            </w:pPr>
            <w:r w:rsidRPr="00A64209">
              <w:t>Identify key stages and beer production equipment in a brewery</w:t>
            </w:r>
          </w:p>
        </w:tc>
      </w:tr>
      <w:tr w:rsidTr="00F345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09">
            <w:pPr>
              <w:pStyle w:val="BodyText"/>
              <w:rPr>
                <w:lang w:val="en-NZ"/>
              </w:rPr>
            </w:pPr>
            <w:r w:rsidRPr="00A64209">
              <w:t>FBPBPG2009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09">
            <w:pPr>
              <w:pStyle w:val="BodyText"/>
              <w:rPr>
                <w:lang w:val="en-NZ"/>
              </w:rPr>
            </w:pPr>
            <w:r w:rsidRPr="00A64209">
              <w:t>Operate a beverage packaging process</w:t>
            </w:r>
          </w:p>
        </w:tc>
      </w:tr>
      <w:tr w:rsidTr="00F345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09">
            <w:pPr>
              <w:pStyle w:val="BodyText"/>
              <w:rPr>
                <w:lang w:val="en-NZ"/>
              </w:rPr>
            </w:pPr>
            <w:r w:rsidRPr="00A64209">
              <w:t>FBPBPG2010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09">
            <w:pPr>
              <w:pStyle w:val="BodyText"/>
              <w:rPr>
                <w:lang w:val="en-NZ"/>
              </w:rPr>
            </w:pPr>
            <w:r w:rsidRPr="00A64209">
              <w:t>Operate a case packing process</w:t>
            </w:r>
          </w:p>
        </w:tc>
      </w:tr>
      <w:tr w:rsidTr="00F345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09">
            <w:pPr>
              <w:pStyle w:val="BodyText"/>
              <w:rPr>
                <w:lang w:val="en-NZ"/>
              </w:rPr>
            </w:pPr>
            <w:r w:rsidRPr="00A64209">
              <w:t>FBPBPG2011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09">
            <w:pPr>
              <w:pStyle w:val="BodyText"/>
              <w:rPr>
                <w:lang w:val="en-NZ"/>
              </w:rPr>
            </w:pPr>
            <w:r w:rsidRPr="00A64209">
              <w:t>Operate a fill and seal process</w:t>
            </w:r>
          </w:p>
        </w:tc>
      </w:tr>
      <w:tr w:rsidTr="00F345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09">
            <w:pPr>
              <w:pStyle w:val="BodyText"/>
              <w:rPr>
                <w:lang w:val="en-NZ"/>
              </w:rPr>
            </w:pPr>
            <w:r w:rsidRPr="00A64209">
              <w:t>FBPBPG2012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09">
            <w:pPr>
              <w:pStyle w:val="BodyText"/>
              <w:rPr>
                <w:lang w:val="en-NZ"/>
              </w:rPr>
            </w:pPr>
            <w:r w:rsidRPr="00A64209">
              <w:t>Operate a packaging process</w:t>
            </w:r>
          </w:p>
        </w:tc>
      </w:tr>
      <w:tr w:rsidTr="00F345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09">
            <w:pPr>
              <w:pStyle w:val="BodyText"/>
              <w:rPr>
                <w:lang w:val="en-NZ"/>
              </w:rPr>
            </w:pPr>
            <w:r w:rsidRPr="00A64209">
              <w:t>FBPCON2010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09">
            <w:pPr>
              <w:pStyle w:val="BodyText"/>
              <w:rPr>
                <w:lang w:val="en-NZ"/>
              </w:rPr>
            </w:pPr>
            <w:r w:rsidRPr="00A64209">
              <w:t>Operate an enrobing process</w:t>
            </w:r>
          </w:p>
        </w:tc>
      </w:tr>
      <w:tr w:rsidTr="00F345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09">
            <w:pPr>
              <w:pStyle w:val="BodyText"/>
              <w:rPr>
                <w:lang w:val="en-NZ"/>
              </w:rPr>
            </w:pPr>
            <w:r w:rsidRPr="00A64209">
              <w:t>FBPCON2011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09">
            <w:pPr>
              <w:pStyle w:val="BodyText"/>
              <w:rPr>
                <w:lang w:val="en-NZ"/>
              </w:rPr>
            </w:pPr>
            <w:r w:rsidRPr="00A64209">
              <w:t>Operate a chocolate tempering process</w:t>
            </w:r>
          </w:p>
        </w:tc>
      </w:tr>
      <w:tr w:rsidTr="00F345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09">
            <w:pPr>
              <w:pStyle w:val="BodyText"/>
              <w:rPr>
                <w:lang w:val="en-NZ"/>
              </w:rPr>
            </w:pPr>
            <w:r w:rsidRPr="00A64209">
              <w:t>FBPDPR2007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09">
            <w:pPr>
              <w:pStyle w:val="BodyText"/>
              <w:rPr>
                <w:lang w:val="en-NZ"/>
              </w:rPr>
            </w:pPr>
            <w:r w:rsidRPr="00A64209">
              <w:t>Operate a cooling and hardening process</w:t>
            </w:r>
          </w:p>
        </w:tc>
      </w:tr>
      <w:tr w:rsidTr="00F345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09">
            <w:pPr>
              <w:pStyle w:val="BodyText"/>
              <w:rPr>
                <w:lang w:val="en-NZ"/>
              </w:rPr>
            </w:pPr>
            <w:r w:rsidRPr="00A64209">
              <w:t>FBPEGG2003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09">
            <w:pPr>
              <w:pStyle w:val="BodyText"/>
              <w:rPr>
                <w:lang w:val="en-NZ"/>
              </w:rPr>
            </w:pPr>
            <w:r w:rsidRPr="00A64209">
              <w:t>Work on an egg grading floor</w:t>
            </w:r>
          </w:p>
        </w:tc>
      </w:tr>
      <w:tr w:rsidTr="00F345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09">
            <w:pPr>
              <w:pStyle w:val="BodyText"/>
              <w:rPr>
                <w:lang w:val="en-NZ"/>
              </w:rPr>
            </w:pPr>
            <w:r w:rsidRPr="00A64209">
              <w:t>FBPEGG2004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09">
            <w:pPr>
              <w:pStyle w:val="BodyText"/>
              <w:rPr>
                <w:lang w:val="en-NZ"/>
              </w:rPr>
            </w:pPr>
            <w:r w:rsidRPr="00A64209">
              <w:t>Operate egg grading and packing floor equipment</w:t>
            </w:r>
          </w:p>
        </w:tc>
      </w:tr>
      <w:tr w:rsidTr="00F345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09">
            <w:pPr>
              <w:pStyle w:val="BodyText"/>
              <w:rPr>
                <w:lang w:val="en-NZ"/>
              </w:rPr>
            </w:pPr>
            <w:r w:rsidRPr="00A64209">
              <w:t>FBPFAV2002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09">
            <w:pPr>
              <w:pStyle w:val="BodyText"/>
              <w:rPr>
                <w:lang w:val="en-NZ"/>
              </w:rPr>
            </w:pPr>
            <w:r w:rsidRPr="00A64209">
              <w:t>Apply hydro-c</w:t>
            </w:r>
            <w:r w:rsidRPr="00A64209">
              <w:t>ooling processes to freash produce</w:t>
            </w:r>
          </w:p>
        </w:tc>
      </w:tr>
      <w:tr w:rsidTr="00F345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09">
            <w:pPr>
              <w:pStyle w:val="BodyText"/>
              <w:rPr>
                <w:lang w:val="en-NZ"/>
              </w:rPr>
            </w:pPr>
            <w:r w:rsidRPr="00A64209">
              <w:t>FBPFAV3003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09">
            <w:pPr>
              <w:pStyle w:val="BodyText"/>
              <w:rPr>
                <w:lang w:val="en-NZ"/>
              </w:rPr>
            </w:pPr>
            <w:r w:rsidRPr="00A64209">
              <w:t>Conduct chemical wash for fresh produce</w:t>
            </w:r>
          </w:p>
        </w:tc>
      </w:tr>
      <w:tr w:rsidTr="00F345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09">
            <w:pPr>
              <w:pStyle w:val="BodyText"/>
              <w:rPr>
                <w:lang w:val="en-NZ"/>
              </w:rPr>
            </w:pPr>
            <w:r w:rsidRPr="00A64209">
              <w:t>FBPFSY2003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09">
            <w:pPr>
              <w:pStyle w:val="BodyText"/>
              <w:rPr>
                <w:lang w:val="en-NZ"/>
              </w:rPr>
            </w:pPr>
            <w:r w:rsidRPr="00A64209">
              <w:t xml:space="preserve">Maintain food safety when loading, unloading and </w:t>
            </w:r>
            <w:r w:rsidRPr="00A64209">
              <w:t>transporting food</w:t>
            </w:r>
          </w:p>
        </w:tc>
      </w:tr>
      <w:tr w:rsidTr="00F345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09">
            <w:pPr>
              <w:pStyle w:val="BodyText"/>
              <w:rPr>
                <w:lang w:val="en-NZ"/>
              </w:rPr>
            </w:pPr>
            <w:r w:rsidRPr="00A64209">
              <w:t>FBPHVB2001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09">
            <w:pPr>
              <w:pStyle w:val="BodyText"/>
              <w:rPr>
                <w:lang w:val="en-NZ"/>
              </w:rPr>
            </w:pPr>
            <w:r w:rsidRPr="00A64209">
              <w:t>Freeze and thaw dough</w:t>
            </w:r>
          </w:p>
        </w:tc>
      </w:tr>
      <w:tr w:rsidTr="00F345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09">
            <w:pPr>
              <w:pStyle w:val="BodyText"/>
              <w:rPr>
                <w:lang w:val="en-NZ"/>
              </w:rPr>
            </w:pPr>
            <w:r w:rsidRPr="00A64209">
              <w:t>FBPOPR2019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09">
            <w:pPr>
              <w:pStyle w:val="BodyText"/>
              <w:rPr>
                <w:lang w:val="en-NZ"/>
              </w:rPr>
            </w:pPr>
            <w:r w:rsidRPr="00A64209">
              <w:t>Fill and close product in cans</w:t>
            </w:r>
          </w:p>
        </w:tc>
      </w:tr>
      <w:tr w:rsidTr="00F345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09">
            <w:pPr>
              <w:pStyle w:val="BodyText"/>
              <w:rPr>
                <w:lang w:val="en-NZ"/>
              </w:rPr>
            </w:pPr>
            <w:r w:rsidRPr="00A64209">
              <w:t>FBPOPR2062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09">
            <w:pPr>
              <w:pStyle w:val="BodyText"/>
              <w:rPr>
                <w:lang w:val="en-NZ"/>
              </w:rPr>
            </w:pPr>
            <w:r w:rsidRPr="00A64209">
              <w:t>Work in a clean room environment</w:t>
            </w:r>
          </w:p>
        </w:tc>
      </w:tr>
      <w:tr w:rsidTr="00F345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09">
            <w:pPr>
              <w:pStyle w:val="BodyText"/>
              <w:rPr>
                <w:lang w:val="en-NZ"/>
              </w:rPr>
            </w:pPr>
            <w:r w:rsidRPr="00A64209">
              <w:t>FBPOPR2065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09">
            <w:pPr>
              <w:pStyle w:val="BodyText"/>
              <w:rPr>
                <w:lang w:val="en-NZ"/>
              </w:rPr>
            </w:pPr>
            <w:r w:rsidRPr="00A64209">
              <w:t xml:space="preserve">Conduct routine maintenance </w:t>
            </w:r>
          </w:p>
        </w:tc>
      </w:tr>
      <w:tr w:rsidTr="00F345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09">
            <w:pPr>
              <w:pStyle w:val="BodyText"/>
              <w:rPr>
                <w:lang w:val="en-NZ"/>
              </w:rPr>
            </w:pPr>
            <w:r w:rsidRPr="00A64209">
              <w:t>FBPOPR2066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09">
            <w:pPr>
              <w:pStyle w:val="BodyText"/>
              <w:rPr>
                <w:lang w:val="en-NZ"/>
              </w:rPr>
            </w:pPr>
            <w:r w:rsidRPr="00A64209">
              <w:t>Apply sampling procedures</w:t>
            </w:r>
          </w:p>
        </w:tc>
      </w:tr>
      <w:tr w:rsidTr="00F345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09">
            <w:pPr>
              <w:pStyle w:val="BodyText"/>
              <w:rPr>
                <w:lang w:val="en-NZ"/>
              </w:rPr>
            </w:pPr>
            <w:r w:rsidRPr="00A64209">
              <w:t>FBPOPR2068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09">
            <w:pPr>
              <w:pStyle w:val="BodyText"/>
              <w:rPr>
                <w:lang w:val="en-NZ"/>
              </w:rPr>
            </w:pPr>
            <w:r w:rsidRPr="00A64209">
              <w:t>Operate a process control interface</w:t>
            </w:r>
          </w:p>
        </w:tc>
      </w:tr>
      <w:tr w:rsidTr="00F345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09">
            <w:pPr>
              <w:pStyle w:val="BodyText"/>
              <w:rPr>
                <w:lang w:val="en-NZ"/>
              </w:rPr>
            </w:pPr>
            <w:r w:rsidRPr="00A64209">
              <w:t>FBPOPR2069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09">
            <w:pPr>
              <w:pStyle w:val="BodyText"/>
              <w:rPr>
                <w:lang w:val="en-NZ"/>
              </w:rPr>
            </w:pPr>
            <w:r w:rsidRPr="00A64209">
              <w:t>Use numerical applications in the workplace</w:t>
            </w:r>
          </w:p>
        </w:tc>
      </w:tr>
      <w:tr w:rsidTr="00F345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09">
            <w:pPr>
              <w:pStyle w:val="BodyText"/>
              <w:rPr>
                <w:lang w:val="en-NZ"/>
              </w:rPr>
            </w:pPr>
            <w:r w:rsidRPr="00A64209">
              <w:t>FBPOPR2070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09">
            <w:pPr>
              <w:pStyle w:val="BodyText"/>
              <w:rPr>
                <w:lang w:val="en-NZ"/>
              </w:rPr>
            </w:pPr>
            <w:r w:rsidRPr="00A64209">
              <w:t>Apply quality systems and pr</w:t>
            </w:r>
            <w:r w:rsidRPr="00A64209">
              <w:t>ocedures</w:t>
            </w:r>
          </w:p>
        </w:tc>
      </w:tr>
      <w:tr w:rsidTr="00F345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09">
            <w:pPr>
              <w:pStyle w:val="BodyText"/>
              <w:rPr>
                <w:lang w:val="en-NZ"/>
              </w:rPr>
            </w:pPr>
            <w:r w:rsidRPr="00A64209">
              <w:t>FBPOPR2074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09">
            <w:pPr>
              <w:pStyle w:val="BodyText"/>
              <w:rPr>
                <w:lang w:val="en-NZ"/>
              </w:rPr>
            </w:pPr>
            <w:r w:rsidRPr="00A64209">
              <w:t>Carry out manual handling tasks</w:t>
            </w:r>
          </w:p>
        </w:tc>
      </w:tr>
      <w:tr w:rsidTr="00F345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09">
            <w:pPr>
              <w:pStyle w:val="BodyText"/>
              <w:rPr>
                <w:lang w:val="en-NZ"/>
              </w:rPr>
            </w:pPr>
            <w:r w:rsidRPr="00A64209">
              <w:t>FBPOPR2075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09">
            <w:pPr>
              <w:pStyle w:val="BodyText"/>
              <w:rPr>
                <w:lang w:val="en-NZ"/>
              </w:rPr>
            </w:pPr>
            <w:r w:rsidRPr="00A64209">
              <w:t>Work effectively in the food processing industry</w:t>
            </w:r>
          </w:p>
        </w:tc>
      </w:tr>
      <w:tr w:rsidTr="00F345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09">
            <w:pPr>
              <w:pStyle w:val="BodyText"/>
              <w:rPr>
                <w:lang w:val="en-NZ"/>
              </w:rPr>
            </w:pPr>
            <w:r w:rsidRPr="00A64209">
              <w:t>FBPOPR2076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09">
            <w:pPr>
              <w:pStyle w:val="BodyText"/>
              <w:rPr>
                <w:lang w:val="en-NZ"/>
              </w:rPr>
            </w:pPr>
            <w:r w:rsidRPr="00A64209">
              <w:t>Inspect and sort materials and product</w:t>
            </w:r>
          </w:p>
        </w:tc>
      </w:tr>
      <w:tr w:rsidTr="00F345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09">
            <w:pPr>
              <w:pStyle w:val="BodyText"/>
              <w:rPr>
                <w:lang w:val="en-NZ"/>
              </w:rPr>
            </w:pPr>
            <w:r w:rsidRPr="00A64209">
              <w:t>FBPOPR2077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09">
            <w:pPr>
              <w:pStyle w:val="BodyText"/>
              <w:rPr>
                <w:lang w:val="en-NZ"/>
              </w:rPr>
            </w:pPr>
            <w:r w:rsidRPr="00A64209">
              <w:t>Operate a bulk dry goods transfer process</w:t>
            </w:r>
          </w:p>
        </w:tc>
      </w:tr>
      <w:tr w:rsidTr="00F345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09">
            <w:pPr>
              <w:pStyle w:val="BodyText"/>
              <w:rPr>
                <w:lang w:val="en-NZ"/>
              </w:rPr>
            </w:pPr>
            <w:r w:rsidRPr="00A64209">
              <w:t>FBPOPR2078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09">
            <w:pPr>
              <w:pStyle w:val="BodyText"/>
              <w:rPr>
                <w:lang w:val="en-NZ"/>
              </w:rPr>
            </w:pPr>
            <w:r w:rsidRPr="00A64209">
              <w:t>Work in a freezer storage area</w:t>
            </w:r>
          </w:p>
        </w:tc>
      </w:tr>
      <w:tr w:rsidTr="00F345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09">
            <w:pPr>
              <w:pStyle w:val="BodyText"/>
              <w:rPr>
                <w:lang w:val="en-NZ"/>
              </w:rPr>
            </w:pPr>
            <w:r w:rsidRPr="00A64209">
              <w:t>FBPOPR2079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09">
            <w:pPr>
              <w:pStyle w:val="BodyText"/>
              <w:rPr>
                <w:lang w:val="en-NZ"/>
              </w:rPr>
            </w:pPr>
            <w:r w:rsidRPr="00A64209">
              <w:t>Work with temperature controlled stock</w:t>
            </w:r>
          </w:p>
        </w:tc>
      </w:tr>
      <w:tr w:rsidTr="00F345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09">
            <w:pPr>
              <w:pStyle w:val="BodyText"/>
              <w:rPr>
                <w:lang w:val="en-NZ"/>
              </w:rPr>
            </w:pPr>
            <w:r w:rsidRPr="00A64209">
              <w:t>FBPOPR2080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09">
            <w:pPr>
              <w:pStyle w:val="BodyText"/>
              <w:rPr>
                <w:lang w:val="en-NZ"/>
              </w:rPr>
            </w:pPr>
            <w:r w:rsidRPr="00A64209">
              <w:t>Operate a blending, sieving and bagging process</w:t>
            </w:r>
          </w:p>
        </w:tc>
      </w:tr>
      <w:tr w:rsidTr="00F345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09">
            <w:pPr>
              <w:pStyle w:val="BodyText"/>
              <w:rPr>
                <w:lang w:val="en-NZ"/>
              </w:rPr>
            </w:pPr>
            <w:r w:rsidRPr="00A64209">
              <w:t>FBPOPR2081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09">
            <w:pPr>
              <w:pStyle w:val="BodyText"/>
              <w:rPr>
                <w:lang w:val="en-NZ"/>
              </w:rPr>
            </w:pPr>
            <w:r w:rsidRPr="00A64209">
              <w:t>Measure non-bulk ingrediens</w:t>
            </w:r>
          </w:p>
        </w:tc>
      </w:tr>
      <w:tr w:rsidTr="00F345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09">
            <w:pPr>
              <w:pStyle w:val="BodyText"/>
              <w:rPr>
                <w:lang w:val="en-NZ"/>
              </w:rPr>
            </w:pPr>
            <w:r w:rsidRPr="00A64209">
              <w:t>FBPOPR2082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09">
            <w:pPr>
              <w:pStyle w:val="BodyText"/>
              <w:rPr>
                <w:lang w:val="en-NZ"/>
              </w:rPr>
            </w:pPr>
            <w:r w:rsidRPr="00A64209">
              <w:t>Operate a mixing or blending process</w:t>
            </w:r>
          </w:p>
        </w:tc>
      </w:tr>
      <w:tr w:rsidTr="00F345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09">
            <w:pPr>
              <w:pStyle w:val="BodyText"/>
              <w:rPr>
                <w:lang w:val="en-NZ"/>
              </w:rPr>
            </w:pPr>
            <w:r w:rsidRPr="00A64209">
              <w:t>FBPOPR2083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09">
            <w:pPr>
              <w:pStyle w:val="BodyText"/>
              <w:rPr>
                <w:lang w:val="en-NZ"/>
              </w:rPr>
            </w:pPr>
            <w:r w:rsidRPr="00A64209">
              <w:t>Operate a baking process</w:t>
            </w:r>
          </w:p>
        </w:tc>
      </w:tr>
      <w:tr w:rsidTr="00F345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09">
            <w:pPr>
              <w:pStyle w:val="BodyText"/>
              <w:rPr>
                <w:lang w:val="en-NZ"/>
              </w:rPr>
            </w:pPr>
            <w:r w:rsidRPr="00A64209">
              <w:t>FBPOPR2084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09">
            <w:pPr>
              <w:pStyle w:val="BodyText"/>
              <w:rPr>
                <w:lang w:val="en-NZ"/>
              </w:rPr>
            </w:pPr>
            <w:r w:rsidRPr="00A64209">
              <w:t>Apply work procedures to maintain integrity of processed product</w:t>
            </w:r>
          </w:p>
        </w:tc>
      </w:tr>
      <w:tr w:rsidTr="00F345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09">
            <w:pPr>
              <w:pStyle w:val="BodyText"/>
              <w:rPr>
                <w:lang w:val="en-NZ"/>
              </w:rPr>
            </w:pPr>
            <w:r w:rsidRPr="00A64209">
              <w:t>FBPOPR2085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09">
            <w:pPr>
              <w:pStyle w:val="BodyText"/>
              <w:rPr>
                <w:lang w:val="en-NZ"/>
              </w:rPr>
            </w:pPr>
            <w:r w:rsidRPr="00A64209">
              <w:t>Operate a grinding process</w:t>
            </w:r>
          </w:p>
        </w:tc>
      </w:tr>
      <w:tr w:rsidTr="00F345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09">
            <w:pPr>
              <w:pStyle w:val="BodyText"/>
              <w:rPr>
                <w:lang w:val="en-NZ"/>
              </w:rPr>
            </w:pPr>
            <w:r w:rsidRPr="00A64209">
              <w:t>FBPOPR2086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09">
            <w:pPr>
              <w:pStyle w:val="BodyText"/>
              <w:rPr>
                <w:lang w:val="en-NZ"/>
              </w:rPr>
            </w:pPr>
            <w:r w:rsidRPr="00A64209">
              <w:t>Operate a frying process</w:t>
            </w:r>
          </w:p>
        </w:tc>
      </w:tr>
      <w:tr w:rsidTr="00F345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09">
            <w:pPr>
              <w:pStyle w:val="BodyText"/>
              <w:rPr>
                <w:lang w:val="en-NZ"/>
              </w:rPr>
            </w:pPr>
            <w:r w:rsidRPr="00A64209">
              <w:t>FBPOPR2087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09">
            <w:pPr>
              <w:pStyle w:val="BodyText"/>
              <w:rPr>
                <w:lang w:val="en-NZ"/>
              </w:rPr>
            </w:pPr>
            <w:r w:rsidRPr="00A64209">
              <w:t>Operate a mixing or blending and cooking process</w:t>
            </w:r>
          </w:p>
        </w:tc>
      </w:tr>
      <w:tr w:rsidTr="00F345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09">
            <w:pPr>
              <w:pStyle w:val="BodyText"/>
              <w:rPr>
                <w:lang w:val="en-NZ"/>
              </w:rPr>
            </w:pPr>
            <w:r w:rsidRPr="00A64209">
              <w:t>FBPOPR2088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09">
            <w:pPr>
              <w:pStyle w:val="BodyText"/>
              <w:rPr>
                <w:lang w:val="en-NZ"/>
              </w:rPr>
            </w:pPr>
            <w:r w:rsidRPr="00A64209">
              <w:t>Operate pumping equipment</w:t>
            </w:r>
          </w:p>
        </w:tc>
      </w:tr>
      <w:tr w:rsidTr="00F345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09">
            <w:pPr>
              <w:pStyle w:val="BodyText"/>
              <w:rPr>
                <w:lang w:val="en-NZ"/>
              </w:rPr>
            </w:pPr>
            <w:r w:rsidRPr="00A64209">
              <w:t>FBPOPR2089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09">
            <w:pPr>
              <w:pStyle w:val="BodyText"/>
              <w:rPr>
                <w:lang w:val="en-NZ"/>
              </w:rPr>
            </w:pPr>
            <w:r w:rsidRPr="00A64209">
              <w:t xml:space="preserve">Operate a production process  </w:t>
            </w:r>
          </w:p>
        </w:tc>
      </w:tr>
      <w:tr w:rsidTr="00F345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09">
            <w:pPr>
              <w:pStyle w:val="BodyText"/>
              <w:rPr>
                <w:lang w:val="en-NZ"/>
              </w:rPr>
            </w:pPr>
            <w:r w:rsidRPr="00A64209">
              <w:t>FBPOPR2090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09">
            <w:pPr>
              <w:pStyle w:val="BodyText"/>
              <w:rPr>
                <w:lang w:val="en-NZ"/>
              </w:rPr>
            </w:pPr>
            <w:r w:rsidRPr="00A64209">
              <w:t>Operate a freezing process</w:t>
            </w:r>
          </w:p>
        </w:tc>
      </w:tr>
      <w:tr w:rsidTr="00F345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09">
            <w:pPr>
              <w:pStyle w:val="BodyText"/>
              <w:rPr>
                <w:lang w:val="en-NZ"/>
              </w:rPr>
            </w:pPr>
            <w:r w:rsidRPr="00A64209">
              <w:t>FBPOPR2091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09">
            <w:pPr>
              <w:pStyle w:val="BodyText"/>
              <w:rPr>
                <w:lang w:val="en-NZ"/>
              </w:rPr>
            </w:pPr>
            <w:r w:rsidRPr="00A64209">
              <w:t>Operate a holding and storage process</w:t>
            </w:r>
          </w:p>
        </w:tc>
      </w:tr>
      <w:tr w:rsidTr="00F345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09">
            <w:pPr>
              <w:pStyle w:val="BodyText"/>
              <w:rPr>
                <w:lang w:val="en-NZ"/>
              </w:rPr>
            </w:pPr>
            <w:r w:rsidRPr="00A64209">
              <w:t>FBPOPR2092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09">
            <w:pPr>
              <w:pStyle w:val="BodyText"/>
              <w:rPr>
                <w:lang w:val="en-NZ"/>
              </w:rPr>
            </w:pPr>
            <w:r w:rsidRPr="00A64209">
              <w:t>Operate a continuous freezing process</w:t>
            </w:r>
          </w:p>
        </w:tc>
      </w:tr>
      <w:tr w:rsidTr="00F345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09">
            <w:pPr>
              <w:pStyle w:val="BodyText"/>
              <w:rPr>
                <w:lang w:val="en-NZ"/>
              </w:rPr>
            </w:pPr>
            <w:r w:rsidRPr="00A64209">
              <w:t>FBPOPR2093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09">
            <w:pPr>
              <w:pStyle w:val="BodyText"/>
              <w:rPr>
                <w:lang w:val="en-NZ"/>
              </w:rPr>
            </w:pPr>
            <w:r w:rsidRPr="00A64209">
              <w:t>Operate an automated cutting process</w:t>
            </w:r>
          </w:p>
        </w:tc>
      </w:tr>
      <w:tr w:rsidTr="00F345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09">
            <w:pPr>
              <w:pStyle w:val="BodyText"/>
              <w:rPr>
                <w:lang w:val="en-NZ"/>
              </w:rPr>
            </w:pPr>
            <w:r w:rsidRPr="00A64209">
              <w:t>FBPOPR2094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09">
            <w:pPr>
              <w:pStyle w:val="BodyText"/>
              <w:rPr>
                <w:lang w:val="en-NZ"/>
              </w:rPr>
            </w:pPr>
            <w:r w:rsidRPr="00A64209">
              <w:t>Clean equipment in place</w:t>
            </w:r>
          </w:p>
        </w:tc>
      </w:tr>
      <w:tr w:rsidTr="00F345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09">
            <w:pPr>
              <w:pStyle w:val="BodyText"/>
              <w:rPr>
                <w:lang w:val="en-NZ"/>
              </w:rPr>
            </w:pPr>
            <w:r w:rsidRPr="00A64209">
              <w:t>FBPOPR2095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09">
            <w:pPr>
              <w:pStyle w:val="BodyText"/>
              <w:rPr>
                <w:lang w:val="en-NZ"/>
              </w:rPr>
            </w:pPr>
            <w:r w:rsidRPr="00A64209">
              <w:t>Clean and sanitise equipment</w:t>
            </w:r>
          </w:p>
        </w:tc>
      </w:tr>
      <w:tr w:rsidTr="00F345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09">
            <w:pPr>
              <w:pStyle w:val="BodyText"/>
              <w:rPr>
                <w:lang w:val="en-NZ"/>
              </w:rPr>
            </w:pPr>
            <w:r w:rsidRPr="00A64209">
              <w:t>FBPOPR2097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09">
            <w:pPr>
              <w:pStyle w:val="BodyText"/>
              <w:rPr>
                <w:lang w:val="en-NZ"/>
              </w:rPr>
            </w:pPr>
            <w:r w:rsidRPr="00A64209">
              <w:t>Operate a depositing process</w:t>
            </w:r>
          </w:p>
        </w:tc>
      </w:tr>
      <w:tr w:rsidTr="00F345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09">
            <w:pPr>
              <w:pStyle w:val="BodyText"/>
              <w:rPr>
                <w:lang w:val="en-NZ"/>
              </w:rPr>
            </w:pPr>
            <w:r w:rsidRPr="00A64209">
              <w:t>FBPPPL2001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09">
            <w:pPr>
              <w:pStyle w:val="BodyText"/>
              <w:rPr>
                <w:lang w:val="en-NZ"/>
              </w:rPr>
            </w:pPr>
            <w:r w:rsidRPr="00A64209">
              <w:t>Participate in work teams and groups</w:t>
            </w:r>
          </w:p>
        </w:tc>
      </w:tr>
      <w:tr w:rsidTr="00F345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09">
            <w:pPr>
              <w:pStyle w:val="BodyText"/>
              <w:rPr>
                <w:lang w:val="en-NZ"/>
              </w:rPr>
            </w:pPr>
            <w:r w:rsidRPr="00A64209">
              <w:t>FBPPPL2002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09">
            <w:pPr>
              <w:pStyle w:val="BodyText"/>
              <w:rPr>
                <w:lang w:val="en-NZ"/>
              </w:rPr>
            </w:pPr>
            <w:r w:rsidRPr="00A64209">
              <w:t>Work in a socially diverse environment</w:t>
            </w:r>
          </w:p>
        </w:tc>
      </w:tr>
      <w:tr w:rsidTr="00F345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09">
            <w:pPr>
              <w:pStyle w:val="BodyText"/>
              <w:rPr>
                <w:lang w:val="en-NZ"/>
              </w:rPr>
            </w:pPr>
            <w:r w:rsidRPr="00A64209">
              <w:t>FBPSUG2022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09">
            <w:pPr>
              <w:pStyle w:val="BodyText"/>
              <w:rPr>
                <w:lang w:val="en-NZ"/>
              </w:rPr>
            </w:pPr>
            <w:r w:rsidRPr="00A64209">
              <w:t>Operate a waste water tr</w:t>
            </w:r>
            <w:r w:rsidRPr="00A64209">
              <w:t>eatment system</w:t>
            </w:r>
          </w:p>
        </w:tc>
      </w:tr>
      <w:tr w:rsidTr="00F345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09">
            <w:pPr>
              <w:pStyle w:val="BodyText"/>
              <w:rPr>
                <w:lang w:val="en-NZ"/>
              </w:rPr>
            </w:pPr>
            <w:r w:rsidRPr="00A64209">
              <w:t>FBPSUG2024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09">
            <w:pPr>
              <w:pStyle w:val="BodyText"/>
              <w:rPr>
                <w:lang w:val="en-NZ"/>
              </w:rPr>
            </w:pPr>
            <w:r w:rsidRPr="00A64209">
              <w:t>Perform standard tests on cane samples</w:t>
            </w:r>
          </w:p>
        </w:tc>
      </w:tr>
      <w:tr w:rsidTr="00F345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09">
            <w:pPr>
              <w:pStyle w:val="BodyText"/>
              <w:rPr>
                <w:lang w:val="en-NZ"/>
              </w:rPr>
            </w:pPr>
            <w:r w:rsidRPr="00A64209">
              <w:t xml:space="preserve">FSKDIG001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09">
            <w:pPr>
              <w:pStyle w:val="BodyText"/>
              <w:rPr>
                <w:lang w:val="en-NZ"/>
              </w:rPr>
            </w:pPr>
            <w:r w:rsidRPr="00A64209">
              <w:t>Use digital technology for short and basic workplace tasks</w:t>
            </w:r>
          </w:p>
        </w:tc>
      </w:tr>
      <w:tr w:rsidTr="00F345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09">
            <w:pPr>
              <w:pStyle w:val="BodyText"/>
              <w:rPr>
                <w:lang w:val="en-NZ"/>
              </w:rPr>
            </w:pPr>
            <w:r w:rsidRPr="00A64209">
              <w:t>FSKLRG008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09">
            <w:pPr>
              <w:pStyle w:val="BodyText"/>
              <w:rPr>
                <w:lang w:val="en-NZ"/>
              </w:rPr>
            </w:pPr>
            <w:r w:rsidRPr="00A64209">
              <w:t xml:space="preserve">Use simple strategies for work-related learning </w:t>
            </w:r>
          </w:p>
        </w:tc>
      </w:tr>
      <w:tr w:rsidTr="00F345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09">
            <w:pPr>
              <w:pStyle w:val="BodyText"/>
              <w:rPr>
                <w:lang w:val="en-NZ"/>
              </w:rPr>
            </w:pPr>
            <w:r w:rsidRPr="00A64209">
              <w:t>FSKNUM009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09">
            <w:pPr>
              <w:pStyle w:val="BodyText"/>
              <w:rPr>
                <w:lang w:val="en-NZ"/>
              </w:rPr>
            </w:pPr>
            <w:r w:rsidRPr="00A64209">
              <w:t xml:space="preserve">Use familiar and simple metric measurements for work </w:t>
            </w:r>
          </w:p>
        </w:tc>
      </w:tr>
      <w:tr w:rsidTr="00F345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09">
            <w:pPr>
              <w:pStyle w:val="BodyText"/>
              <w:rPr>
                <w:lang w:val="en-NZ"/>
              </w:rPr>
            </w:pPr>
            <w:r w:rsidRPr="00A64209">
              <w:t>FSKNUM012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09">
            <w:pPr>
              <w:pStyle w:val="BodyText"/>
              <w:rPr>
                <w:lang w:val="en-NZ"/>
              </w:rPr>
            </w:pPr>
            <w:r w:rsidRPr="00A64209">
              <w:t xml:space="preserve">Use familiar and simple data for work </w:t>
            </w:r>
          </w:p>
        </w:tc>
      </w:tr>
      <w:tr w:rsidTr="00F345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09">
            <w:pPr>
              <w:pStyle w:val="BodyText"/>
              <w:rPr>
                <w:lang w:val="en-NZ"/>
              </w:rPr>
            </w:pPr>
            <w:r w:rsidRPr="00A64209">
              <w:t>FSKOCM003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09">
            <w:pPr>
              <w:pStyle w:val="BodyText"/>
              <w:rPr>
                <w:lang w:val="en-NZ"/>
              </w:rPr>
            </w:pPr>
            <w:r w:rsidRPr="00A64209">
              <w:t xml:space="preserve">Participate in familiar spoken interactions at work </w:t>
            </w:r>
          </w:p>
        </w:tc>
      </w:tr>
      <w:tr w:rsidTr="00F345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09">
            <w:pPr>
              <w:pStyle w:val="BodyText"/>
              <w:rPr>
                <w:lang w:val="en-NZ"/>
              </w:rPr>
            </w:pPr>
            <w:r w:rsidRPr="00A64209">
              <w:t>FSKRDG005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09">
            <w:pPr>
              <w:pStyle w:val="BodyText"/>
              <w:rPr>
                <w:lang w:val="en-NZ"/>
              </w:rPr>
            </w:pPr>
            <w:r w:rsidRPr="00A64209">
              <w:t xml:space="preserve">Read and respond to simple and familiar workplace procedures </w:t>
            </w:r>
          </w:p>
        </w:tc>
      </w:tr>
      <w:tr w:rsidTr="00F345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09">
            <w:pPr>
              <w:pStyle w:val="BodyText"/>
              <w:rPr>
                <w:lang w:val="en-NZ"/>
              </w:rPr>
            </w:pPr>
            <w:r w:rsidRPr="00A64209">
              <w:t>FSKWTG009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09">
            <w:pPr>
              <w:pStyle w:val="BodyText"/>
              <w:rPr>
                <w:lang w:val="en-NZ"/>
              </w:rPr>
            </w:pPr>
            <w:r w:rsidRPr="00A64209">
              <w:t>Writ</w:t>
            </w:r>
            <w:r w:rsidRPr="00A64209">
              <w:t xml:space="preserve">e routine workplace texts </w:t>
            </w:r>
          </w:p>
        </w:tc>
      </w:tr>
      <w:tr w:rsidTr="00F345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09">
            <w:pPr>
              <w:pStyle w:val="BodyText"/>
              <w:rPr>
                <w:lang w:val="en-NZ"/>
              </w:rPr>
            </w:pPr>
            <w:r w:rsidRPr="00A64209">
              <w:t>MSMENV272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09">
            <w:pPr>
              <w:pStyle w:val="BodyText"/>
              <w:rPr>
                <w:lang w:val="en-NZ"/>
              </w:rPr>
            </w:pPr>
            <w:r w:rsidRPr="00A64209">
              <w:t>Participate in environmentally sustainable work practices</w:t>
            </w:r>
          </w:p>
        </w:tc>
      </w:tr>
      <w:tr w:rsidTr="00F345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09">
            <w:pPr>
              <w:pStyle w:val="BodyText"/>
              <w:rPr>
                <w:lang w:val="en-NZ"/>
              </w:rPr>
            </w:pPr>
            <w:r w:rsidRPr="00A64209">
              <w:t>MSL973013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09">
            <w:pPr>
              <w:pStyle w:val="BodyText"/>
              <w:rPr>
                <w:lang w:val="en-NZ"/>
              </w:rPr>
            </w:pPr>
            <w:r w:rsidRPr="00A64209">
              <w:t>Perform basic tests</w:t>
            </w:r>
          </w:p>
        </w:tc>
      </w:tr>
      <w:tr w:rsidTr="00F345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09">
            <w:pPr>
              <w:pStyle w:val="BodyText"/>
              <w:rPr>
                <w:lang w:val="en-NZ"/>
              </w:rPr>
            </w:pPr>
            <w:r w:rsidRPr="00A64209">
              <w:t>MSS402080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09">
            <w:pPr>
              <w:pStyle w:val="BodyText"/>
              <w:rPr>
                <w:lang w:val="en-NZ"/>
              </w:rPr>
            </w:pPr>
            <w:r w:rsidRPr="00A64209">
              <w:t>Undertake root cause analysis</w:t>
            </w:r>
          </w:p>
        </w:tc>
      </w:tr>
      <w:tr w:rsidTr="00F345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09">
            <w:pPr>
              <w:pStyle w:val="BodyText"/>
              <w:rPr>
                <w:lang w:val="en-NZ"/>
              </w:rPr>
            </w:pPr>
            <w:r w:rsidRPr="00A64209">
              <w:t>SIRRMER001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09">
            <w:pPr>
              <w:pStyle w:val="BodyText"/>
              <w:rPr>
                <w:lang w:val="en-NZ"/>
              </w:rPr>
            </w:pPr>
            <w:r w:rsidRPr="00A64209">
              <w:t>Produce visual merchandise displays</w:t>
            </w:r>
          </w:p>
        </w:tc>
      </w:tr>
      <w:tr w:rsidTr="00F345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09">
            <w:pPr>
              <w:pStyle w:val="BodyText"/>
              <w:rPr>
                <w:lang w:val="en-NZ"/>
              </w:rPr>
            </w:pPr>
            <w:r w:rsidRPr="00A64209">
              <w:t>SIRRRTF001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09">
            <w:pPr>
              <w:pStyle w:val="BodyText"/>
              <w:rPr>
                <w:lang w:val="en-NZ"/>
              </w:rPr>
            </w:pPr>
            <w:r w:rsidRPr="00A64209">
              <w:t>Balance and secure point-of-sale terminal</w:t>
            </w:r>
          </w:p>
        </w:tc>
      </w:tr>
      <w:tr w:rsidTr="00F345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09">
            <w:pPr>
              <w:pStyle w:val="BodyText"/>
              <w:rPr>
                <w:lang w:val="en-NZ"/>
              </w:rPr>
            </w:pPr>
            <w:r w:rsidRPr="00A64209">
              <w:t>SIRXPDK001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09">
            <w:pPr>
              <w:pStyle w:val="BodyText"/>
              <w:rPr>
                <w:lang w:val="en-NZ"/>
              </w:rPr>
            </w:pPr>
            <w:r w:rsidRPr="00A64209">
              <w:t>Advise on products and services</w:t>
            </w:r>
          </w:p>
        </w:tc>
      </w:tr>
      <w:tr w:rsidTr="00F345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09">
            <w:pPr>
              <w:pStyle w:val="BodyText"/>
              <w:rPr>
                <w:lang w:val="en-NZ"/>
              </w:rPr>
            </w:pPr>
            <w:r w:rsidRPr="00A64209">
              <w:t>SIRXRSK001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09">
            <w:pPr>
              <w:pStyle w:val="BodyText"/>
              <w:rPr>
                <w:lang w:val="en-NZ"/>
              </w:rPr>
            </w:pPr>
            <w:r w:rsidRPr="00A64209">
              <w:t>Identify and respond to security risks</w:t>
            </w:r>
          </w:p>
        </w:tc>
      </w:tr>
      <w:tr w:rsidTr="00F345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09">
            <w:pPr>
              <w:pStyle w:val="BodyText"/>
              <w:rPr>
                <w:lang w:val="en-NZ"/>
              </w:rPr>
            </w:pPr>
            <w:r w:rsidRPr="00A64209">
              <w:t>TLID0016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209" w:rsidP="00A64209">
            <w:pPr>
              <w:pStyle w:val="BodyText"/>
            </w:pPr>
            <w:r w:rsidRPr="00A64209">
              <w:t>Operate a forklift</w:t>
            </w:r>
          </w:p>
        </w:tc>
      </w:tr>
    </w:tbl>
    <w:p w:rsidR="00000000" w:rsidRPr="00A64209" w:rsidP="00A64209">
      <w:pPr>
        <w:pStyle w:val="BodyText"/>
      </w:pPr>
    </w:p>
    <w:p w:rsidR="00000000" w:rsidRPr="00A64209" w:rsidP="00A64209">
      <w:pPr>
        <w:pStyle w:val="BodyTextBold"/>
      </w:pPr>
      <w:r w:rsidRPr="00A64209">
        <w:t>Group B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A642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09">
            <w:pPr>
              <w:pStyle w:val="BodyText"/>
              <w:rPr>
                <w:lang w:val="en-NZ"/>
              </w:rPr>
            </w:pPr>
            <w:r w:rsidRPr="00A64209">
              <w:t>FBPBPG1001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09">
            <w:pPr>
              <w:pStyle w:val="BodyText"/>
              <w:rPr>
                <w:lang w:val="en-NZ"/>
              </w:rPr>
            </w:pPr>
            <w:r w:rsidRPr="00A64209">
              <w:t>Pack or unpack product manually</w:t>
            </w:r>
          </w:p>
        </w:tc>
      </w:tr>
      <w:tr w:rsidTr="00A642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09">
            <w:pPr>
              <w:pStyle w:val="BodyText"/>
              <w:rPr>
                <w:lang w:val="en-NZ"/>
              </w:rPr>
            </w:pPr>
            <w:r w:rsidRPr="00A64209">
              <w:t>FBPFSY1002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09">
            <w:pPr>
              <w:pStyle w:val="BodyText"/>
              <w:rPr>
                <w:lang w:val="en-NZ"/>
              </w:rPr>
            </w:pPr>
            <w:r w:rsidRPr="00A64209">
              <w:t>Follow work procedures to maintain food safety</w:t>
            </w:r>
          </w:p>
        </w:tc>
      </w:tr>
      <w:tr w:rsidTr="00A642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09">
            <w:pPr>
              <w:pStyle w:val="BodyText"/>
              <w:rPr>
                <w:lang w:val="en-NZ"/>
              </w:rPr>
            </w:pPr>
            <w:r w:rsidRPr="00A64209">
              <w:t>FBPOPR1011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09">
            <w:pPr>
              <w:pStyle w:val="BodyText"/>
              <w:rPr>
                <w:lang w:val="en-NZ"/>
              </w:rPr>
            </w:pPr>
            <w:r w:rsidRPr="00A64209">
              <w:t>Operate automated washing equipment</w:t>
            </w:r>
          </w:p>
        </w:tc>
      </w:tr>
      <w:tr w:rsidTr="00A642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09">
            <w:pPr>
              <w:pStyle w:val="BodyText"/>
              <w:rPr>
                <w:lang w:val="en-NZ"/>
              </w:rPr>
            </w:pPr>
            <w:r w:rsidRPr="00A64209">
              <w:t>FBPOPR1012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09">
            <w:pPr>
              <w:pStyle w:val="BodyText"/>
              <w:rPr>
                <w:lang w:val="en-NZ"/>
              </w:rPr>
            </w:pPr>
            <w:r w:rsidRPr="00A64209">
              <w:t>Prepare basic mixes</w:t>
            </w:r>
          </w:p>
        </w:tc>
      </w:tr>
      <w:tr w:rsidTr="00A642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09">
            <w:pPr>
              <w:pStyle w:val="BodyText"/>
              <w:rPr>
                <w:lang w:val="en-NZ"/>
              </w:rPr>
            </w:pPr>
            <w:r w:rsidRPr="00A64209">
              <w:t>FBPOPR1013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09">
            <w:pPr>
              <w:pStyle w:val="BodyText"/>
              <w:rPr>
                <w:lang w:val="en-NZ"/>
              </w:rPr>
            </w:pPr>
            <w:r w:rsidRPr="00A64209">
              <w:t>Operate basic equipment</w:t>
            </w:r>
          </w:p>
        </w:tc>
      </w:tr>
      <w:tr w:rsidTr="00A642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09">
            <w:pPr>
              <w:pStyle w:val="BodyText"/>
              <w:rPr>
                <w:lang w:val="en-NZ"/>
              </w:rPr>
            </w:pPr>
            <w:r w:rsidRPr="00A64209">
              <w:t>FBPOPR1014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09">
            <w:pPr>
              <w:pStyle w:val="BodyText"/>
              <w:rPr>
                <w:lang w:val="en-NZ"/>
              </w:rPr>
            </w:pPr>
            <w:r w:rsidRPr="00A64209">
              <w:t>Monitor process operation</w:t>
            </w:r>
          </w:p>
        </w:tc>
      </w:tr>
      <w:tr w:rsidTr="00A642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09">
            <w:pPr>
              <w:pStyle w:val="BodyText"/>
              <w:rPr>
                <w:lang w:val="en-NZ"/>
              </w:rPr>
            </w:pPr>
            <w:r w:rsidRPr="00A64209">
              <w:t>FBPOPR1015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09">
            <w:pPr>
              <w:pStyle w:val="BodyText"/>
              <w:rPr>
                <w:lang w:val="en-NZ"/>
              </w:rPr>
            </w:pPr>
            <w:r w:rsidRPr="00A64209">
              <w:t>Participate effectively in a workplace environment</w:t>
            </w:r>
          </w:p>
        </w:tc>
      </w:tr>
      <w:tr w:rsidTr="00A642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09">
            <w:pPr>
              <w:pStyle w:val="BodyText"/>
              <w:rPr>
                <w:lang w:val="en-NZ"/>
              </w:rPr>
            </w:pPr>
            <w:r w:rsidRPr="00A64209">
              <w:t>FBPOPR1016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09">
            <w:pPr>
              <w:pStyle w:val="BodyText"/>
              <w:rPr>
                <w:lang w:val="en-NZ"/>
              </w:rPr>
            </w:pPr>
            <w:r w:rsidRPr="00A64209">
              <w:t>Take and record basic measurements</w:t>
            </w:r>
          </w:p>
        </w:tc>
      </w:tr>
      <w:tr w:rsidTr="00A642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09">
            <w:pPr>
              <w:pStyle w:val="BodyText"/>
              <w:rPr>
                <w:lang w:val="en-NZ"/>
              </w:rPr>
            </w:pPr>
            <w:r w:rsidRPr="00A64209">
              <w:t>FBPOPR1017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09">
            <w:pPr>
              <w:pStyle w:val="BodyText"/>
              <w:rPr>
                <w:lang w:val="en-NZ"/>
              </w:rPr>
            </w:pPr>
            <w:r w:rsidRPr="00A64209">
              <w:t>Follow work procedures to maintain quality</w:t>
            </w:r>
          </w:p>
        </w:tc>
      </w:tr>
      <w:tr w:rsidTr="00A642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09">
            <w:pPr>
              <w:pStyle w:val="BodyText"/>
              <w:rPr>
                <w:lang w:val="en-NZ"/>
              </w:rPr>
            </w:pPr>
            <w:r w:rsidRPr="00A64209">
              <w:t>FBPPPL1001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09">
            <w:pPr>
              <w:pStyle w:val="BodyText"/>
              <w:rPr>
                <w:lang w:val="en-NZ"/>
              </w:rPr>
            </w:pPr>
            <w:r w:rsidRPr="00A64209">
              <w:t>Communicate workplace information</w:t>
            </w:r>
          </w:p>
        </w:tc>
      </w:tr>
      <w:tr w:rsidTr="00A642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09">
            <w:pPr>
              <w:pStyle w:val="BodyText"/>
              <w:rPr>
                <w:lang w:val="en-NZ"/>
              </w:rPr>
            </w:pPr>
            <w:r w:rsidRPr="00A64209">
              <w:t>FBPWHS1001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209" w:rsidP="00A64209">
            <w:pPr>
              <w:pStyle w:val="BodyText"/>
            </w:pPr>
            <w:r w:rsidRPr="00A64209">
              <w:t>Identify safe work practices</w:t>
            </w:r>
          </w:p>
        </w:tc>
      </w:tr>
    </w:tbl>
    <w:p w:rsidR="00000000" w:rsidRPr="00A64209" w:rsidP="00A64209">
      <w:pPr>
        <w:pStyle w:val="BodyText"/>
      </w:pPr>
    </w:p>
    <w:p w:rsidR="00000000" w:rsidRPr="00A64209" w:rsidP="00A64209">
      <w:pPr>
        <w:pStyle w:val="AllowPageBreak"/>
      </w:pPr>
    </w:p>
    <w:p w:rsidR="00000000" w:rsidRPr="00A64209" w:rsidP="00A64209">
      <w:pPr>
        <w:pStyle w:val="Heading1"/>
      </w:pPr>
      <w:bookmarkStart w:id="5" w:name="O_1223200"/>
      <w:bookmarkEnd w:id="5"/>
      <w:r w:rsidRPr="00A64209">
        <w:t>Qualification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A642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09">
            <w:pPr>
              <w:pStyle w:val="BodyTextBold"/>
              <w:rPr>
                <w:lang w:val="en-NZ"/>
              </w:rPr>
            </w:pPr>
            <w:r w:rsidRPr="00A64209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09">
            <w:pPr>
              <w:pStyle w:val="BodyTextBold"/>
              <w:rPr>
                <w:lang w:val="en-NZ"/>
              </w:rPr>
            </w:pPr>
            <w:r w:rsidRPr="00A64209">
              <w:t>Code and title previous 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09">
            <w:pPr>
              <w:pStyle w:val="BodyTextBold"/>
              <w:rPr>
                <w:lang w:val="en-NZ"/>
              </w:rPr>
            </w:pPr>
            <w:r w:rsidRPr="00A64209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09">
            <w:pPr>
              <w:pStyle w:val="BodyTextBold"/>
              <w:rPr>
                <w:lang w:val="en-NZ"/>
              </w:rPr>
            </w:pPr>
            <w:r w:rsidRPr="00A64209">
              <w:t>Equivalence status</w:t>
            </w:r>
          </w:p>
        </w:tc>
      </w:tr>
      <w:tr w:rsidTr="00A642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09">
            <w:pPr>
              <w:pStyle w:val="BodyText"/>
              <w:rPr>
                <w:lang w:val="en-NZ"/>
              </w:rPr>
            </w:pPr>
            <w:r w:rsidRPr="00A64209">
              <w:t>FBP20121 Certificate II in Food Processing</w:t>
            </w:r>
            <w:r w:rsidRPr="00A64209">
              <w:br/>
              <w:t>Release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09">
            <w:pPr>
              <w:pStyle w:val="BodyText"/>
              <w:rPr>
                <w:lang w:val="en-NZ"/>
              </w:rPr>
            </w:pPr>
            <w:r w:rsidRPr="00A64209">
              <w:t>FBP20121 Certificate II in Food Processing</w:t>
            </w:r>
            <w:r w:rsidRPr="00A64209">
              <w:br/>
              <w:t>Release 1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209">
            <w:pPr>
              <w:pStyle w:val="BodyText"/>
              <w:rPr>
                <w:lang w:val="en-NZ"/>
              </w:rPr>
            </w:pPr>
            <w:r w:rsidRPr="00A64209">
              <w:t>Updated to include elective unit accidentally omitted from initial release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209" w:rsidP="00A64209">
            <w:pPr>
              <w:pStyle w:val="BodyText"/>
            </w:pPr>
            <w:r w:rsidRPr="00A64209">
              <w:t>Equivalent</w:t>
            </w:r>
          </w:p>
        </w:tc>
      </w:tr>
    </w:tbl>
    <w:p w:rsidR="00000000" w:rsidRPr="00A64209" w:rsidP="00A64209">
      <w:pPr>
        <w:pStyle w:val="BodyText"/>
      </w:pPr>
    </w:p>
    <w:p w:rsidR="00000000" w:rsidRPr="00A64209" w:rsidP="00A64209">
      <w:pPr>
        <w:pStyle w:val="AllowPageBreak"/>
      </w:pPr>
    </w:p>
    <w:p w:rsidR="00000000" w:rsidRPr="00A64209" w:rsidP="00A64209">
      <w:pPr>
        <w:pStyle w:val="Heading1"/>
      </w:pPr>
      <w:bookmarkStart w:id="6" w:name="O_1223205"/>
      <w:bookmarkEnd w:id="6"/>
      <w:r w:rsidRPr="00A64209">
        <w:t>Links</w:t>
      </w:r>
    </w:p>
    <w:p w:rsidR="00000000" w:rsidRPr="00A64209" w:rsidP="00F34594">
      <w:pPr>
        <w:pStyle w:val="BodyText"/>
      </w:pPr>
      <w:r w:rsidRPr="00A6420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891352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A64209" w:rsidP="00A64209"/>
    <w:sectPr w:rsidSect="00A6420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20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209" w:rsidRPr="00F34594" w:rsidP="00F345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20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594" w:rsidP="00A642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F34594" w:rsidP="00A642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34594" w:rsidP="00A6420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20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5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4209" w:rsidRPr="00F34594" w:rsidP="00F345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20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594" w:rsidRPr="002D2AF8" w:rsidP="00A642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FBP20121 Certificate II in Food Processing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F34594" w:rsidP="00A6420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82A34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A8488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13A4E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420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420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420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420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420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420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420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420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420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420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42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4209"/>
  </w:style>
  <w:style w:type="character" w:customStyle="1" w:styleId="Heading1Char">
    <w:name w:val="Heading 1 Char"/>
    <w:basedOn w:val="DefaultParagraphFont"/>
    <w:link w:val="Heading1"/>
    <w:rsid w:val="00A6420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420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420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6420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6420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64209"/>
    <w:rPr>
      <w:i/>
    </w:rPr>
  </w:style>
  <w:style w:type="paragraph" w:customStyle="1" w:styleId="SuperHeading">
    <w:name w:val="SuperHeading"/>
    <w:basedOn w:val="Normal"/>
    <w:rsid w:val="00A6420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6420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64209"/>
    <w:rPr>
      <w:b/>
    </w:rPr>
  </w:style>
  <w:style w:type="character" w:customStyle="1" w:styleId="Heading2Char">
    <w:name w:val="Heading 2 Char"/>
    <w:basedOn w:val="DefaultParagraphFont"/>
    <w:link w:val="Heading2"/>
    <w:rsid w:val="00A6420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420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420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42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42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42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42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420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420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420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420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420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420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420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420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420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420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420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6420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6420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64209"/>
    <w:rPr>
      <w:b/>
      <w:spacing w:val="0"/>
    </w:rPr>
  </w:style>
  <w:style w:type="paragraph" w:customStyle="1" w:styleId="SuperTitle">
    <w:name w:val="SuperTitle"/>
    <w:basedOn w:val="Title"/>
    <w:rsid w:val="00A6420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420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420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6420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420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420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420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420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420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420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420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420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6420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420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420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4209"/>
  </w:style>
  <w:style w:type="paragraph" w:styleId="TableofFigures">
    <w:name w:val="table of figures"/>
    <w:basedOn w:val="Normal"/>
    <w:next w:val="Normal"/>
    <w:semiHidden/>
    <w:rsid w:val="00A6420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420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64209"/>
    <w:rPr>
      <w:rFonts w:ascii="Wingdings" w:hAnsi="Wingdings"/>
    </w:rPr>
  </w:style>
  <w:style w:type="paragraph" w:customStyle="1" w:styleId="TableHeading">
    <w:name w:val="Table Heading"/>
    <w:basedOn w:val="HeadingBase"/>
    <w:rsid w:val="00A6420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4209"/>
    <w:rPr>
      <w:color w:val="0033CC"/>
      <w:u w:val="none"/>
    </w:rPr>
  </w:style>
  <w:style w:type="paragraph" w:customStyle="1" w:styleId="BodyTextRight">
    <w:name w:val="Body Text Right"/>
    <w:basedOn w:val="BodyText"/>
    <w:rsid w:val="00A6420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420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420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420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420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420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4209"/>
    <w:rPr>
      <w:sz w:val="32"/>
    </w:rPr>
  </w:style>
  <w:style w:type="paragraph" w:customStyle="1" w:styleId="HeadingProcedure">
    <w:name w:val="Heading Procedure"/>
    <w:basedOn w:val="HeadingBase"/>
    <w:next w:val="Normal"/>
    <w:rsid w:val="00A6420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4209"/>
    <w:pPr>
      <w:spacing w:before="60" w:after="60"/>
    </w:pPr>
  </w:style>
  <w:style w:type="paragraph" w:styleId="ListContinue">
    <w:name w:val="List Continue"/>
    <w:basedOn w:val="List"/>
    <w:rsid w:val="00A64209"/>
    <w:pPr>
      <w:ind w:firstLine="0"/>
    </w:pPr>
  </w:style>
  <w:style w:type="paragraph" w:customStyle="1" w:styleId="ListNote">
    <w:name w:val="List Note"/>
    <w:basedOn w:val="List"/>
    <w:rsid w:val="00A6420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420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420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4209"/>
    <w:rPr>
      <w:rFonts w:ascii="Courier New" w:hAnsi="Courier New"/>
    </w:rPr>
  </w:style>
  <w:style w:type="paragraph" w:customStyle="1" w:styleId="NoteBullet">
    <w:name w:val="Note Bullet"/>
    <w:basedOn w:val="Note"/>
    <w:rsid w:val="00A6420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420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420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420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420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6420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420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4209"/>
    <w:rPr>
      <w:b/>
      <w:smallCaps/>
    </w:rPr>
  </w:style>
  <w:style w:type="paragraph" w:customStyle="1" w:styleId="TableListNumber">
    <w:name w:val="Table List Number"/>
    <w:basedOn w:val="ListNumber"/>
    <w:rsid w:val="00A6420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420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4209"/>
    <w:pPr>
      <w:numPr>
        <w:numId w:val="9"/>
      </w:numPr>
    </w:pPr>
  </w:style>
  <w:style w:type="paragraph" w:customStyle="1" w:styleId="ListAlpha2">
    <w:name w:val="List Alpha 2"/>
    <w:basedOn w:val="List2"/>
    <w:rsid w:val="00A64209"/>
    <w:pPr>
      <w:numPr>
        <w:numId w:val="8"/>
      </w:numPr>
    </w:pPr>
  </w:style>
  <w:style w:type="paragraph" w:styleId="List2">
    <w:name w:val="List 2"/>
    <w:basedOn w:val="BodyText"/>
    <w:rsid w:val="00A6420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420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420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420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420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420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64209"/>
    <w:pPr>
      <w:numPr>
        <w:numId w:val="4"/>
      </w:numPr>
    </w:pPr>
  </w:style>
  <w:style w:type="paragraph" w:styleId="ListContinue2">
    <w:name w:val="List Continue 2"/>
    <w:basedOn w:val="List2"/>
    <w:rsid w:val="00A64209"/>
    <w:pPr>
      <w:ind w:firstLine="0"/>
    </w:pPr>
  </w:style>
  <w:style w:type="paragraph" w:styleId="ListContinue3">
    <w:name w:val="List Continue 3"/>
    <w:basedOn w:val="List3"/>
    <w:rsid w:val="00A64209"/>
    <w:pPr>
      <w:ind w:left="1021" w:firstLine="0"/>
    </w:pPr>
  </w:style>
  <w:style w:type="paragraph" w:styleId="ListContinue4">
    <w:name w:val="List Continue 4"/>
    <w:basedOn w:val="List4"/>
    <w:rsid w:val="00A64209"/>
    <w:pPr>
      <w:ind w:firstLine="0"/>
    </w:pPr>
  </w:style>
  <w:style w:type="paragraph" w:styleId="ListContinue5">
    <w:name w:val="List Continue 5"/>
    <w:basedOn w:val="List5"/>
    <w:rsid w:val="00A64209"/>
    <w:pPr>
      <w:ind w:firstLine="0"/>
    </w:pPr>
  </w:style>
  <w:style w:type="paragraph" w:styleId="ListNumber3">
    <w:name w:val="List Number 3"/>
    <w:basedOn w:val="List3"/>
    <w:rsid w:val="00A64209"/>
    <w:pPr>
      <w:numPr>
        <w:numId w:val="5"/>
      </w:numPr>
    </w:pPr>
  </w:style>
  <w:style w:type="paragraph" w:styleId="ListNumber4">
    <w:name w:val="List Number 4"/>
    <w:basedOn w:val="List4"/>
    <w:rsid w:val="00A64209"/>
    <w:pPr>
      <w:numPr>
        <w:numId w:val="6"/>
      </w:numPr>
    </w:pPr>
  </w:style>
  <w:style w:type="paragraph" w:styleId="ListNumber5">
    <w:name w:val="List Number 5"/>
    <w:basedOn w:val="List5"/>
    <w:rsid w:val="00A64209"/>
    <w:pPr>
      <w:numPr>
        <w:numId w:val="7"/>
      </w:numPr>
    </w:pPr>
  </w:style>
  <w:style w:type="paragraph" w:styleId="BlockText">
    <w:name w:val="Block Text"/>
    <w:basedOn w:val="Normal"/>
    <w:rsid w:val="00A6420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420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4209"/>
    <w:rPr>
      <w:sz w:val="16"/>
      <w:vertAlign w:val="superscript"/>
    </w:rPr>
  </w:style>
  <w:style w:type="character" w:customStyle="1" w:styleId="Symbols">
    <w:name w:val="Symbols"/>
    <w:basedOn w:val="DefaultParagraphFont"/>
    <w:rsid w:val="00A64209"/>
    <w:rPr>
      <w:rFonts w:ascii="Symbol" w:hAnsi="Symbol"/>
    </w:rPr>
  </w:style>
  <w:style w:type="character" w:customStyle="1" w:styleId="MenuOptions">
    <w:name w:val="Menu Options"/>
    <w:basedOn w:val="DefaultParagraphFont"/>
    <w:rsid w:val="00A6420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4209"/>
    <w:rPr>
      <w:b/>
    </w:rPr>
  </w:style>
  <w:style w:type="character" w:customStyle="1" w:styleId="Underlined">
    <w:name w:val="Underlined"/>
    <w:basedOn w:val="DefaultParagraphFont"/>
    <w:rsid w:val="00A64209"/>
    <w:rPr>
      <w:u w:val="single"/>
    </w:rPr>
  </w:style>
  <w:style w:type="paragraph" w:customStyle="1" w:styleId="TableBodyTextRight">
    <w:name w:val="Table Body Text Right"/>
    <w:basedOn w:val="TableBodyText"/>
    <w:rsid w:val="00A6420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4209"/>
    <w:rPr>
      <w:sz w:val="18"/>
    </w:rPr>
  </w:style>
  <w:style w:type="paragraph" w:customStyle="1" w:styleId="BodySmallRight">
    <w:name w:val="Body Small Right"/>
    <w:basedOn w:val="BodyTextRight"/>
    <w:rsid w:val="00A64209"/>
    <w:rPr>
      <w:sz w:val="18"/>
      <w:szCs w:val="18"/>
    </w:rPr>
  </w:style>
  <w:style w:type="paragraph" w:customStyle="1" w:styleId="MarginEdition">
    <w:name w:val="Margin Edition"/>
    <w:basedOn w:val="MarginNote"/>
    <w:rsid w:val="00A6420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4209"/>
    <w:rPr>
      <w:sz w:val="2"/>
      <w:szCs w:val="2"/>
    </w:rPr>
  </w:style>
  <w:style w:type="character" w:customStyle="1" w:styleId="Small">
    <w:name w:val="Small"/>
    <w:basedOn w:val="DefaultParagraphFont"/>
    <w:rsid w:val="00A64209"/>
    <w:rPr>
      <w:sz w:val="16"/>
    </w:rPr>
  </w:style>
  <w:style w:type="paragraph" w:customStyle="1" w:styleId="WideTable">
    <w:name w:val="Wide Table"/>
    <w:basedOn w:val="Normal"/>
    <w:rsid w:val="00A6420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4209"/>
  </w:style>
  <w:style w:type="paragraph" w:styleId="Quote">
    <w:name w:val="Quote"/>
    <w:basedOn w:val="Heading1"/>
    <w:link w:val="QuoteChar"/>
    <w:qFormat/>
    <w:rsid w:val="00A6420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420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4209"/>
    <w:pPr>
      <w:pageBreakBefore/>
    </w:pPr>
  </w:style>
  <w:style w:type="paragraph" w:customStyle="1" w:styleId="Border">
    <w:name w:val="Border"/>
    <w:basedOn w:val="Normal"/>
    <w:qFormat/>
    <w:rsid w:val="00A6420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420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42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420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420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420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420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420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420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4209"/>
    <w:rPr>
      <w:u w:val="single"/>
    </w:rPr>
  </w:style>
  <w:style w:type="character" w:customStyle="1" w:styleId="BoldandItalics">
    <w:name w:val="Bold and Italics"/>
    <w:qFormat/>
    <w:rsid w:val="00A64209"/>
    <w:rPr>
      <w:b/>
      <w:i/>
      <w:u w:val="none"/>
    </w:rPr>
  </w:style>
  <w:style w:type="paragraph" w:styleId="BalloonText">
    <w:name w:val="Balloon Text"/>
    <w:basedOn w:val="Normal"/>
    <w:link w:val="BalloonTextChar"/>
    <w:rsid w:val="00A642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420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420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420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420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420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420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345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887</Words>
  <Characters>5688</Characters>
  <Application>Microsoft Office Word</Application>
  <DocSecurity>0</DocSecurity>
  <Lines>258</Lines>
  <Paragraphs>234</Paragraphs>
  <ScaleCrop>false</ScaleCrop>
  <Company>Author-it Software Corporation Ltd.</Company>
  <LinksUpToDate>false</LinksUpToDate>
  <CharactersWithSpaces>6341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FBP20121 Certificate II in Food Processing</dc:title>
  <dc:subject>Approved</dc:subject>
  <dc:creator>Skills Impact</dc:creator>
  <cp:keywords>Release 2</cp:keywords>
  <dc:description>Review Date: 12 April 2008</dc:description>
  <cp:lastModifiedBy>HSD_TPCMSd.prod</cp:lastModifiedBy>
  <cp:revision>3</cp:revision>
  <dcterms:created xsi:type="dcterms:W3CDTF">2022-04-20T04:33:26Z</dcterms:created>
  <dcterms:modified xsi:type="dcterms:W3CDTF">2022-04-19T14:02:00Z</dcterms:modified>
</cp:coreProperties>
</file>