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0BF" w:rsidP="002320B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DEFPS003 Conduct a psychometric testing activity</w:t>
      </w:r>
      <w:r>
        <w:fldChar w:fldCharType="end"/>
      </w:r>
    </w:p>
    <w:p w:rsidR="002320BF" w:rsidP="002320BF">
      <w:pPr>
        <w:pStyle w:val="Version"/>
        <w:sectPr w:rsidSect="005A4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476" w:rsidP="005A4476">
      <w:pPr>
        <w:pStyle w:val="SuperHeading"/>
      </w:pPr>
      <w:r w:rsidRPr="005A4476">
        <w:t>DEFPS003 Conduct a psychometric testing activity</w:t>
      </w:r>
    </w:p>
    <w:p w:rsidR="00000000" w:rsidRPr="005A4476" w:rsidP="005A4476">
      <w:pPr>
        <w:pStyle w:val="Heading1"/>
      </w:pPr>
      <w:bookmarkStart w:id="1" w:name="O_523737"/>
      <w:bookmarkEnd w:id="1"/>
      <w:r w:rsidRPr="005A44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1098"/>
        <w:gridCol w:w="4536"/>
      </w:tblGrid>
      <w:tr w:rsidTr="00232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TableBodyText"/>
            </w:pPr>
            <w:r w:rsidRPr="005A4476">
              <w:rPr>
                <w:rStyle w:val="SpecialBold"/>
              </w:rPr>
              <w:t>Release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TableBodyText"/>
            </w:pPr>
            <w:r w:rsidRPr="005A447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TableBodyText"/>
              <w:rPr>
                <w:lang w:val="en-NZ"/>
              </w:rPr>
            </w:pPr>
            <w:r w:rsidRPr="005A4476">
              <w:rPr>
                <w:rStyle w:val="SpecialBold"/>
              </w:rPr>
              <w:t>Comments</w:t>
            </w:r>
          </w:p>
        </w:tc>
      </w:tr>
      <w:tr w:rsidTr="00232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TableBodyText"/>
              <w:rPr>
                <w:lang w:val="en-NZ"/>
              </w:rPr>
            </w:pPr>
            <w:r w:rsidRPr="005A4476">
              <w:t>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TableBodyText"/>
              <w:rPr>
                <w:lang w:val="en-NZ"/>
              </w:rPr>
            </w:pPr>
            <w:r w:rsidRPr="005A447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TableBodyText"/>
              <w:rPr>
                <w:lang w:val="en-NZ"/>
              </w:rPr>
            </w:pPr>
            <w:r w:rsidRPr="005A4476">
              <w:t>New unit.</w:t>
            </w:r>
          </w:p>
        </w:tc>
      </w:tr>
      <w:tr w:rsidTr="00232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TableBodyText"/>
              <w:rPr>
                <w:lang w:val="en-NZ"/>
              </w:rPr>
            </w:pPr>
            <w:r w:rsidRPr="005A4476">
              <w:t>1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TableBodyText"/>
              <w:rPr>
                <w:lang w:val="en-NZ"/>
              </w:rPr>
            </w:pPr>
            <w:r w:rsidRPr="005A447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TableBodyText"/>
            </w:pPr>
            <w:r w:rsidRPr="005A4476">
              <w:t xml:space="preserve">Primary release. </w:t>
            </w:r>
          </w:p>
        </w:tc>
      </w:tr>
    </w:tbl>
    <w:p w:rsidR="002320BF" w:rsidP="005A4476">
      <w:pPr>
        <w:pStyle w:val="TableBodyText"/>
      </w:pPr>
    </w:p>
    <w:p w:rsidR="002320BF" w:rsidP="005A4476">
      <w:pPr>
        <w:pStyle w:val="TableBodyText"/>
      </w:pPr>
    </w:p>
    <w:p w:rsidR="00000000" w:rsidRPr="005A4476" w:rsidP="005A4476">
      <w:pPr>
        <w:pStyle w:val="Heading1"/>
      </w:pPr>
      <w:bookmarkStart w:id="2" w:name="O_523738"/>
      <w:bookmarkEnd w:id="2"/>
      <w:r w:rsidRPr="005A4476">
        <w:t>Unit Descriptor</w:t>
      </w:r>
    </w:p>
    <w:p w:rsidR="00000000" w:rsidRPr="005A4476" w:rsidP="005A4476">
      <w:pPr>
        <w:pStyle w:val="BodyText"/>
      </w:pPr>
      <w:r w:rsidRPr="005A4476">
        <w:t xml:space="preserve">This unit covers the competency required to conduct a psychometric testing activity. </w:t>
      </w:r>
    </w:p>
    <w:p w:rsidR="00000000" w:rsidRPr="005A4476" w:rsidP="005A4476">
      <w:pPr>
        <w:pStyle w:val="BodyText"/>
      </w:pPr>
      <w:r w:rsidRPr="005A4476">
        <w:t>No licensing, legislative, regulatory or certification requirements apply to this unit at the time of publication. In a Defence context, this means that there is no civilian need to hold this unit in order to meet licensing, legislative, regulatory or cert</w:t>
      </w:r>
      <w:r w:rsidRPr="005A4476">
        <w:t>ification requirements.</w:t>
      </w: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3" w:name="O_523739"/>
      <w:bookmarkEnd w:id="3"/>
      <w:r w:rsidRPr="005A4476">
        <w:t>Application of the Unit</w:t>
      </w:r>
    </w:p>
    <w:p w:rsidR="00000000" w:rsidRPr="005A4476" w:rsidP="005A4476">
      <w:pPr>
        <w:pStyle w:val="BodyText"/>
      </w:pPr>
      <w:r w:rsidRPr="005A4476">
        <w:t>This unit was written for military personnel who are required to plan, prepare, administer and supervise psychometric tests and complete post-test administration.</w:t>
      </w:r>
    </w:p>
    <w:p w:rsidR="00000000" w:rsidRPr="005A4476" w:rsidP="005A4476">
      <w:pPr>
        <w:pStyle w:val="BodyText"/>
      </w:pPr>
      <w:r w:rsidRPr="005A4476">
        <w:t>The persons performing these</w:t>
      </w:r>
      <w:r w:rsidRPr="005A4476">
        <w:t xml:space="preserve"> tasks will be employed within a specialised employment field relating to the practice of Defence psychology. The person will perform these tasks without supervision.</w:t>
      </w: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4" w:name="O_523740"/>
      <w:bookmarkEnd w:id="4"/>
      <w:r w:rsidRPr="005A4476">
        <w:t>Licensing/Regulatory Information</w:t>
      </w:r>
    </w:p>
    <w:p w:rsidR="00000000" w:rsidRPr="005A4476" w:rsidP="005A4476">
      <w:pPr>
        <w:pStyle w:val="BodyText"/>
      </w:pPr>
      <w:r w:rsidRPr="005A4476">
        <w:t>Not applicable.</w:t>
      </w: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5" w:name="O_523741"/>
      <w:bookmarkEnd w:id="5"/>
      <w:r w:rsidRPr="005A4476">
        <w:t>Pre-Re</w:t>
      </w:r>
      <w:r w:rsidRPr="005A4476">
        <w:t>quisites</w:t>
      </w:r>
    </w:p>
    <w:p w:rsidR="00000000" w:rsidRPr="005A4476" w:rsidP="005A4476">
      <w:pPr>
        <w:pStyle w:val="BodyText"/>
      </w:pPr>
      <w:r w:rsidRPr="005A4476">
        <w:t>Not applicable.</w:t>
      </w: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6" w:name="O_523742"/>
      <w:bookmarkEnd w:id="6"/>
      <w:r w:rsidRPr="005A4476">
        <w:t>Employability Skills Information</w:t>
      </w:r>
    </w:p>
    <w:p w:rsidR="00000000" w:rsidRPr="005A4476" w:rsidP="005A4476">
      <w:pPr>
        <w:pStyle w:val="BodyText"/>
      </w:pPr>
      <w:r w:rsidRPr="005A4476">
        <w:t>This unit contains employability skills.</w:t>
      </w: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7" w:name="O_523743"/>
      <w:bookmarkEnd w:id="7"/>
      <w:r w:rsidRPr="005A447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BodyText"/>
            </w:pPr>
            <w:r w:rsidRPr="005A4476">
              <w:t xml:space="preserve">Performance Criteria describe the required performance needed to demonstrate achievement of the element. Where </w:t>
            </w:r>
            <w:r w:rsidRPr="005A4476">
              <w:rPr>
                <w:rStyle w:val="BoldandItalics"/>
              </w:rPr>
              <w:t>bold italicised</w:t>
            </w:r>
            <w:r w:rsidRPr="005A4476">
              <w:t xml:space="preserve"> text is used, further information is detailed in the Range Statement. Assessment of performance is to be consistent with the Evid</w:t>
            </w:r>
            <w:r w:rsidRPr="005A4476">
              <w:t>ence Guide.</w:t>
            </w:r>
          </w:p>
        </w:tc>
      </w:tr>
    </w:tbl>
    <w:p w:rsidR="00000000" w:rsidRPr="005A4476" w:rsidP="005A4476">
      <w:pPr>
        <w:pStyle w:val="BodyText"/>
      </w:pP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8" w:name="O_523744"/>
      <w:bookmarkEnd w:id="8"/>
      <w:r w:rsidRPr="005A44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"/>
            </w:pPr>
            <w:r w:rsidRPr="005A447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List"/>
              <w:rPr>
                <w:lang w:val="en-NZ"/>
              </w:rPr>
            </w:pPr>
            <w:r w:rsidRPr="005A4476">
              <w:rPr>
                <w:rStyle w:val="SpecialBold"/>
              </w:rPr>
              <w:t>PERFORMANCE CRITERIA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List"/>
              <w:rPr>
                <w:lang w:val="en-NZ"/>
              </w:rPr>
            </w:pPr>
            <w:r w:rsidRPr="005A4476">
              <w:t>1.</w:t>
            </w:r>
            <w:r w:rsidRPr="005A4476">
              <w:tab/>
            </w:r>
            <w:r w:rsidRPr="005A4476">
              <w:rPr>
                <w:rStyle w:val="SpecialBold"/>
              </w:rPr>
              <w:t>Plan and prepare for psychological testing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"/>
            </w:pPr>
            <w:r w:rsidRPr="005A4476">
              <w:t>1.</w:t>
            </w:r>
            <w:r w:rsidRPr="005A4476">
              <w:tab/>
              <w:t>Purpose for testing is identified from booking request.</w:t>
            </w:r>
          </w:p>
          <w:p w:rsidR="00000000" w:rsidRPr="005A4476" w:rsidP="005A4476">
            <w:pPr>
              <w:pStyle w:val="List"/>
            </w:pPr>
            <w:r w:rsidRPr="005A4476">
              <w:t>1.2</w:t>
            </w:r>
            <w:r w:rsidRPr="005A4476">
              <w:tab/>
              <w:t>Relevant documents</w:t>
            </w:r>
            <w:r w:rsidRPr="005A4476">
              <w:t xml:space="preserve"> are accessed and prepared for reference during testing procedures.</w:t>
            </w:r>
          </w:p>
          <w:p w:rsidR="00000000" w:rsidRPr="005A4476" w:rsidP="005A4476">
            <w:pPr>
              <w:pStyle w:val="List"/>
            </w:pPr>
            <w:r w:rsidRPr="005A4476">
              <w:t>1.3</w:t>
            </w:r>
            <w:r w:rsidRPr="005A4476">
              <w:tab/>
              <w:t>Previous psychological testing is reviewed to confirm the test criteria to be applied.</w:t>
            </w:r>
          </w:p>
          <w:p w:rsidR="00000000" w:rsidRPr="005A4476" w:rsidP="005A4476">
            <w:pPr>
              <w:pStyle w:val="List"/>
            </w:pPr>
            <w:r w:rsidRPr="005A4476">
              <w:t>1.4</w:t>
            </w:r>
            <w:r w:rsidRPr="005A4476">
              <w:tab/>
              <w:t>Appropriate psychometric tests are identified in accordance with relevant instructions.</w:t>
            </w:r>
          </w:p>
          <w:p w:rsidR="00000000" w:rsidRPr="005A4476" w:rsidP="005A4476">
            <w:pPr>
              <w:pStyle w:val="List"/>
            </w:pPr>
            <w:r w:rsidRPr="005A4476">
              <w:t>1.5</w:t>
            </w:r>
            <w:r w:rsidRPr="005A4476">
              <w:tab/>
              <w:t>T</w:t>
            </w:r>
            <w:r w:rsidRPr="005A4476">
              <w:t>est venue is identified and prepared in accordance with relevant instructions.</w:t>
            </w:r>
          </w:p>
          <w:p w:rsidR="00000000" w:rsidRPr="005A4476" w:rsidP="005A4476">
            <w:pPr>
              <w:pStyle w:val="List"/>
            </w:pPr>
            <w:r w:rsidRPr="005A4476">
              <w:t>1.6</w:t>
            </w:r>
            <w:r w:rsidRPr="005A4476">
              <w:tab/>
              <w:t>Testing material and equipment are identified, accessed and prepared for use.</w:t>
            </w:r>
          </w:p>
          <w:p w:rsidR="00000000" w:rsidP="005A4476">
            <w:pPr>
              <w:pStyle w:val="List"/>
              <w:rPr>
                <w:lang w:val="en-NZ"/>
              </w:rPr>
            </w:pPr>
            <w:r w:rsidRPr="005A4476">
              <w:t>1.7</w:t>
            </w:r>
            <w:r w:rsidRPr="005A4476">
              <w:tab/>
            </w:r>
            <w:r w:rsidRPr="005A4476">
              <w:t>Electronic psychology records and testing systems are prepared in accordance with relevant instructions.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List"/>
              <w:rPr>
                <w:lang w:val="en-NZ"/>
              </w:rPr>
            </w:pPr>
            <w:r w:rsidRPr="005A4476">
              <w:t>2.</w:t>
            </w:r>
            <w:r w:rsidRPr="005A4476">
              <w:tab/>
            </w:r>
            <w:r w:rsidRPr="005A4476">
              <w:rPr>
                <w:rStyle w:val="SpecialBold"/>
              </w:rPr>
              <w:t>Perform testing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"/>
            </w:pPr>
            <w:r w:rsidRPr="005A4476">
              <w:t>2.1</w:t>
            </w:r>
            <w:r w:rsidRPr="005A4476">
              <w:tab/>
              <w:t>Psychological tests are administered in accordance with relevant instructions.</w:t>
            </w:r>
          </w:p>
          <w:p w:rsidR="00000000" w:rsidRPr="005A4476" w:rsidP="005A4476">
            <w:pPr>
              <w:pStyle w:val="List"/>
            </w:pPr>
            <w:r w:rsidRPr="005A4476">
              <w:t>2.2</w:t>
            </w:r>
            <w:r w:rsidRPr="005A4476">
              <w:tab/>
              <w:t xml:space="preserve">Interruptions during testing are </w:t>
            </w:r>
            <w:r w:rsidRPr="005A4476">
              <w:t>dealt with effectively and efficiently.</w:t>
            </w:r>
          </w:p>
          <w:p w:rsidR="00000000" w:rsidRPr="005A4476" w:rsidP="005A4476">
            <w:pPr>
              <w:pStyle w:val="List"/>
            </w:pPr>
            <w:r w:rsidRPr="005A4476">
              <w:t>2.3</w:t>
            </w:r>
            <w:r w:rsidRPr="005A4476">
              <w:tab/>
              <w:t>Equipment faults are dealt with effectively and efficiently.</w:t>
            </w:r>
          </w:p>
          <w:p w:rsidR="00000000" w:rsidRPr="005A4476" w:rsidP="005A4476">
            <w:pPr>
              <w:pStyle w:val="List"/>
            </w:pPr>
            <w:r w:rsidRPr="005A4476">
              <w:t>2.4</w:t>
            </w:r>
            <w:r w:rsidRPr="005A4476">
              <w:tab/>
              <w:t>Psychological tests are marked without error and in accordance with relevant instructions.</w:t>
            </w:r>
          </w:p>
          <w:p w:rsidR="00000000" w:rsidRPr="005A4476" w:rsidP="005A4476">
            <w:pPr>
              <w:pStyle w:val="List"/>
            </w:pPr>
            <w:r w:rsidRPr="005A4476">
              <w:t>2.5</w:t>
            </w:r>
            <w:r w:rsidRPr="005A4476">
              <w:tab/>
              <w:t>Normative data is applied to testing scores.</w:t>
            </w:r>
          </w:p>
          <w:p w:rsidR="00000000" w:rsidRPr="005A4476" w:rsidP="005A4476">
            <w:pPr>
              <w:pStyle w:val="List"/>
            </w:pPr>
            <w:r w:rsidRPr="005A4476">
              <w:t>2.6</w:t>
            </w:r>
            <w:r w:rsidRPr="005A4476">
              <w:tab/>
              <w:t>Tes</w:t>
            </w:r>
            <w:r w:rsidRPr="005A4476">
              <w:t>t results and normative data are recorded on relevant psychology documents.</w:t>
            </w:r>
          </w:p>
          <w:p w:rsidR="00000000" w:rsidRPr="005A4476" w:rsidP="005A4476">
            <w:pPr>
              <w:pStyle w:val="List"/>
            </w:pPr>
            <w:r w:rsidRPr="005A4476">
              <w:t>2.7</w:t>
            </w:r>
            <w:r w:rsidRPr="005A4476">
              <w:tab/>
              <w:t>Information on test results, criterion requirements and the behaviour of subjects is conveyed to referring authority.</w:t>
            </w:r>
          </w:p>
          <w:p w:rsidR="00000000" w:rsidP="005A4476">
            <w:pPr>
              <w:pStyle w:val="List"/>
              <w:rPr>
                <w:lang w:val="en-NZ"/>
              </w:rPr>
            </w:pPr>
            <w:r w:rsidRPr="005A4476">
              <w:t>2.8</w:t>
            </w:r>
            <w:r w:rsidRPr="005A4476">
              <w:tab/>
              <w:t>Feedback is provided to supervisor about potential ine</w:t>
            </w:r>
            <w:r w:rsidRPr="005A4476">
              <w:t>fficiencies and weaknesses in testing procedures.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List"/>
              <w:rPr>
                <w:lang w:val="en-NZ"/>
              </w:rPr>
            </w:pPr>
            <w:r w:rsidRPr="005A4476">
              <w:t>3.</w:t>
            </w:r>
            <w:r w:rsidRPr="005A4476">
              <w:tab/>
            </w:r>
            <w:r w:rsidRPr="005A4476">
              <w:rPr>
                <w:rStyle w:val="SpecialBold"/>
              </w:rPr>
              <w:t>Carry out psychological administrative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"/>
            </w:pPr>
            <w:r w:rsidRPr="005A4476">
              <w:t>3.1</w:t>
            </w:r>
            <w:r w:rsidRPr="005A4476">
              <w:tab/>
              <w:t>Individual psychology documents are compiled, stored and transmitted in accordance with relevant instructions.</w:t>
            </w:r>
          </w:p>
          <w:p w:rsidR="00000000" w:rsidRPr="005A4476" w:rsidP="005A4476">
            <w:pPr>
              <w:pStyle w:val="List"/>
            </w:pPr>
            <w:r w:rsidRPr="005A4476">
              <w:t>3.2</w:t>
            </w:r>
            <w:r w:rsidRPr="005A4476">
              <w:tab/>
              <w:t xml:space="preserve">Assessment outcomes are reported </w:t>
            </w:r>
            <w:r w:rsidRPr="005A4476">
              <w:t>to referring authority, as appropriate.</w:t>
            </w:r>
          </w:p>
          <w:p w:rsidR="00000000" w:rsidRPr="005A4476" w:rsidP="005A4476">
            <w:pPr>
              <w:pStyle w:val="List"/>
            </w:pPr>
            <w:r w:rsidRPr="005A4476">
              <w:t>3.3</w:t>
            </w:r>
            <w:r w:rsidRPr="005A4476">
              <w:tab/>
              <w:t>Used test material is disposed of in accordance with relevant instructions.</w:t>
            </w:r>
          </w:p>
          <w:p w:rsidR="00000000" w:rsidRPr="005A4476" w:rsidP="005A4476">
            <w:pPr>
              <w:pStyle w:val="List"/>
            </w:pPr>
            <w:r w:rsidRPr="005A4476">
              <w:t>3.4</w:t>
            </w:r>
            <w:r w:rsidRPr="005A4476">
              <w:tab/>
              <w:t>The test venue is refurbished ready for continued use.</w:t>
            </w:r>
          </w:p>
          <w:p w:rsidR="00000000" w:rsidRPr="005A4476" w:rsidP="005A4476">
            <w:pPr>
              <w:pStyle w:val="List"/>
            </w:pPr>
            <w:r w:rsidRPr="005A4476">
              <w:t>3.5</w:t>
            </w:r>
            <w:r w:rsidRPr="005A4476">
              <w:tab/>
              <w:t>Test equipment problems are reported to prevent re-occurrence.</w:t>
            </w:r>
          </w:p>
          <w:p w:rsidR="00000000" w:rsidRPr="005A4476" w:rsidP="005A4476">
            <w:pPr>
              <w:pStyle w:val="List"/>
            </w:pPr>
            <w:r w:rsidRPr="005A4476">
              <w:t>3.6</w:t>
            </w:r>
            <w:r w:rsidRPr="005A4476">
              <w:tab/>
              <w:t>The ne</w:t>
            </w:r>
            <w:r w:rsidRPr="005A4476">
              <w:t>ed for a resupply of test material is identified and actioned in accordance with relevant instructions.</w:t>
            </w:r>
          </w:p>
        </w:tc>
      </w:tr>
    </w:tbl>
    <w:p w:rsidR="00000000" w:rsidRPr="005A4476" w:rsidP="005A4476">
      <w:pPr>
        <w:pStyle w:val="List"/>
      </w:pP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9" w:name="O_523745"/>
      <w:bookmarkEnd w:id="9"/>
      <w:r w:rsidRPr="005A447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List"/>
              <w:rPr>
                <w:lang w:val="en-NZ"/>
              </w:rPr>
            </w:pPr>
            <w:r w:rsidRPr="005A4476">
              <w:t>This describes the essential skills and knowledge and their level, required for this unit.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List"/>
              <w:rPr>
                <w:lang w:val="en-NZ"/>
              </w:rPr>
            </w:pPr>
            <w:r w:rsidRPr="005A4476">
              <w:rPr>
                <w:rStyle w:val="SpecialBold"/>
              </w:rPr>
              <w:t>Required Skills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>Communicate detailed technical procedures and testing procedures to individuals or groups</w:t>
            </w:r>
          </w:p>
          <w:p w:rsidR="00000000" w:rsidRPr="005A4476" w:rsidP="005A4476">
            <w:pPr>
              <w:pStyle w:val="ListBullet"/>
            </w:pPr>
            <w:r w:rsidRPr="005A4476">
              <w:t>Literacy skills to clearly articulate administrative procedures</w:t>
            </w:r>
          </w:p>
          <w:p w:rsidR="00000000" w:rsidRPr="005A4476" w:rsidP="005A4476">
            <w:pPr>
              <w:pStyle w:val="ListBullet"/>
            </w:pPr>
            <w:r w:rsidRPr="005A4476">
              <w:t>Numeracy skills to accurately analyse and validate psychometric test results</w:t>
            </w:r>
          </w:p>
          <w:p w:rsidR="00000000" w:rsidRPr="005A4476" w:rsidP="005A4476">
            <w:pPr>
              <w:pStyle w:val="ListBullet"/>
            </w:pPr>
            <w:r w:rsidRPr="005A4476">
              <w:t>Organis</w:t>
            </w:r>
            <w:r w:rsidRPr="005A4476">
              <w:t>ational skills to manage own tasks within timeframes</w:t>
            </w:r>
          </w:p>
          <w:p w:rsidR="00000000" w:rsidRPr="005A4476" w:rsidP="005A4476">
            <w:pPr>
              <w:pStyle w:val="ListBullet"/>
            </w:pPr>
            <w:r w:rsidRPr="005A4476">
              <w:t>Problem-solving skills to apply a broad range of problem-solving strategies to achieve work outcomes</w:t>
            </w:r>
          </w:p>
          <w:p w:rsidR="00000000" w:rsidRPr="005A4476" w:rsidP="005A4476">
            <w:pPr>
              <w:pStyle w:val="ListBullet"/>
            </w:pPr>
            <w:r w:rsidRPr="005A4476">
              <w:t>Self-management skills to consistently evaluate and monitor own performance</w:t>
            </w:r>
          </w:p>
          <w:p w:rsidR="00000000" w:rsidRPr="005A4476" w:rsidP="005A4476">
            <w:pPr>
              <w:pStyle w:val="ListBullet"/>
            </w:pPr>
            <w:r w:rsidRPr="005A4476">
              <w:t>Facilitation skills to coordinate testing groups efficiently and effectively</w:t>
            </w:r>
          </w:p>
          <w:p w:rsidR="00000000" w:rsidRPr="005A4476" w:rsidP="005A4476">
            <w:pPr>
              <w:pStyle w:val="ListBullet"/>
            </w:pPr>
            <w:r w:rsidRPr="005A4476">
              <w:t>Use information technology including common software packages such as word processing, spreadsheets and databases, e-mail, and customised electronic psychological testing and reco</w:t>
            </w:r>
            <w:r w:rsidRPr="005A4476">
              <w:t>rd keeping system</w:t>
            </w:r>
          </w:p>
          <w:p w:rsidR="00000000" w:rsidRPr="005A4476" w:rsidP="005A4476">
            <w:pPr>
              <w:pStyle w:val="ListBullet"/>
            </w:pPr>
            <w:r w:rsidRPr="005A4476">
              <w:t>Keyboard skills</w:t>
            </w:r>
          </w:p>
          <w:p w:rsidR="00000000" w:rsidRPr="005A4476" w:rsidP="005A4476">
            <w:pPr>
              <w:pStyle w:val="ListBullet"/>
            </w:pPr>
            <w:r w:rsidRPr="005A4476">
              <w:t>Interpersonal skills to establish rapport with personnel being tested</w:t>
            </w:r>
          </w:p>
          <w:p w:rsidR="00000000" w:rsidP="005A4476">
            <w:pPr>
              <w:pStyle w:val="ListBullet"/>
              <w:rPr>
                <w:lang w:val="en-NZ"/>
              </w:rPr>
            </w:pPr>
            <w:r w:rsidRPr="005A4476">
              <w:t>Deal effectively with interruptions and equipment faults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List"/>
              <w:rPr>
                <w:lang w:val="en-NZ"/>
              </w:rPr>
            </w:pPr>
            <w:r w:rsidRPr="005A4476">
              <w:rPr>
                <w:rStyle w:val="SpecialBold"/>
              </w:rPr>
              <w:t>Required Knowledge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 xml:space="preserve">Defence psychology technical manuals, policy, processes and procedures </w:t>
            </w:r>
          </w:p>
          <w:p w:rsidR="00000000" w:rsidRPr="005A4476" w:rsidP="005A4476">
            <w:pPr>
              <w:pStyle w:val="ListBullet"/>
            </w:pPr>
            <w:r w:rsidRPr="005A4476">
              <w:t>P</w:t>
            </w:r>
            <w:r w:rsidRPr="005A4476">
              <w:t>sychometric testing documentation and records maintenance procedures</w:t>
            </w:r>
          </w:p>
          <w:p w:rsidR="00000000" w:rsidRPr="005A4476" w:rsidP="005A4476">
            <w:pPr>
              <w:pStyle w:val="ListBullet"/>
            </w:pPr>
            <w:r w:rsidRPr="005A4476">
              <w:t>Psychometric testing rationale, including standardisation, and concepts of validity and reliability</w:t>
            </w:r>
          </w:p>
          <w:p w:rsidR="00000000" w:rsidRPr="005A4476" w:rsidP="005A4476">
            <w:pPr>
              <w:pStyle w:val="ListBullet"/>
            </w:pPr>
            <w:r w:rsidRPr="005A4476">
              <w:t>Psychometric testing marking and recording procedures</w:t>
            </w:r>
          </w:p>
          <w:p w:rsidR="00000000" w:rsidRPr="005A4476" w:rsidP="005A4476">
            <w:pPr>
              <w:pStyle w:val="ListBullet"/>
            </w:pPr>
            <w:r w:rsidRPr="005A4476">
              <w:t>Optimal testing conditions (size,</w:t>
            </w:r>
            <w:r w:rsidRPr="005A4476">
              <w:t xml:space="preserve"> obstructions, ventilation, lighting, temperature, non-smoking)</w:t>
            </w:r>
          </w:p>
          <w:p w:rsidR="00000000" w:rsidRPr="005A4476" w:rsidP="005A4476">
            <w:pPr>
              <w:pStyle w:val="ListBullet"/>
            </w:pPr>
            <w:r w:rsidRPr="005A4476">
              <w:t>Test room preparation and procedures</w:t>
            </w:r>
          </w:p>
          <w:p w:rsidR="00000000" w:rsidRPr="005A4476" w:rsidP="005A4476">
            <w:pPr>
              <w:pStyle w:val="ListBullet"/>
            </w:pPr>
            <w:r w:rsidRPr="005A4476">
              <w:t>Test administration (attitude of examiner, motivation of test group, introductory talk)</w:t>
            </w:r>
          </w:p>
          <w:p w:rsidR="00000000" w:rsidRPr="005A4476" w:rsidP="005A4476">
            <w:pPr>
              <w:pStyle w:val="ListBullet"/>
            </w:pPr>
            <w:r w:rsidRPr="005A4476">
              <w:t>Rest and recuperation breaks</w:t>
            </w:r>
          </w:p>
          <w:p w:rsidR="00000000" w:rsidRPr="005A4476" w:rsidP="005A4476">
            <w:pPr>
              <w:pStyle w:val="ListBullet"/>
            </w:pPr>
            <w:r w:rsidRPr="005A4476">
              <w:t>Statistical concepts, including standard scores and variance</w:t>
            </w:r>
          </w:p>
          <w:p w:rsidR="00000000" w:rsidRPr="005A4476" w:rsidP="005A4476">
            <w:pPr>
              <w:pStyle w:val="ListBullet"/>
            </w:pPr>
            <w:r w:rsidRPr="005A4476">
              <w:t>Ethical considerations in psychological testing</w:t>
            </w:r>
          </w:p>
          <w:p w:rsidR="00000000" w:rsidRPr="005A4476" w:rsidP="005A4476">
            <w:pPr>
              <w:pStyle w:val="ListBullet"/>
            </w:pPr>
            <w:r w:rsidRPr="005A4476">
              <w:t>WHS requirements that apply in the workplace</w:t>
            </w:r>
          </w:p>
          <w:p w:rsidR="00000000" w:rsidRPr="005A4476" w:rsidP="005A4476">
            <w:pPr>
              <w:pStyle w:val="ListBullet"/>
            </w:pPr>
            <w:r w:rsidRPr="005A4476">
              <w:t>Legislative requirements relating to privacy, collection, storage, disposal and release of psychologic</w:t>
            </w:r>
            <w:r w:rsidRPr="005A4476">
              <w:t>al information</w:t>
            </w:r>
          </w:p>
        </w:tc>
      </w:tr>
    </w:tbl>
    <w:p w:rsidR="00000000" w:rsidRPr="005A4476" w:rsidP="005A4476">
      <w:pPr>
        <w:pStyle w:val="List"/>
      </w:pP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10" w:name="O_523746"/>
      <w:bookmarkEnd w:id="10"/>
      <w:r w:rsidRPr="005A447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BodyText"/>
            </w:pPr>
            <w:r w:rsidRPr="005A4476">
              <w:t>Assessment must confirm the ability to:</w:t>
            </w:r>
          </w:p>
          <w:p w:rsidR="00000000" w:rsidRPr="005A4476" w:rsidP="005A4476">
            <w:pPr>
              <w:pStyle w:val="ListBullet"/>
            </w:pPr>
            <w:r w:rsidRPr="005A4476">
              <w:t>Administer tests in accordance with relevant instructions</w:t>
            </w:r>
          </w:p>
          <w:p w:rsidR="00000000" w:rsidRPr="005A4476" w:rsidP="005A4476">
            <w:pPr>
              <w:pStyle w:val="ListBullet"/>
            </w:pPr>
            <w:r w:rsidRPr="005A4476">
              <w:t>Score tests without error</w:t>
            </w:r>
          </w:p>
          <w:p w:rsidR="00000000" w:rsidRPr="005A4476" w:rsidP="005A4476">
            <w:pPr>
              <w:pStyle w:val="ListBullet"/>
            </w:pPr>
            <w:r w:rsidRPr="005A4476">
              <w:t>Complete test documentation accurately and in accordance with relevant instructions</w:t>
            </w:r>
          </w:p>
          <w:p w:rsidR="00000000" w:rsidRPr="005A4476" w:rsidP="005A4476">
            <w:pPr>
              <w:pStyle w:val="BodyText"/>
            </w:pPr>
            <w:r w:rsidRPr="005A4476">
              <w:rPr>
                <w:rStyle w:val="SpecialBold"/>
              </w:rPr>
              <w:t>Consistency in performance</w:t>
            </w:r>
          </w:p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t>Competency should be demonstrated on at least three occasions. This must include administering a minimum of three psych</w:t>
            </w:r>
            <w:r w:rsidRPr="005A4476">
              <w:t>ological tests in accordance with standardised instructions.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BodyText"/>
            </w:pPr>
            <w:r w:rsidRPr="005A447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BodyText"/>
            </w:pPr>
            <w:r w:rsidRPr="005A4476">
              <w:rPr>
                <w:rStyle w:val="SpecialBold"/>
              </w:rPr>
              <w:t>Context of assessment</w:t>
            </w:r>
          </w:p>
          <w:p w:rsidR="00000000" w:rsidRPr="005A4476" w:rsidP="005A4476">
            <w:pPr>
              <w:pStyle w:val="BodyText"/>
            </w:pPr>
            <w:r w:rsidRPr="005A4476">
              <w:t>Competency should be assessed in the workplace or in a simulated workplace environment.</w:t>
            </w:r>
          </w:p>
          <w:p w:rsidR="00000000" w:rsidRPr="005A4476" w:rsidP="005A4476">
            <w:pPr>
              <w:pStyle w:val="BodyText"/>
            </w:pPr>
            <w:r w:rsidRPr="005A4476">
              <w:rPr>
                <w:rStyle w:val="SpecialBold"/>
              </w:rPr>
              <w:t>Specific resources for assessment</w:t>
            </w:r>
          </w:p>
          <w:p w:rsidR="00000000" w:rsidRPr="005A4476" w:rsidP="005A4476">
            <w:pPr>
              <w:pStyle w:val="BodyText"/>
            </w:pPr>
            <w:r w:rsidRPr="005A4476">
              <w:t>A</w:t>
            </w:r>
            <w:r w:rsidRPr="005A4476">
              <w:t xml:space="preserve">ccess to: </w:t>
            </w:r>
          </w:p>
          <w:p w:rsidR="00000000" w:rsidRPr="005A4476" w:rsidP="005A4476">
            <w:pPr>
              <w:pStyle w:val="ListBullet"/>
            </w:pPr>
            <w:r w:rsidRPr="005A4476">
              <w:t xml:space="preserve">An actual or simulated testing venue </w:t>
            </w:r>
          </w:p>
          <w:p w:rsidR="00000000" w:rsidRPr="005A4476" w:rsidP="005A4476">
            <w:pPr>
              <w:pStyle w:val="ListBullet"/>
            </w:pPr>
            <w:r w:rsidRPr="005A4476">
              <w:t>Organisational policy and procedure relevant to a ADF psychometric testing</w:t>
            </w:r>
          </w:p>
          <w:p w:rsidR="00000000" w:rsidRPr="005A4476" w:rsidP="005A4476">
            <w:pPr>
              <w:pStyle w:val="ListBullet"/>
            </w:pPr>
            <w:r w:rsidRPr="005A4476">
              <w:t xml:space="preserve">Test material and equipment </w:t>
            </w:r>
          </w:p>
          <w:p w:rsidR="00000000" w:rsidRPr="005A4476" w:rsidP="005A4476">
            <w:pPr>
              <w:pStyle w:val="ListBullet"/>
            </w:pPr>
            <w:r w:rsidRPr="005A4476">
              <w:t>Access to relevant psychological documents</w:t>
            </w:r>
          </w:p>
          <w:p w:rsidR="00000000" w:rsidRPr="005A4476" w:rsidP="005A4476">
            <w:pPr>
              <w:pStyle w:val="ListBullet"/>
            </w:pPr>
            <w:r w:rsidRPr="005A4476">
              <w:t>Access to computer, internet and software</w:t>
            </w:r>
          </w:p>
          <w:p w:rsidR="00000000" w:rsidRPr="005A4476" w:rsidP="005A4476">
            <w:pPr>
              <w:pStyle w:val="ListBullet"/>
            </w:pPr>
            <w:r w:rsidRPr="005A4476">
              <w:t>Stationery and test equipment</w:t>
            </w:r>
          </w:p>
          <w:p w:rsidR="00000000" w:rsidRPr="005A4476" w:rsidP="005A4476">
            <w:pPr>
              <w:pStyle w:val="ListBullet"/>
            </w:pPr>
            <w:r w:rsidRPr="005A4476">
              <w:t>Role players (examinees)</w:t>
            </w:r>
          </w:p>
        </w:tc>
      </w:tr>
    </w:tbl>
    <w:p w:rsidR="00000000" w:rsidRPr="005A4476" w:rsidP="005A4476">
      <w:pPr>
        <w:pStyle w:val="BodyText"/>
      </w:pP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11" w:name="O_523747"/>
      <w:bookmarkEnd w:id="11"/>
      <w:r w:rsidRPr="005A447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t>The Range Statement relates to the Unit of Competency as a whole. It allows for different work environments and situations that may affect performance. Bold italicise</w:t>
            </w:r>
            <w:r w:rsidRPr="005A4476">
              <w:t>d wording in the Performance Criteria is detailed below.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rPr>
                <w:rStyle w:val="BoldandItalics"/>
              </w:rPr>
              <w:t xml:space="preserve">Documents </w:t>
            </w:r>
            <w:r w:rsidRPr="005A447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>administrative applications</w:t>
            </w:r>
          </w:p>
          <w:p w:rsidR="00000000" w:rsidRPr="005A4476" w:rsidP="005A4476">
            <w:pPr>
              <w:pStyle w:val="ListBullet"/>
            </w:pPr>
            <w:r w:rsidRPr="005A4476">
              <w:t>personal history profile</w:t>
            </w:r>
          </w:p>
          <w:p w:rsidR="00000000" w:rsidRPr="005A4476" w:rsidP="005A4476">
            <w:pPr>
              <w:pStyle w:val="ListBullet"/>
            </w:pPr>
            <w:r w:rsidRPr="005A4476">
              <w:t>personal psychology documents</w:t>
            </w:r>
          </w:p>
          <w:p w:rsidR="00000000" w:rsidRPr="005A4476" w:rsidP="005A4476">
            <w:pPr>
              <w:pStyle w:val="ListBullet"/>
            </w:pPr>
            <w:r w:rsidRPr="005A4476">
              <w:t>psychology assessment records</w:t>
            </w:r>
          </w:p>
          <w:p w:rsidR="00000000" w:rsidRPr="005A4476" w:rsidP="005A4476">
            <w:pPr>
              <w:pStyle w:val="ListBullet"/>
            </w:pPr>
            <w:r w:rsidRPr="005A4476">
              <w:t xml:space="preserve">psychology document folders </w:t>
            </w:r>
          </w:p>
          <w:p w:rsidR="00000000" w:rsidRPr="005A4476" w:rsidP="005A4476">
            <w:pPr>
              <w:pStyle w:val="ListBullet"/>
            </w:pPr>
            <w:r w:rsidRPr="005A4476">
              <w:t>psychology referrals</w:t>
            </w:r>
          </w:p>
          <w:p w:rsidR="00000000" w:rsidRPr="005A4476" w:rsidP="005A4476">
            <w:pPr>
              <w:pStyle w:val="ListBullet"/>
            </w:pPr>
            <w:r w:rsidRPr="005A4476">
              <w:t>psychology reports</w:t>
            </w:r>
          </w:p>
          <w:p w:rsidR="00000000" w:rsidRPr="005A4476" w:rsidP="005A4476">
            <w:pPr>
              <w:pStyle w:val="ListBullet"/>
            </w:pPr>
            <w:r w:rsidRPr="005A4476">
              <w:t>psychology reports used in recruiting</w:t>
            </w:r>
          </w:p>
          <w:p w:rsidR="00000000" w:rsidP="005A4476">
            <w:pPr>
              <w:pStyle w:val="ListBullet"/>
              <w:rPr>
                <w:lang w:val="en-NZ"/>
              </w:rPr>
            </w:pPr>
            <w:r w:rsidRPr="005A4476">
              <w:t xml:space="preserve">psychology test records 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rPr>
                <w:rStyle w:val="BoldandItalics"/>
              </w:rPr>
              <w:t xml:space="preserve">Psychometric test </w:t>
            </w:r>
            <w:r w:rsidRPr="005A447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>aptitude tests</w:t>
            </w:r>
          </w:p>
          <w:p w:rsidR="00000000" w:rsidP="005A4476">
            <w:pPr>
              <w:pStyle w:val="ListBullet"/>
              <w:rPr>
                <w:lang w:val="en-NZ"/>
              </w:rPr>
            </w:pPr>
            <w:r w:rsidRPr="005A4476">
              <w:t>personality tests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rPr>
                <w:rStyle w:val="BoldandItalics"/>
              </w:rPr>
              <w:t>Relevant instructions</w:t>
            </w:r>
            <w:r w:rsidRPr="005A447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 xml:space="preserve">defence instructions </w:t>
            </w:r>
          </w:p>
          <w:p w:rsidR="00000000" w:rsidRPr="005A4476" w:rsidP="005A4476">
            <w:pPr>
              <w:pStyle w:val="ListBullet"/>
            </w:pPr>
            <w:r w:rsidRPr="005A4476">
              <w:t>electronic psychology records and information system manual</w:t>
            </w:r>
          </w:p>
          <w:p w:rsidR="00000000" w:rsidRPr="005A4476" w:rsidP="005A4476">
            <w:pPr>
              <w:pStyle w:val="ListBullet"/>
            </w:pPr>
            <w:r w:rsidRPr="005A4476">
              <w:t>individual test manuals</w:t>
            </w:r>
          </w:p>
          <w:p w:rsidR="00000000" w:rsidRPr="005A4476" w:rsidP="005A4476">
            <w:pPr>
              <w:pStyle w:val="ListBullet"/>
            </w:pPr>
            <w:r w:rsidRPr="005A4476">
              <w:t>procedural directives</w:t>
            </w:r>
          </w:p>
          <w:p w:rsidR="00000000" w:rsidP="005A4476">
            <w:pPr>
              <w:pStyle w:val="ListBullet"/>
              <w:rPr>
                <w:lang w:val="en-NZ"/>
              </w:rPr>
            </w:pPr>
            <w:r w:rsidRPr="005A4476">
              <w:t>psychological services manual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rPr>
                <w:rStyle w:val="BoldandItalics"/>
              </w:rPr>
              <w:t xml:space="preserve">Interruptions </w:t>
            </w:r>
            <w:r w:rsidRPr="005A447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>equipment faults</w:t>
            </w:r>
          </w:p>
          <w:p w:rsidR="00000000" w:rsidRPr="005A4476" w:rsidP="005A4476">
            <w:pPr>
              <w:pStyle w:val="ListBullet"/>
            </w:pPr>
            <w:r w:rsidRPr="005A4476">
              <w:t>examinee illness</w:t>
            </w:r>
          </w:p>
          <w:p w:rsidR="00000000" w:rsidRPr="005A4476" w:rsidP="005A4476">
            <w:pPr>
              <w:pStyle w:val="ListBullet"/>
            </w:pPr>
            <w:r w:rsidRPr="005A4476">
              <w:t>fire alarm</w:t>
            </w:r>
          </w:p>
          <w:p w:rsidR="00000000" w:rsidRPr="005A4476" w:rsidP="005A4476">
            <w:pPr>
              <w:pStyle w:val="ListBullet"/>
            </w:pPr>
            <w:r w:rsidRPr="005A4476">
              <w:t>other audible noise external to the test room</w:t>
            </w:r>
          </w:p>
          <w:p w:rsidR="00000000" w:rsidP="005A4476">
            <w:pPr>
              <w:pStyle w:val="ListBullet"/>
              <w:rPr>
                <w:lang w:val="en-NZ"/>
              </w:rPr>
            </w:pPr>
            <w:r w:rsidRPr="005A4476">
              <w:t>removal of examinees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rPr>
                <w:rStyle w:val="BoldandItalics"/>
              </w:rPr>
              <w:t xml:space="preserve">Equipment faults </w:t>
            </w:r>
            <w:r w:rsidRPr="005A447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>computer hardware failure</w:t>
            </w:r>
          </w:p>
          <w:p w:rsidR="00000000" w:rsidRPr="005A4476" w:rsidP="005A4476">
            <w:pPr>
              <w:pStyle w:val="ListBullet"/>
            </w:pPr>
            <w:r w:rsidRPr="005A4476">
              <w:t>software malfunction</w:t>
            </w:r>
          </w:p>
          <w:p w:rsidR="00000000" w:rsidP="005A4476">
            <w:pPr>
              <w:pStyle w:val="ListBullet"/>
              <w:rPr>
                <w:lang w:val="en-NZ"/>
              </w:rPr>
            </w:pPr>
            <w:r w:rsidRPr="005A4476">
              <w:t>stopwatch failure</w:t>
            </w:r>
          </w:p>
        </w:tc>
      </w:tr>
      <w:tr w:rsidTr="005A44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476">
            <w:pPr>
              <w:pStyle w:val="BodyText"/>
              <w:rPr>
                <w:lang w:val="en-NZ"/>
              </w:rPr>
            </w:pPr>
            <w:r w:rsidRPr="005A4476">
              <w:rPr>
                <w:rStyle w:val="BoldandItalics"/>
              </w:rPr>
              <w:t>Referring authority</w:t>
            </w:r>
            <w:r w:rsidRPr="005A447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476" w:rsidP="005A4476">
            <w:pPr>
              <w:pStyle w:val="ListBullet"/>
            </w:pPr>
            <w:r w:rsidRPr="005A4476">
              <w:t>career management agency</w:t>
            </w:r>
          </w:p>
          <w:p w:rsidR="00000000" w:rsidRPr="005A4476" w:rsidP="005A4476">
            <w:pPr>
              <w:pStyle w:val="ListBullet"/>
            </w:pPr>
            <w:r w:rsidRPr="005A4476">
              <w:t>commanding officer or officer commanding</w:t>
            </w:r>
          </w:p>
          <w:p w:rsidR="00000000" w:rsidRPr="005A4476" w:rsidP="005A4476">
            <w:pPr>
              <w:pStyle w:val="ListBullet"/>
            </w:pPr>
            <w:r w:rsidRPr="005A4476">
              <w:t>medical officer</w:t>
            </w:r>
          </w:p>
        </w:tc>
      </w:tr>
    </w:tbl>
    <w:p w:rsidR="00000000" w:rsidRPr="005A4476" w:rsidP="005A4476">
      <w:pPr>
        <w:pStyle w:val="BodyText"/>
      </w:pPr>
    </w:p>
    <w:p w:rsidR="00000000" w:rsidRPr="005A4476" w:rsidP="005A4476">
      <w:pPr>
        <w:pStyle w:val="AllowPageBreak"/>
      </w:pPr>
    </w:p>
    <w:p w:rsidR="00000000" w:rsidRPr="005A4476" w:rsidP="005A4476">
      <w:pPr>
        <w:pStyle w:val="Heading1"/>
      </w:pPr>
      <w:bookmarkStart w:id="12" w:name="O_523748"/>
      <w:bookmarkEnd w:id="12"/>
      <w:r w:rsidRPr="005A4476">
        <w:t>Unit Sector(s)</w:t>
      </w:r>
    </w:p>
    <w:p w:rsidR="00000000" w:rsidRPr="005A4476" w:rsidP="005A4476">
      <w:pPr>
        <w:pStyle w:val="BodyText"/>
      </w:pPr>
      <w:r w:rsidRPr="005A4476">
        <w:t>Not applicable.</w:t>
      </w:r>
    </w:p>
    <w:p w:rsidR="00000000" w:rsidRPr="005A4476" w:rsidP="005A4476"/>
    <w:sectPr w:rsidSect="005A44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76" w:rsidRPr="002320BF" w:rsidP="002320B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0BF" w:rsidP="005A4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320BF" w:rsidP="005A4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320BF" w:rsidP="005A4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76" w:rsidRPr="002320BF" w:rsidP="002320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0BF" w:rsidRPr="002D2AF8" w:rsidP="005A4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DEFPS003 Conduct a psychometric testing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320BF" w:rsidP="005A4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A06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EEAD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476"/>
  </w:style>
  <w:style w:type="character" w:customStyle="1" w:styleId="Heading1Char">
    <w:name w:val="Heading 1 Char"/>
    <w:basedOn w:val="DefaultParagraphFont"/>
    <w:link w:val="Heading1"/>
    <w:rsid w:val="005A4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4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4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44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4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476"/>
    <w:rPr>
      <w:b/>
      <w:spacing w:val="0"/>
    </w:rPr>
  </w:style>
  <w:style w:type="paragraph" w:customStyle="1" w:styleId="SuperHeading">
    <w:name w:val="SuperHeading"/>
    <w:basedOn w:val="Normal"/>
    <w:rsid w:val="005A4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A4476"/>
    <w:pPr>
      <w:spacing w:before="60" w:after="60"/>
    </w:pPr>
  </w:style>
  <w:style w:type="character" w:customStyle="1" w:styleId="BoldandItalics">
    <w:name w:val="Bold and Italics"/>
    <w:qFormat/>
    <w:rsid w:val="005A447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A4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4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4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4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476"/>
    <w:rPr>
      <w:i/>
    </w:rPr>
  </w:style>
  <w:style w:type="paragraph" w:styleId="Caption">
    <w:name w:val="caption"/>
    <w:basedOn w:val="BodyText"/>
    <w:next w:val="Normal"/>
    <w:qFormat/>
    <w:rsid w:val="005A4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476"/>
  </w:style>
  <w:style w:type="paragraph" w:styleId="TableofFigures">
    <w:name w:val="table of figures"/>
    <w:basedOn w:val="Normal"/>
    <w:next w:val="Normal"/>
    <w:semiHidden/>
    <w:rsid w:val="005A4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476"/>
    <w:pPr>
      <w:numPr>
        <w:numId w:val="10"/>
      </w:numPr>
    </w:pPr>
  </w:style>
  <w:style w:type="character" w:customStyle="1" w:styleId="WingdingSymbols">
    <w:name w:val="Wingding Symbols"/>
    <w:rsid w:val="005A4476"/>
    <w:rPr>
      <w:rFonts w:ascii="Wingdings" w:hAnsi="Wingdings"/>
    </w:rPr>
  </w:style>
  <w:style w:type="paragraph" w:customStyle="1" w:styleId="TableHeading">
    <w:name w:val="Table Heading"/>
    <w:basedOn w:val="HeadingBase"/>
    <w:rsid w:val="005A4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476"/>
    <w:rPr>
      <w:color w:val="0033CC"/>
      <w:u w:val="none"/>
    </w:rPr>
  </w:style>
  <w:style w:type="paragraph" w:customStyle="1" w:styleId="BodyTextRight">
    <w:name w:val="Body Text Right"/>
    <w:basedOn w:val="BodyText"/>
    <w:rsid w:val="005A4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4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476"/>
    <w:rPr>
      <w:sz w:val="32"/>
    </w:rPr>
  </w:style>
  <w:style w:type="paragraph" w:customStyle="1" w:styleId="HeadingProcedure">
    <w:name w:val="Heading Procedure"/>
    <w:basedOn w:val="HeadingBase"/>
    <w:next w:val="Normal"/>
    <w:rsid w:val="005A4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A4476"/>
    <w:pPr>
      <w:ind w:firstLine="0"/>
    </w:pPr>
  </w:style>
  <w:style w:type="paragraph" w:customStyle="1" w:styleId="ListNote">
    <w:name w:val="List Note"/>
    <w:basedOn w:val="List"/>
    <w:rsid w:val="005A4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476"/>
    <w:rPr>
      <w:rFonts w:ascii="Courier New" w:hAnsi="Courier New"/>
    </w:rPr>
  </w:style>
  <w:style w:type="paragraph" w:customStyle="1" w:styleId="NoteBullet">
    <w:name w:val="Note Bullet"/>
    <w:basedOn w:val="Note"/>
    <w:rsid w:val="005A4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4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476"/>
    <w:rPr>
      <w:b/>
      <w:smallCaps/>
    </w:rPr>
  </w:style>
  <w:style w:type="paragraph" w:customStyle="1" w:styleId="TableListNumber">
    <w:name w:val="Table List Number"/>
    <w:basedOn w:val="ListNumber"/>
    <w:rsid w:val="005A4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476"/>
    <w:pPr>
      <w:numPr>
        <w:numId w:val="8"/>
      </w:numPr>
    </w:pPr>
  </w:style>
  <w:style w:type="paragraph" w:customStyle="1" w:styleId="ListAlpha2">
    <w:name w:val="List Alpha 2"/>
    <w:basedOn w:val="List2"/>
    <w:rsid w:val="005A4476"/>
    <w:pPr>
      <w:numPr>
        <w:numId w:val="7"/>
      </w:numPr>
    </w:pPr>
  </w:style>
  <w:style w:type="paragraph" w:styleId="List2">
    <w:name w:val="List 2"/>
    <w:basedOn w:val="BodyText"/>
    <w:rsid w:val="005A4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4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476"/>
    <w:pPr>
      <w:numPr>
        <w:numId w:val="2"/>
      </w:numPr>
    </w:pPr>
  </w:style>
  <w:style w:type="paragraph" w:styleId="ListBullet5">
    <w:name w:val="List Bullet 5"/>
    <w:basedOn w:val="List5"/>
    <w:rsid w:val="005A4476"/>
    <w:pPr>
      <w:numPr>
        <w:numId w:val="3"/>
      </w:numPr>
    </w:pPr>
  </w:style>
  <w:style w:type="paragraph" w:styleId="ListContinue2">
    <w:name w:val="List Continue 2"/>
    <w:basedOn w:val="List2"/>
    <w:rsid w:val="005A4476"/>
    <w:pPr>
      <w:ind w:firstLine="0"/>
    </w:pPr>
  </w:style>
  <w:style w:type="paragraph" w:styleId="ListContinue3">
    <w:name w:val="List Continue 3"/>
    <w:basedOn w:val="List3"/>
    <w:rsid w:val="005A4476"/>
    <w:pPr>
      <w:ind w:left="1021" w:firstLine="0"/>
    </w:pPr>
  </w:style>
  <w:style w:type="paragraph" w:styleId="ListContinue4">
    <w:name w:val="List Continue 4"/>
    <w:basedOn w:val="List4"/>
    <w:rsid w:val="005A4476"/>
    <w:pPr>
      <w:ind w:firstLine="0"/>
    </w:pPr>
  </w:style>
  <w:style w:type="paragraph" w:styleId="ListContinue5">
    <w:name w:val="List Continue 5"/>
    <w:basedOn w:val="List5"/>
    <w:rsid w:val="005A4476"/>
    <w:pPr>
      <w:ind w:firstLine="0"/>
    </w:pPr>
  </w:style>
  <w:style w:type="paragraph" w:styleId="ListNumber3">
    <w:name w:val="List Number 3"/>
    <w:basedOn w:val="List3"/>
    <w:rsid w:val="005A4476"/>
    <w:pPr>
      <w:numPr>
        <w:numId w:val="4"/>
      </w:numPr>
    </w:pPr>
  </w:style>
  <w:style w:type="paragraph" w:styleId="ListNumber4">
    <w:name w:val="List Number 4"/>
    <w:basedOn w:val="List4"/>
    <w:rsid w:val="005A4476"/>
    <w:pPr>
      <w:numPr>
        <w:numId w:val="5"/>
      </w:numPr>
    </w:pPr>
  </w:style>
  <w:style w:type="paragraph" w:styleId="ListNumber5">
    <w:name w:val="List Number 5"/>
    <w:basedOn w:val="List5"/>
    <w:rsid w:val="005A4476"/>
    <w:pPr>
      <w:numPr>
        <w:numId w:val="6"/>
      </w:numPr>
    </w:pPr>
  </w:style>
  <w:style w:type="paragraph" w:styleId="BlockText">
    <w:name w:val="Block Text"/>
    <w:basedOn w:val="Normal"/>
    <w:rsid w:val="005A4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476"/>
    <w:rPr>
      <w:sz w:val="16"/>
      <w:vertAlign w:val="superscript"/>
    </w:rPr>
  </w:style>
  <w:style w:type="character" w:customStyle="1" w:styleId="Symbols">
    <w:name w:val="Symbols"/>
    <w:basedOn w:val="DefaultParagraphFont"/>
    <w:rsid w:val="005A4476"/>
    <w:rPr>
      <w:rFonts w:ascii="Symbol" w:hAnsi="Symbol"/>
    </w:rPr>
  </w:style>
  <w:style w:type="character" w:customStyle="1" w:styleId="MenuOptions">
    <w:name w:val="Menu Options"/>
    <w:basedOn w:val="DefaultParagraphFont"/>
    <w:rsid w:val="005A4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476"/>
    <w:rPr>
      <w:b/>
    </w:rPr>
  </w:style>
  <w:style w:type="character" w:customStyle="1" w:styleId="Underlined">
    <w:name w:val="Underlined"/>
    <w:basedOn w:val="DefaultParagraphFont"/>
    <w:rsid w:val="005A4476"/>
    <w:rPr>
      <w:u w:val="single"/>
    </w:rPr>
  </w:style>
  <w:style w:type="paragraph" w:customStyle="1" w:styleId="TableBodyTextRight">
    <w:name w:val="Table Body Text Right"/>
    <w:basedOn w:val="TableBodyText"/>
    <w:rsid w:val="005A4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476"/>
    <w:rPr>
      <w:sz w:val="18"/>
    </w:rPr>
  </w:style>
  <w:style w:type="paragraph" w:customStyle="1" w:styleId="BodySmallRight">
    <w:name w:val="Body Small Right"/>
    <w:basedOn w:val="BodyTextRight"/>
    <w:rsid w:val="005A4476"/>
    <w:rPr>
      <w:sz w:val="18"/>
      <w:szCs w:val="18"/>
    </w:rPr>
  </w:style>
  <w:style w:type="paragraph" w:customStyle="1" w:styleId="MarginEdition">
    <w:name w:val="Margin Edition"/>
    <w:basedOn w:val="MarginNote"/>
    <w:rsid w:val="005A4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476"/>
    <w:rPr>
      <w:sz w:val="2"/>
      <w:szCs w:val="2"/>
    </w:rPr>
  </w:style>
  <w:style w:type="character" w:customStyle="1" w:styleId="Small">
    <w:name w:val="Small"/>
    <w:basedOn w:val="DefaultParagraphFont"/>
    <w:rsid w:val="005A4476"/>
    <w:rPr>
      <w:sz w:val="16"/>
    </w:rPr>
  </w:style>
  <w:style w:type="paragraph" w:customStyle="1" w:styleId="WideTable">
    <w:name w:val="Wide Table"/>
    <w:basedOn w:val="Normal"/>
    <w:rsid w:val="005A4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476"/>
  </w:style>
  <w:style w:type="paragraph" w:styleId="Quote">
    <w:name w:val="Quote"/>
    <w:basedOn w:val="Heading1"/>
    <w:link w:val="QuoteChar"/>
    <w:qFormat/>
    <w:rsid w:val="005A4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476"/>
    <w:pPr>
      <w:pageBreakBefore/>
    </w:pPr>
  </w:style>
  <w:style w:type="paragraph" w:customStyle="1" w:styleId="Border">
    <w:name w:val="Border"/>
    <w:basedOn w:val="Normal"/>
    <w:qFormat/>
    <w:rsid w:val="005A4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476"/>
    <w:rPr>
      <w:u w:val="single"/>
    </w:rPr>
  </w:style>
  <w:style w:type="paragraph" w:styleId="BalloonText">
    <w:name w:val="Balloon Text"/>
    <w:basedOn w:val="Normal"/>
    <w:link w:val="BalloonTextChar"/>
    <w:rsid w:val="005A4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4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47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984</Words>
  <Characters>6577</Characters>
  <Application>Microsoft Office Word</Application>
  <DocSecurity>0</DocSecurity>
  <Lines>227</Lines>
  <Paragraphs>139</Paragraphs>
  <ScaleCrop>false</ScaleCrop>
  <Company>Author-it Software Corporation Ltd.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DEFPS003 Conduct a psychometric testing activity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2013-01-25T16:27:00Z</dcterms:created>
  <dcterms:modified xsi:type="dcterms:W3CDTF">2013-01-25T16:27:00Z</dcterms:modified>
</cp:coreProperties>
</file>