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688" w:rsidP="00BC568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DEFPH013A Manage a deployed capability</w:t>
      </w:r>
      <w:r>
        <w:fldChar w:fldCharType="end"/>
      </w:r>
    </w:p>
    <w:p w:rsidR="00BC5688" w:rsidP="00BC5688">
      <w:pPr>
        <w:pStyle w:val="Version"/>
        <w:sectPr w:rsidSect="00D63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32CB" w:rsidP="00D632CB">
      <w:pPr>
        <w:pStyle w:val="SuperHeading"/>
      </w:pPr>
      <w:r w:rsidRPr="00D632CB">
        <w:t>DEFPH013A Manage a deployed capability</w:t>
      </w:r>
    </w:p>
    <w:p w:rsidR="00000000" w:rsidRPr="00D632CB" w:rsidP="00D632CB">
      <w:pPr>
        <w:pStyle w:val="Heading1"/>
      </w:pPr>
      <w:bookmarkStart w:id="1" w:name="O_511952"/>
      <w:bookmarkEnd w:id="1"/>
      <w:r w:rsidRPr="00D632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TableBodyText"/>
            </w:pPr>
            <w:r w:rsidRPr="00D632C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TableBodyText"/>
            </w:pPr>
            <w:r w:rsidRPr="00D632C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rPr>
                <w:rStyle w:val="SpecialBold"/>
              </w:rPr>
              <w:t>Comments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t xml:space="preserve">Layout adjusted. No changes to content. 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TableBodyText"/>
              <w:rPr>
                <w:lang w:val="en-NZ"/>
              </w:rPr>
            </w:pPr>
            <w:r w:rsidRPr="00D632C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TableBodyText"/>
            </w:pPr>
            <w:r w:rsidRPr="00D632CB">
              <w:t xml:space="preserve">Primary release. </w:t>
            </w:r>
          </w:p>
        </w:tc>
      </w:tr>
    </w:tbl>
    <w:p w:rsidR="00000000" w:rsidRPr="00D632CB" w:rsidP="00D632CB">
      <w:pPr>
        <w:pStyle w:val="BodyText"/>
      </w:pP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2" w:name="O_511953"/>
      <w:bookmarkEnd w:id="2"/>
      <w:r w:rsidRPr="00D632CB">
        <w:t>Unit Descriptor</w:t>
      </w:r>
    </w:p>
    <w:p w:rsidR="00000000" w:rsidRPr="00D632CB" w:rsidP="00D632CB">
      <w:pPr>
        <w:pStyle w:val="BodyText"/>
      </w:pPr>
      <w:r w:rsidRPr="00D632CB">
        <w:t>This unit covers the competency required to manage a deployed capability within the Austral</w:t>
      </w:r>
      <w:r w:rsidRPr="00D632CB">
        <w:t>ian Defence Force (ADF).</w:t>
      </w: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3" w:name="O_511958"/>
      <w:bookmarkEnd w:id="3"/>
      <w:r w:rsidRPr="00D632CB">
        <w:t>Application of the Unit</w:t>
      </w:r>
    </w:p>
    <w:p w:rsidR="00000000" w:rsidRPr="00D632CB" w:rsidP="00D632CB">
      <w:pPr>
        <w:pStyle w:val="BodyText"/>
      </w:pPr>
      <w:r w:rsidRPr="00D632CB">
        <w:t>The application of this unit in the workplace includes deployment planning, supervising deployment activities and integrating operations with other co-located capabilities. The unit also inv</w:t>
      </w:r>
      <w:r w:rsidRPr="00D632CB">
        <w:t xml:space="preserve">olves supporting the leadership of the team, and communicating orders and instructions. </w:t>
      </w:r>
    </w:p>
    <w:p w:rsidR="00000000" w:rsidRPr="00D632CB" w:rsidP="00D632CB">
      <w:pPr>
        <w:pStyle w:val="BodyText"/>
      </w:pPr>
      <w:r w:rsidRPr="00D632CB">
        <w:t>This unit of competency is applicable to personnel employed within the ADF who exercise supervisory responsibility over a number of support teams while deployed on ADF activities. This function is limited to the performance of tasks in accordance with orga</w:t>
      </w:r>
      <w:r w:rsidRPr="00D632CB">
        <w:t>nisational policies and procedures.</w:t>
      </w: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4" w:name="O_511950"/>
      <w:bookmarkEnd w:id="4"/>
      <w:r w:rsidRPr="00D632CB">
        <w:t>Licensing/Regulatory Information</w:t>
      </w:r>
    </w:p>
    <w:p w:rsidR="00000000" w:rsidRPr="00D632CB" w:rsidP="00D632CB">
      <w:pPr>
        <w:pStyle w:val="BodyText"/>
      </w:pPr>
      <w:r w:rsidRPr="00D632CB">
        <w:t>Not applicable.</w:t>
      </w: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5" w:name="O_511948"/>
      <w:bookmarkEnd w:id="5"/>
      <w:r w:rsidRPr="00D632CB">
        <w:t>Pre-Requisites</w:t>
      </w:r>
    </w:p>
    <w:p w:rsidR="00000000" w:rsidRPr="00D632CB" w:rsidP="00D632CB">
      <w:pPr>
        <w:pStyle w:val="BodyText"/>
      </w:pPr>
      <w:r w:rsidRPr="00D632CB">
        <w:t>Not applicable.</w:t>
      </w: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6" w:name="O_511954"/>
      <w:bookmarkEnd w:id="6"/>
      <w:r w:rsidRPr="00D632CB">
        <w:t>Employability Skills Information</w:t>
      </w:r>
    </w:p>
    <w:p w:rsidR="00000000" w:rsidRPr="00D632CB" w:rsidP="00D632CB">
      <w:pPr>
        <w:pStyle w:val="BodyText"/>
      </w:pPr>
      <w:r w:rsidRPr="00D632CB">
        <w:t>This unit contains employability skills.</w:t>
      </w: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7" w:name="O_511955"/>
      <w:bookmarkEnd w:id="7"/>
      <w:r w:rsidRPr="00D632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BodyText"/>
            </w:pPr>
            <w:r w:rsidRPr="00D632CB">
              <w:t xml:space="preserve">Performance Criteria describe the required performance needed to demonstrate achievement of the element. Where </w:t>
            </w:r>
            <w:r w:rsidRPr="00D632CB">
              <w:rPr>
                <w:rStyle w:val="BoldandItalics"/>
              </w:rPr>
              <w:t>bold italicised</w:t>
            </w:r>
            <w:r w:rsidRPr="00D632CB">
              <w:t xml:space="preserve"> text is used, f</w:t>
            </w:r>
            <w:r w:rsidRPr="00D632CB">
              <w:t>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632CB" w:rsidP="00D632CB">
      <w:pPr>
        <w:pStyle w:val="BodyText"/>
      </w:pP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8" w:name="O_511956"/>
      <w:bookmarkEnd w:id="8"/>
      <w:r w:rsidRPr="00D632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BodyText"/>
            </w:pPr>
            <w:r w:rsidRPr="00D632C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SpecialBold"/>
              </w:rPr>
              <w:t>PERFORMANCE CRITERIA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List"/>
              <w:rPr>
                <w:lang w:val="en-NZ"/>
              </w:rPr>
            </w:pPr>
            <w:r w:rsidRPr="00D632CB">
              <w:t>1.</w:t>
            </w:r>
            <w:r w:rsidRPr="00D632CB">
              <w:tab/>
            </w:r>
            <w:r w:rsidRPr="00D632CB">
              <w:rPr>
                <w:rStyle w:val="SpecialBold"/>
              </w:rPr>
              <w:t>Plan and supervise pre</w:t>
            </w:r>
            <w:r w:rsidRPr="00D632CB">
              <w:rPr>
                <w:rStyle w:val="SpecialBold"/>
              </w:rPr>
              <w:noBreakHyphen/>
              <w:t>deployment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"/>
            </w:pPr>
            <w:r w:rsidRPr="00D632CB">
              <w:t>1.1</w:t>
            </w:r>
            <w:r w:rsidRPr="00D632CB">
              <w:tab/>
            </w:r>
            <w:r w:rsidRPr="00D632CB">
              <w:rPr>
                <w:rStyle w:val="BoldandItalics"/>
              </w:rPr>
              <w:t>Deployment instructions</w:t>
            </w:r>
            <w:r w:rsidRPr="00D632CB">
              <w:t xml:space="preserve"> are received, acknowledged and clarified in accordance with </w:t>
            </w:r>
            <w:r w:rsidRPr="00D632CB">
              <w:rPr>
                <w:rStyle w:val="BoldandItalics"/>
              </w:rPr>
              <w:t>organisational policies and procedures</w:t>
            </w:r>
            <w:r w:rsidRPr="00D632CB">
              <w:t>.</w:t>
            </w:r>
          </w:p>
          <w:p w:rsidR="00000000" w:rsidRPr="00D632CB" w:rsidP="00D632CB">
            <w:pPr>
              <w:pStyle w:val="List"/>
            </w:pPr>
            <w:r w:rsidRPr="00D632CB">
              <w:t>1.2</w:t>
            </w:r>
            <w:r w:rsidRPr="00D632CB">
              <w:tab/>
              <w:t>Briefings are attended to receive further information and tasking to enable dep</w:t>
            </w:r>
            <w:r w:rsidRPr="00D632CB">
              <w:t>loyment activities</w:t>
            </w:r>
          </w:p>
          <w:p w:rsidR="00000000" w:rsidRPr="00D632CB" w:rsidP="00D632CB">
            <w:pPr>
              <w:pStyle w:val="List"/>
            </w:pPr>
            <w:r w:rsidRPr="00D632CB">
              <w:t>1.3</w:t>
            </w:r>
            <w:r w:rsidRPr="00D632CB">
              <w:tab/>
            </w:r>
            <w:r w:rsidRPr="00D632CB">
              <w:rPr>
                <w:rStyle w:val="BoldandItalics"/>
              </w:rPr>
              <w:t>Deployment instructions are reviewed</w:t>
            </w:r>
            <w:r w:rsidRPr="00D632CB">
              <w:t xml:space="preserve"> to plan tasking and activities required to be coordinated by team leaders.</w:t>
            </w:r>
          </w:p>
          <w:p w:rsidR="00000000" w:rsidRPr="00D632CB" w:rsidP="00D632CB">
            <w:pPr>
              <w:pStyle w:val="List"/>
            </w:pPr>
            <w:r w:rsidRPr="00D632CB">
              <w:t>1.4</w:t>
            </w:r>
            <w:r w:rsidRPr="00D632CB">
              <w:tab/>
              <w:t>Lines of communication are maintained with team leaders during the pre</w:t>
            </w:r>
            <w:r w:rsidRPr="00D632CB">
              <w:noBreakHyphen/>
              <w:t>deployment phase to ensure teams are kept info</w:t>
            </w:r>
            <w:r w:rsidRPr="00D632CB">
              <w:t>rmed of the developments in the situation.</w:t>
            </w:r>
          </w:p>
          <w:p w:rsidR="00000000" w:rsidRPr="00D632CB" w:rsidP="00D632CB">
            <w:pPr>
              <w:pStyle w:val="List"/>
            </w:pPr>
            <w:r w:rsidRPr="00D632CB">
              <w:t>1.5</w:t>
            </w:r>
            <w:r w:rsidRPr="00D632CB">
              <w:tab/>
            </w:r>
            <w:r w:rsidRPr="00D632CB">
              <w:rPr>
                <w:rStyle w:val="BoldandItalics"/>
              </w:rPr>
              <w:t>Pre</w:t>
            </w:r>
            <w:r w:rsidRPr="00D632CB">
              <w:rPr>
                <w:rStyle w:val="BoldandItalics"/>
              </w:rPr>
              <w:noBreakHyphen/>
              <w:t>deployment tasking</w:t>
            </w:r>
            <w:r w:rsidRPr="00D632CB">
              <w:t xml:space="preserve"> is issued to team leaders in accordance with organisational policies and procedures.</w:t>
            </w:r>
          </w:p>
          <w:p w:rsidR="00000000" w:rsidRPr="00D632CB" w:rsidP="00D632CB">
            <w:pPr>
              <w:pStyle w:val="List"/>
            </w:pPr>
            <w:r w:rsidRPr="00D632CB">
              <w:t>1.6</w:t>
            </w:r>
            <w:r w:rsidRPr="00D632CB">
              <w:tab/>
              <w:t xml:space="preserve">Team leader </w:t>
            </w:r>
            <w:r w:rsidRPr="00D632CB">
              <w:rPr>
                <w:rStyle w:val="BoldandItalics"/>
              </w:rPr>
              <w:t>deployment preparation</w:t>
            </w:r>
            <w:r w:rsidRPr="00D632CB">
              <w:t xml:space="preserve"> is monitored to ensure </w:t>
            </w:r>
            <w:r w:rsidRPr="00D632CB">
              <w:rPr>
                <w:rStyle w:val="BoldandItalics"/>
              </w:rPr>
              <w:t>capability</w:t>
            </w:r>
            <w:r w:rsidRPr="00D632CB">
              <w:t xml:space="preserve"> members are individually rea</w:t>
            </w:r>
            <w:r w:rsidRPr="00D632CB">
              <w:t>dy for deployment.</w:t>
            </w:r>
          </w:p>
          <w:p w:rsidR="00000000" w:rsidRPr="00D632CB" w:rsidP="00D632CB">
            <w:pPr>
              <w:pStyle w:val="List"/>
            </w:pPr>
            <w:r w:rsidRPr="00D632CB">
              <w:t>1.7</w:t>
            </w:r>
            <w:r w:rsidRPr="00D632CB">
              <w:tab/>
              <w:t xml:space="preserve">Preparation of </w:t>
            </w:r>
            <w:r w:rsidRPr="00D632CB">
              <w:rPr>
                <w:rStyle w:val="BoldandItalics"/>
              </w:rPr>
              <w:t>stores and equipment</w:t>
            </w:r>
            <w:r w:rsidRPr="00D632CB">
              <w:t xml:space="preserve"> is monitored to ensure they are operational, and ready for use and deployment.</w:t>
            </w:r>
          </w:p>
          <w:p w:rsidR="00000000" w:rsidRPr="00D632CB" w:rsidP="00D632CB">
            <w:pPr>
              <w:pStyle w:val="List"/>
            </w:pPr>
            <w:r w:rsidRPr="00D632CB">
              <w:t>1.8</w:t>
            </w:r>
            <w:r w:rsidRPr="00D632CB">
              <w:tab/>
            </w:r>
            <w:r w:rsidRPr="00D632CB">
              <w:rPr>
                <w:rStyle w:val="BoldandItalics"/>
              </w:rPr>
              <w:t>Specialist requirements</w:t>
            </w:r>
            <w:r w:rsidRPr="00D632CB">
              <w:t xml:space="preserve"> are considered and catered for during the preparation of stores and equipment.</w:t>
            </w:r>
          </w:p>
          <w:p w:rsidR="00000000" w:rsidRPr="00D632CB" w:rsidP="00D632CB">
            <w:pPr>
              <w:pStyle w:val="List"/>
            </w:pPr>
            <w:r w:rsidRPr="00D632CB">
              <w:t>1.9</w:t>
            </w:r>
            <w:r w:rsidRPr="00D632CB">
              <w:tab/>
              <w:t>Loading</w:t>
            </w:r>
            <w:r w:rsidRPr="00D632CB">
              <w:t xml:space="preserve"> of stores and equipment for deployment is monitored to ensure transportation is safe and its availability on arrival is in accordance with operational need.</w:t>
            </w:r>
          </w:p>
          <w:p w:rsidR="00000000" w:rsidP="00D632CB">
            <w:pPr>
              <w:pStyle w:val="List"/>
              <w:rPr>
                <w:lang w:val="en-NZ"/>
              </w:rPr>
            </w:pPr>
            <w:r w:rsidRPr="00D632CB">
              <w:t>1.10</w:t>
            </w:r>
            <w:r w:rsidRPr="00D632CB">
              <w:tab/>
              <w:t>Final deployment instructions are confirmed and communicated to team leaders to ensure all ca</w:t>
            </w:r>
            <w:r w:rsidRPr="00D632CB">
              <w:t>pability members are informed and ready for deployment.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List"/>
              <w:rPr>
                <w:lang w:val="en-NZ"/>
              </w:rPr>
            </w:pPr>
            <w:r w:rsidRPr="00D632CB">
              <w:t>2.</w:t>
            </w:r>
            <w:r w:rsidRPr="00D632CB">
              <w:tab/>
            </w:r>
            <w:r w:rsidRPr="00D632CB">
              <w:rPr>
                <w:rStyle w:val="SpecialBold"/>
              </w:rPr>
              <w:t>Supervise deployment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"/>
            </w:pPr>
            <w:r w:rsidRPr="00D632CB">
              <w:t>2.1</w:t>
            </w:r>
            <w:r w:rsidRPr="00D632CB">
              <w:tab/>
              <w:t xml:space="preserve">Deployment site and </w:t>
            </w:r>
            <w:r w:rsidRPr="00D632CB">
              <w:rPr>
                <w:rStyle w:val="BoldandItalics"/>
              </w:rPr>
              <w:t>siting considerations</w:t>
            </w:r>
            <w:r w:rsidRPr="00D632CB">
              <w:t xml:space="preserve"> are confirmed with commander on arrival at deployment area.</w:t>
            </w:r>
          </w:p>
          <w:p w:rsidR="00000000" w:rsidRPr="00D632CB" w:rsidP="00D632CB">
            <w:pPr>
              <w:pStyle w:val="List"/>
            </w:pPr>
            <w:r w:rsidRPr="00D632CB">
              <w:t>2.2</w:t>
            </w:r>
            <w:r w:rsidRPr="00D632CB">
              <w:tab/>
              <w:t>Detailed instructions are issued to team leaders inclu</w:t>
            </w:r>
            <w:r w:rsidRPr="00D632CB">
              <w:t xml:space="preserve">ding </w:t>
            </w:r>
            <w:r w:rsidRPr="00D632CB">
              <w:rPr>
                <w:rStyle w:val="BoldandItalics"/>
              </w:rPr>
              <w:t>ground brief</w:t>
            </w:r>
            <w:r w:rsidRPr="00D632CB">
              <w:t>, detailed tasks and timings.</w:t>
            </w:r>
          </w:p>
          <w:p w:rsidR="00000000" w:rsidRPr="00D632CB" w:rsidP="00D632CB">
            <w:pPr>
              <w:pStyle w:val="List"/>
            </w:pPr>
            <w:r w:rsidRPr="00D632CB">
              <w:t>2.3</w:t>
            </w:r>
            <w:r w:rsidRPr="00D632CB">
              <w:tab/>
              <w:t>Setting up of capability stores and equipment is monitored to ensure capability is operational and ready for use.</w:t>
            </w:r>
          </w:p>
          <w:p w:rsidR="00000000" w:rsidRPr="00D632CB" w:rsidP="00D632CB">
            <w:pPr>
              <w:pStyle w:val="List"/>
            </w:pPr>
            <w:r w:rsidRPr="00D632CB">
              <w:t>2.4</w:t>
            </w:r>
            <w:r w:rsidRPr="00D632CB">
              <w:tab/>
              <w:t>Problems with deployment are identified and rectified as they occur to ensure the deplo</w:t>
            </w:r>
            <w:r w:rsidRPr="00D632CB">
              <w:t>yment of capability is in accordance with the deployment instructions..</w:t>
            </w:r>
          </w:p>
          <w:p w:rsidR="00000000" w:rsidRPr="00D632CB" w:rsidP="00D632CB">
            <w:pPr>
              <w:pStyle w:val="List"/>
            </w:pPr>
            <w:r w:rsidRPr="00D632CB">
              <w:t>2.5</w:t>
            </w:r>
            <w:r w:rsidRPr="00D632CB">
              <w:tab/>
              <w:t>Rectification action outside own limits of authority are referred to commander for resolution.</w:t>
            </w:r>
          </w:p>
          <w:p w:rsidR="00000000" w:rsidRPr="00D632CB" w:rsidP="00D632CB">
            <w:pPr>
              <w:pStyle w:val="List"/>
            </w:pPr>
            <w:r w:rsidRPr="00D632CB">
              <w:t>2.6</w:t>
            </w:r>
            <w:r w:rsidRPr="00D632CB">
              <w:tab/>
              <w:t>Lines of communication with co</w:t>
            </w:r>
            <w:r w:rsidRPr="00D632CB">
              <w:noBreakHyphen/>
              <w:t>located capabilities and other stakeholders are es</w:t>
            </w:r>
            <w:r w:rsidRPr="00D632CB">
              <w:t>tablished to enable inter</w:t>
            </w:r>
            <w:r w:rsidRPr="00D632CB">
              <w:noBreakHyphen/>
              <w:t>operability.</w:t>
            </w:r>
          </w:p>
          <w:p w:rsidR="00000000" w:rsidP="00D632CB">
            <w:pPr>
              <w:pStyle w:val="List"/>
              <w:rPr>
                <w:lang w:val="en-NZ"/>
              </w:rPr>
            </w:pPr>
            <w:r w:rsidRPr="00D632CB">
              <w:t>2.7</w:t>
            </w:r>
            <w:r w:rsidRPr="00D632CB">
              <w:tab/>
              <w:t xml:space="preserve">Setting up of the </w:t>
            </w:r>
            <w:r w:rsidRPr="00D632CB">
              <w:rPr>
                <w:rStyle w:val="BoldandItalics"/>
              </w:rPr>
              <w:t>support facility’s amenities</w:t>
            </w:r>
            <w:r w:rsidRPr="00D632CB">
              <w:t xml:space="preserve"> is contributed to as directed by facility commander.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List"/>
              <w:rPr>
                <w:lang w:val="en-NZ"/>
              </w:rPr>
            </w:pPr>
            <w:r w:rsidRPr="00D632CB">
              <w:t>3.</w:t>
            </w:r>
            <w:r w:rsidRPr="00D632CB">
              <w:tab/>
            </w:r>
            <w:r w:rsidRPr="00D632CB">
              <w:rPr>
                <w:rStyle w:val="SpecialBold"/>
              </w:rPr>
              <w:t>Supervise the operation of a deployed capability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"/>
            </w:pPr>
            <w:r w:rsidRPr="00D632CB">
              <w:t>3.1</w:t>
            </w:r>
            <w:r w:rsidRPr="00D632CB">
              <w:tab/>
              <w:t>Mainten</w:t>
            </w:r>
            <w:r w:rsidRPr="00D632CB">
              <w:t>ance of operational posture is monitored to ensure the operation of the capability complements both the provision of services and the operational environment.</w:t>
            </w:r>
          </w:p>
          <w:p w:rsidR="00000000" w:rsidRPr="00D632CB" w:rsidP="00D632CB">
            <w:pPr>
              <w:pStyle w:val="List"/>
            </w:pPr>
            <w:r w:rsidRPr="00D632CB">
              <w:t>3.2</w:t>
            </w:r>
            <w:r w:rsidRPr="00D632CB">
              <w:tab/>
              <w:t>Reports and returns are compiled and issued to commander in accordance with organisational po</w:t>
            </w:r>
            <w:r w:rsidRPr="00D632CB">
              <w:t>licies and procedures.</w:t>
            </w:r>
          </w:p>
          <w:p w:rsidR="00000000" w:rsidRPr="00D632CB" w:rsidP="00D632CB">
            <w:pPr>
              <w:pStyle w:val="List"/>
            </w:pPr>
            <w:r w:rsidRPr="00D632CB">
              <w:t>3.3</w:t>
            </w:r>
            <w:r w:rsidRPr="00D632CB">
              <w:tab/>
              <w:t>Maintenance of stores and equipment is monitored to ensure they are available and ready for use.</w:t>
            </w:r>
          </w:p>
          <w:p w:rsidR="00000000" w:rsidP="00D632CB">
            <w:pPr>
              <w:pStyle w:val="List"/>
              <w:rPr>
                <w:lang w:val="en-NZ"/>
              </w:rPr>
            </w:pPr>
            <w:r w:rsidRPr="00D632CB">
              <w:t>3.4</w:t>
            </w:r>
            <w:r w:rsidRPr="00D632CB">
              <w:tab/>
              <w:t>Supervision of team leaders is provided appropriate to changing priorities and situation, and takes into account the differing n</w:t>
            </w:r>
            <w:r w:rsidRPr="00D632CB">
              <w:t>eeds and skills of individuals.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List"/>
              <w:rPr>
                <w:lang w:val="en-NZ"/>
              </w:rPr>
            </w:pPr>
            <w:r w:rsidRPr="00D632CB">
              <w:t>4.</w:t>
            </w:r>
            <w:r w:rsidRPr="00D632CB">
              <w:tab/>
            </w:r>
            <w:r w:rsidRPr="00D632CB">
              <w:rPr>
                <w:rStyle w:val="SpecialBold"/>
              </w:rPr>
              <w:t>Supervise re</w:t>
            </w:r>
            <w:r w:rsidRPr="00D632CB">
              <w:rPr>
                <w:rStyle w:val="SpecialBold"/>
              </w:rPr>
              <w:noBreakHyphen/>
              <w:t>deployment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"/>
            </w:pPr>
            <w:r w:rsidRPr="00D632CB">
              <w:t>4.1</w:t>
            </w:r>
            <w:r w:rsidRPr="00D632CB">
              <w:tab/>
              <w:t>Re</w:t>
            </w:r>
            <w:r w:rsidRPr="00D632CB">
              <w:noBreakHyphen/>
              <w:t>deployment instructions are received, acknowledged and clarified in accordance with organisational policies and procedures.</w:t>
            </w:r>
          </w:p>
          <w:p w:rsidR="00000000" w:rsidRPr="00D632CB" w:rsidP="00D632CB">
            <w:pPr>
              <w:pStyle w:val="List"/>
            </w:pPr>
            <w:r w:rsidRPr="00D632CB">
              <w:t>4.2</w:t>
            </w:r>
            <w:r w:rsidRPr="00D632CB">
              <w:tab/>
              <w:t>Re</w:t>
            </w:r>
            <w:r w:rsidRPr="00D632CB">
              <w:noBreakHyphen/>
              <w:t>deployment instructions are reviewed to plan ta</w:t>
            </w:r>
            <w:r w:rsidRPr="00D632CB">
              <w:t>sking and activities required to be performed by teams.</w:t>
            </w:r>
          </w:p>
          <w:p w:rsidR="00000000" w:rsidRPr="00D632CB" w:rsidP="00D632CB">
            <w:pPr>
              <w:pStyle w:val="List"/>
            </w:pPr>
            <w:r w:rsidRPr="00D632CB">
              <w:t>4.3</w:t>
            </w:r>
            <w:r w:rsidRPr="00D632CB">
              <w:tab/>
            </w:r>
            <w:r w:rsidRPr="00D632CB">
              <w:rPr>
                <w:rStyle w:val="BoldandItalics"/>
              </w:rPr>
              <w:t>Re</w:t>
            </w:r>
            <w:r w:rsidRPr="00D632CB">
              <w:rPr>
                <w:rStyle w:val="BoldandItalics"/>
              </w:rPr>
              <w:noBreakHyphen/>
              <w:t>deployment tasking</w:t>
            </w:r>
            <w:r w:rsidRPr="00D632CB">
              <w:t xml:space="preserve"> is issued to team leaders in accordance with organisational policies and procedures.</w:t>
            </w:r>
          </w:p>
          <w:p w:rsidR="00000000" w:rsidRPr="00D632CB" w:rsidP="00D632CB">
            <w:pPr>
              <w:pStyle w:val="List"/>
            </w:pPr>
            <w:r w:rsidRPr="00D632CB">
              <w:t>4.4</w:t>
            </w:r>
            <w:r w:rsidRPr="00D632CB">
              <w:tab/>
              <w:t>Refurbishment of stores and equipment is monitored to ensure capability is made ready</w:t>
            </w:r>
            <w:r w:rsidRPr="00D632CB">
              <w:t xml:space="preserve"> for future deployments and to identify maintenance needs between deployments.</w:t>
            </w:r>
          </w:p>
          <w:p w:rsidR="00000000" w:rsidRPr="00D632CB" w:rsidP="00D632CB">
            <w:pPr>
              <w:pStyle w:val="List"/>
            </w:pPr>
            <w:r w:rsidRPr="00D632CB">
              <w:t>4.5</w:t>
            </w:r>
            <w:r w:rsidRPr="00D632CB">
              <w:tab/>
              <w:t>Loading of stores and equipment for re</w:t>
            </w:r>
            <w:r w:rsidRPr="00D632CB">
              <w:noBreakHyphen/>
              <w:t>deployment is monitored to ensure transportation is safe and its arrival in the new location is in accordance with operational need.</w:t>
            </w:r>
          </w:p>
          <w:p w:rsidR="00000000" w:rsidRPr="00D632CB" w:rsidP="00D632CB">
            <w:pPr>
              <w:pStyle w:val="List"/>
            </w:pPr>
            <w:r w:rsidRPr="00D632CB">
              <w:t>4</w:t>
            </w:r>
            <w:r w:rsidRPr="00D632CB">
              <w:t>.6</w:t>
            </w:r>
            <w:r w:rsidRPr="00D632CB">
              <w:tab/>
              <w:t>Evaluation of deployment is conducted to identify lessons learned to improve future deployments.</w:t>
            </w:r>
          </w:p>
        </w:tc>
      </w:tr>
    </w:tbl>
    <w:p w:rsidR="00BC5688" w:rsidP="00D632CB">
      <w:pPr>
        <w:pStyle w:val="BodyText"/>
      </w:pPr>
    </w:p>
    <w:p w:rsidR="00BC5688" w:rsidP="00D632CB">
      <w:pPr>
        <w:pStyle w:val="BodyText"/>
      </w:pPr>
    </w:p>
    <w:p w:rsidR="00000000" w:rsidRPr="00D632CB" w:rsidP="00D632CB">
      <w:pPr>
        <w:pStyle w:val="Heading1"/>
      </w:pPr>
      <w:bookmarkStart w:id="9" w:name="O_511947"/>
      <w:bookmarkEnd w:id="9"/>
      <w:r w:rsidRPr="00D632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t>This describes the essential skills and knowledge and their level, required for this unit.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SpecialBold"/>
              </w:rPr>
              <w:t>Required Skills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establish and maintain administrative systems</w:t>
            </w:r>
          </w:p>
          <w:p w:rsidR="00000000" w:rsidRPr="00D632CB" w:rsidP="00D632CB">
            <w:pPr>
              <w:pStyle w:val="ListBullet"/>
            </w:pPr>
            <w:r w:rsidRPr="00D632CB">
              <w:t>issue formal and quick orders in an operational setting</w:t>
            </w:r>
          </w:p>
          <w:p w:rsidR="00000000" w:rsidRPr="00D632CB" w:rsidP="00D632CB">
            <w:pPr>
              <w:pStyle w:val="ListBullet"/>
            </w:pPr>
            <w:r w:rsidRPr="00D632CB">
              <w:t>manage workplace issues and problems</w:t>
            </w:r>
          </w:p>
          <w:p w:rsidR="00000000" w:rsidRPr="00D632CB" w:rsidP="00D632CB">
            <w:pPr>
              <w:pStyle w:val="ListBullet"/>
            </w:pPr>
            <w:r w:rsidRPr="00D632CB">
              <w:t>mentor team leaders to achieve team tasking and objectives</w:t>
            </w:r>
          </w:p>
          <w:p w:rsidR="00000000" w:rsidRPr="00D632CB" w:rsidP="00D632CB">
            <w:pPr>
              <w:pStyle w:val="ListBullet"/>
            </w:pPr>
            <w:r w:rsidRPr="00D632CB">
              <w:t>plan and organise to meet work prioritie</w:t>
            </w:r>
            <w:r w:rsidRPr="00D632CB">
              <w:t xml:space="preserve">s </w:t>
            </w:r>
          </w:p>
          <w:p w:rsidR="00000000" w:rsidRPr="00D632CB" w:rsidP="00D632CB">
            <w:pPr>
              <w:pStyle w:val="ListBullet"/>
            </w:pPr>
            <w:r w:rsidRPr="00D632CB">
              <w:t>prioritise tasking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use feedback to achieve positive outcomes 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 xml:space="preserve">use written and oral information about workplace requirements 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SpecialBold"/>
              </w:rPr>
              <w:t>Required Knowledge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administrative systems</w:t>
            </w:r>
          </w:p>
          <w:p w:rsidR="00000000" w:rsidRPr="00D632CB" w:rsidP="00D632CB">
            <w:pPr>
              <w:pStyle w:val="ListBullet"/>
            </w:pPr>
            <w:r w:rsidRPr="00D632CB">
              <w:t>best use of available resources</w:t>
            </w:r>
          </w:p>
          <w:p w:rsidR="00000000" w:rsidRPr="00D632CB" w:rsidP="00D632CB">
            <w:pPr>
              <w:pStyle w:val="ListBullet"/>
            </w:pPr>
            <w:r w:rsidRPr="00D632CB">
              <w:t>documentation processes relevant to own workplace</w:t>
            </w:r>
          </w:p>
          <w:p w:rsidR="00000000" w:rsidRPr="00D632CB" w:rsidP="00D632CB">
            <w:pPr>
              <w:pStyle w:val="ListBullet"/>
            </w:pPr>
            <w:r w:rsidRPr="00D632CB">
              <w:t>legal rights and responsibilities</w:t>
            </w:r>
          </w:p>
          <w:p w:rsidR="00000000" w:rsidRPr="00D632CB" w:rsidP="00D632CB">
            <w:pPr>
              <w:pStyle w:val="ListBullet"/>
            </w:pPr>
            <w:r w:rsidRPr="00D632CB">
              <w:t>orders appreciation process</w:t>
            </w:r>
          </w:p>
          <w:p w:rsidR="00000000" w:rsidRPr="00D632CB" w:rsidP="00D632CB">
            <w:pPr>
              <w:pStyle w:val="ListBullet"/>
            </w:pPr>
            <w:r w:rsidRPr="00D632CB">
              <w:t>organisation standing and routine orders</w:t>
            </w:r>
          </w:p>
          <w:p w:rsidR="00000000" w:rsidRPr="00D632CB" w:rsidP="00D632CB">
            <w:pPr>
              <w:pStyle w:val="ListBullet"/>
            </w:pPr>
            <w:r w:rsidRPr="00D632CB">
              <w:t>organisational policies and procedures</w:t>
            </w:r>
          </w:p>
          <w:p w:rsidR="00000000" w:rsidRPr="00D632CB" w:rsidP="00D632CB">
            <w:pPr>
              <w:pStyle w:val="ListBullet"/>
            </w:pPr>
            <w:r w:rsidRPr="00D632CB">
              <w:t>planning principles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principles and techniques associated with: </w:t>
            </w:r>
          </w:p>
          <w:p w:rsidR="00000000" w:rsidRPr="00D632CB" w:rsidP="00D632CB">
            <w:pPr>
              <w:pStyle w:val="ListBullet2"/>
            </w:pPr>
            <w:r w:rsidRPr="00D632CB">
              <w:t>establishing key performance indicators</w:t>
            </w:r>
          </w:p>
          <w:p w:rsidR="00000000" w:rsidRPr="00D632CB" w:rsidP="00D632CB">
            <w:pPr>
              <w:pStyle w:val="ListBullet2"/>
            </w:pPr>
            <w:r w:rsidRPr="00D632CB">
              <w:t>influenci</w:t>
            </w:r>
            <w:r w:rsidRPr="00D632CB">
              <w:t>ng others</w:t>
            </w:r>
          </w:p>
          <w:p w:rsidR="00000000" w:rsidRPr="00D632CB" w:rsidP="00D632CB">
            <w:pPr>
              <w:pStyle w:val="ListBullet2"/>
            </w:pPr>
            <w:r w:rsidRPr="00D632CB">
              <w:t>leading people</w:t>
            </w:r>
          </w:p>
          <w:p w:rsidR="00000000" w:rsidRPr="00D632CB" w:rsidP="00D632CB">
            <w:pPr>
              <w:pStyle w:val="ListBullet2"/>
            </w:pPr>
            <w:r w:rsidRPr="00D632CB">
              <w:t>making decisions</w:t>
            </w:r>
          </w:p>
          <w:p w:rsidR="00000000" w:rsidRPr="00D632CB" w:rsidP="00D632CB">
            <w:pPr>
              <w:pStyle w:val="ListBullet2"/>
            </w:pPr>
            <w:r w:rsidRPr="00D632CB">
              <w:t>preparing tasking schedules and plans</w:t>
            </w:r>
          </w:p>
          <w:p w:rsidR="00000000" w:rsidRPr="00D632CB" w:rsidP="00D632CB">
            <w:pPr>
              <w:pStyle w:val="ListBullet"/>
            </w:pPr>
            <w:r w:rsidRPr="00D632CB">
              <w:t>risk management principles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role and capabilities of other care providers 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safe workplace practices as they relate to the operational environment and own capability </w:t>
            </w:r>
          </w:p>
          <w:p w:rsidR="00000000" w:rsidRPr="00D632CB" w:rsidP="00D632CB">
            <w:pPr>
              <w:pStyle w:val="ListBullet"/>
            </w:pPr>
            <w:r w:rsidRPr="00D632CB">
              <w:t>set up and operation of equipment contained within own capability</w:t>
            </w:r>
          </w:p>
          <w:p w:rsidR="00000000" w:rsidRPr="00D632CB" w:rsidP="00D632CB">
            <w:pPr>
              <w:pStyle w:val="ListBullet"/>
            </w:pPr>
            <w:r w:rsidRPr="00D632CB">
              <w:t>structure, function and layout of own capability</w:t>
            </w:r>
          </w:p>
          <w:p w:rsidR="00000000" w:rsidRPr="00D632CB" w:rsidP="00D632CB">
            <w:pPr>
              <w:pStyle w:val="ListBullet"/>
            </w:pPr>
            <w:r w:rsidRPr="00D632CB">
              <w:t>team leadership management principles</w:t>
            </w:r>
          </w:p>
          <w:p w:rsidR="00000000" w:rsidRPr="00D632CB" w:rsidP="00D632CB">
            <w:pPr>
              <w:pStyle w:val="ListBullet"/>
            </w:pPr>
            <w:r w:rsidRPr="00D632CB">
              <w:t>time management strategies to set priorities</w:t>
            </w:r>
          </w:p>
        </w:tc>
      </w:tr>
    </w:tbl>
    <w:p w:rsidR="00000000" w:rsidRPr="00D632CB" w:rsidP="00D632CB">
      <w:pPr>
        <w:pStyle w:val="BodyText"/>
      </w:pP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10" w:name="O_511946"/>
      <w:bookmarkEnd w:id="10"/>
      <w:r w:rsidRPr="00D632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SpecialBold"/>
              </w:rPr>
              <w:t>Critical aspects for ass</w:t>
            </w:r>
            <w:r w:rsidRPr="00D632CB">
              <w:rPr>
                <w:rStyle w:val="SpecialBold"/>
              </w:rPr>
              <w:t>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BodyText"/>
            </w:pPr>
            <w:r w:rsidRPr="00D632CB">
              <w:t>Assessment must confirm the ability to:</w:t>
            </w:r>
          </w:p>
          <w:p w:rsidR="00000000" w:rsidRPr="00D632CB" w:rsidP="00D632CB">
            <w:pPr>
              <w:pStyle w:val="ListBullet"/>
            </w:pPr>
            <w:r w:rsidRPr="00D632CB">
              <w:t>plan, prioritise and direct team leaders to achieve organisational outcomes</w:t>
            </w:r>
          </w:p>
          <w:p w:rsidR="00000000" w:rsidRPr="00D632CB" w:rsidP="00D632CB">
            <w:pPr>
              <w:pStyle w:val="ListBullet"/>
            </w:pPr>
            <w:r w:rsidRPr="00D632CB">
              <w:t>coordinate the activities of a large team to deploy and operate a capa</w:t>
            </w:r>
            <w:r w:rsidRPr="00D632CB">
              <w:t>bility</w:t>
            </w:r>
          </w:p>
          <w:p w:rsidR="00000000" w:rsidRPr="00D632CB" w:rsidP="00D632CB">
            <w:pPr>
              <w:pStyle w:val="BodyText"/>
            </w:pPr>
            <w:r w:rsidRPr="00D632CB">
              <w:rPr>
                <w:rStyle w:val="SpecialBold"/>
              </w:rPr>
              <w:t>Consistency in performance</w:t>
            </w:r>
          </w:p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t>Competency should be demonstrated on a minimum of two occasions.</w:t>
            </w:r>
          </w:p>
        </w:tc>
      </w:tr>
      <w:tr w:rsidTr="00BC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BodyText"/>
            </w:pPr>
            <w:r w:rsidRPr="00D632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BodyText"/>
            </w:pPr>
            <w:r w:rsidRPr="00D632CB">
              <w:rPr>
                <w:rStyle w:val="SpecialBold"/>
              </w:rPr>
              <w:t>Context of assessment</w:t>
            </w:r>
          </w:p>
          <w:p w:rsidR="00000000" w:rsidRPr="00D632CB" w:rsidP="00D632CB">
            <w:pPr>
              <w:pStyle w:val="BodyText"/>
            </w:pPr>
            <w:r w:rsidRPr="00D632CB">
              <w:t>Competency should be assessed in an actual workplace situation or in a simulated situation or scenario.</w:t>
            </w:r>
          </w:p>
          <w:p w:rsidR="00000000" w:rsidRPr="00D632CB" w:rsidP="00D632CB">
            <w:pPr>
              <w:pStyle w:val="BodyText"/>
            </w:pPr>
            <w:r w:rsidRPr="00D632CB">
              <w:rPr>
                <w:rStyle w:val="SpecialBold"/>
              </w:rPr>
              <w:t>Specific resources for assessment</w:t>
            </w:r>
          </w:p>
          <w:p w:rsidR="00000000" w:rsidRPr="00D632CB" w:rsidP="00D632CB">
            <w:pPr>
              <w:pStyle w:val="BodyText"/>
            </w:pPr>
            <w:r w:rsidRPr="00D632CB">
              <w:t>Access is required to:</w:t>
            </w:r>
          </w:p>
          <w:p w:rsidR="00000000" w:rsidRPr="00D632CB" w:rsidP="00D632CB">
            <w:pPr>
              <w:pStyle w:val="ListBullet"/>
            </w:pPr>
            <w:r w:rsidRPr="00D632CB">
              <w:t>appropriate equipment and stores</w:t>
            </w:r>
          </w:p>
          <w:p w:rsidR="00000000" w:rsidRPr="00D632CB" w:rsidP="00D632CB">
            <w:pPr>
              <w:pStyle w:val="ListBullet"/>
            </w:pPr>
            <w:r w:rsidRPr="00D632CB">
              <w:t>range of operational situations based on recent and historica</w:t>
            </w:r>
            <w:r w:rsidRPr="00D632CB">
              <w:t>l experience to tailor tasking</w:t>
            </w:r>
          </w:p>
          <w:p w:rsidR="00000000" w:rsidRPr="00D632CB" w:rsidP="00D632CB">
            <w:pPr>
              <w:pStyle w:val="ListBullet"/>
            </w:pPr>
            <w:r w:rsidRPr="00D632CB">
              <w:t>dependent personnel (team leaders and team members)</w:t>
            </w:r>
          </w:p>
          <w:p w:rsidR="00000000" w:rsidRPr="00D632CB" w:rsidP="00D632CB">
            <w:pPr>
              <w:pStyle w:val="ListBullet"/>
            </w:pPr>
            <w:r w:rsidRPr="00D632CB">
              <w:t>relevant organisational policies and procedures</w:t>
            </w:r>
          </w:p>
        </w:tc>
      </w:tr>
    </w:tbl>
    <w:p w:rsidR="00000000" w:rsidRPr="00D632CB" w:rsidP="00D632CB">
      <w:pPr>
        <w:pStyle w:val="BodyText"/>
      </w:pPr>
    </w:p>
    <w:p w:rsidR="00000000" w:rsidRPr="00D632CB" w:rsidP="00D632CB">
      <w:pPr>
        <w:pStyle w:val="AllowPageBreak"/>
      </w:pPr>
    </w:p>
    <w:p w:rsidR="00000000" w:rsidRPr="00D632CB" w:rsidP="00D632CB">
      <w:pPr>
        <w:pStyle w:val="Heading1"/>
      </w:pPr>
      <w:bookmarkStart w:id="11" w:name="O_511949"/>
      <w:bookmarkEnd w:id="11"/>
      <w:r w:rsidRPr="00D632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t xml:space="preserve">The Range Statement relates to the Unit of Competency as a whole. It allows for different work environments and situations that may affect performance. </w:t>
            </w:r>
            <w:r w:rsidRPr="00D632CB">
              <w:rPr>
                <w:rStyle w:val="BoldandItalics"/>
              </w:rPr>
              <w:t xml:space="preserve">Bold italicised </w:t>
            </w:r>
            <w:r w:rsidRPr="00D632CB">
              <w:t>wording in the Performance Criteria is detailed below.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Deployment instructions </w:t>
            </w:r>
            <w:r w:rsidRPr="00D632CB">
              <w:t>may inc</w:t>
            </w:r>
            <w:r w:rsidRPr="00D632CB">
              <w:t>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Administrative guidance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Command, control and communication guidance </w:t>
            </w:r>
          </w:p>
          <w:p w:rsidR="00000000" w:rsidRPr="00D632CB" w:rsidP="00D632CB">
            <w:pPr>
              <w:pStyle w:val="ListBullet"/>
            </w:pPr>
            <w:r w:rsidRPr="00D632CB">
              <w:t>Commander’s intent/mission statement</w:t>
            </w:r>
          </w:p>
          <w:p w:rsidR="00000000" w:rsidRPr="00D632CB" w:rsidP="00D632CB">
            <w:pPr>
              <w:pStyle w:val="ListBullet"/>
            </w:pPr>
            <w:r w:rsidRPr="00D632CB">
              <w:t>Execution guidelines including timings and phasing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Situation update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Organisational policies and procedures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Australian Defence Force Publications</w:t>
            </w:r>
          </w:p>
          <w:p w:rsidR="00000000" w:rsidRPr="00D632CB" w:rsidP="00D632CB">
            <w:pPr>
              <w:pStyle w:val="ListBullet"/>
            </w:pPr>
            <w:r w:rsidRPr="00D632CB">
              <w:t>Land warfare manuals</w:t>
            </w:r>
          </w:p>
          <w:p w:rsidR="00000000" w:rsidRPr="00D632CB" w:rsidP="00D632CB">
            <w:pPr>
              <w:pStyle w:val="ListBullet"/>
            </w:pPr>
            <w:r w:rsidRPr="00D632CB">
              <w:t>Land warfare pamphlets</w:t>
            </w:r>
          </w:p>
          <w:p w:rsidR="00000000" w:rsidRPr="00D632CB" w:rsidP="00D632CB">
            <w:pPr>
              <w:pStyle w:val="ListBullet"/>
            </w:pPr>
            <w:r w:rsidRPr="00D632CB">
              <w:t>Maritime orders</w:t>
            </w:r>
          </w:p>
          <w:p w:rsidR="00000000" w:rsidRPr="00D632CB" w:rsidP="00D632CB">
            <w:pPr>
              <w:pStyle w:val="ListBullet"/>
            </w:pPr>
            <w:r w:rsidRPr="00D632CB">
              <w:t>Operational/movement orders</w:t>
            </w:r>
          </w:p>
          <w:p w:rsidR="00000000" w:rsidRPr="00D632CB" w:rsidP="00D632CB">
            <w:pPr>
              <w:pStyle w:val="ListBullet"/>
            </w:pPr>
            <w:r w:rsidRPr="00D632CB">
              <w:t>Policy directives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Unit standard operating procedures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Reviewing deployment instructions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Consideration of the intende</w:t>
            </w:r>
            <w:r w:rsidRPr="00D632CB">
              <w:t>d deployment environment including facilities, access, freedom of action and threats</w:t>
            </w:r>
          </w:p>
          <w:p w:rsidR="00000000" w:rsidRPr="00D632CB" w:rsidP="00D632CB">
            <w:pPr>
              <w:pStyle w:val="ListBullet"/>
            </w:pPr>
            <w:r w:rsidRPr="00D632CB">
              <w:t>Consideration of the logistic requirements to achieve the mission</w:t>
            </w:r>
          </w:p>
          <w:p w:rsidR="00000000" w:rsidRPr="00D632CB" w:rsidP="00D632CB">
            <w:pPr>
              <w:pStyle w:val="ListBullet"/>
            </w:pPr>
            <w:r w:rsidRPr="00D632CB">
              <w:t>Detailed analysis of the tasks both specified and implied</w:t>
            </w:r>
          </w:p>
          <w:p w:rsidR="00000000" w:rsidRPr="00D632CB" w:rsidP="00D632CB">
            <w:pPr>
              <w:pStyle w:val="ListBullet"/>
            </w:pPr>
            <w:r w:rsidRPr="00D632CB">
              <w:t>Development and assessment of potential courses</w:t>
            </w:r>
            <w:r w:rsidRPr="00D632CB">
              <w:t xml:space="preserve"> of action</w:t>
            </w:r>
          </w:p>
          <w:p w:rsidR="00000000" w:rsidRPr="00D632CB" w:rsidP="00D632CB">
            <w:pPr>
              <w:pStyle w:val="ListBullet"/>
            </w:pPr>
            <w:r w:rsidRPr="00D632CB">
              <w:t>Reviewing situation and how organisation fits within the situation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Selection of most desired course of action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>Pre</w:t>
            </w:r>
            <w:r w:rsidRPr="00D632CB">
              <w:rPr>
                <w:rStyle w:val="BoldandItalics"/>
              </w:rPr>
              <w:noBreakHyphen/>
              <w:t xml:space="preserve">deployment tasking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Arranging for transport of refrigerated items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Arranging personal administration for deployment </w:t>
            </w:r>
          </w:p>
          <w:p w:rsidR="00000000" w:rsidRPr="00D632CB" w:rsidP="00D632CB">
            <w:pPr>
              <w:pStyle w:val="ListBullet"/>
            </w:pPr>
            <w:r w:rsidRPr="00D632CB">
              <w:t>Attending briefings and orders</w:t>
            </w:r>
          </w:p>
          <w:p w:rsidR="00000000" w:rsidRPr="00D632CB" w:rsidP="00D632CB">
            <w:pPr>
              <w:pStyle w:val="ListBullet"/>
            </w:pPr>
            <w:r w:rsidRPr="00D632CB">
              <w:t>Compiling freight and load documentation</w:t>
            </w:r>
          </w:p>
          <w:p w:rsidR="00000000" w:rsidRPr="00D632CB" w:rsidP="00D632CB">
            <w:pPr>
              <w:pStyle w:val="ListBullet"/>
            </w:pPr>
            <w:r w:rsidRPr="00D632CB">
              <w:t>Completing deployment documentation</w:t>
            </w:r>
          </w:p>
          <w:p w:rsidR="00000000" w:rsidRPr="00D632CB" w:rsidP="00D632CB">
            <w:pPr>
              <w:pStyle w:val="ListBullet"/>
            </w:pPr>
            <w:r w:rsidRPr="00D632CB">
              <w:t>Confirming equipment serviceability and readiness</w:t>
            </w:r>
          </w:p>
          <w:p w:rsidR="00000000" w:rsidRPr="00D632CB" w:rsidP="00D632CB">
            <w:pPr>
              <w:pStyle w:val="ListBullet"/>
            </w:pPr>
            <w:r w:rsidRPr="00D632CB">
              <w:t>Delivering briefings and orders</w:t>
            </w:r>
          </w:p>
          <w:p w:rsidR="00000000" w:rsidRPr="00D632CB" w:rsidP="00D632CB">
            <w:pPr>
              <w:pStyle w:val="ListBullet"/>
            </w:pPr>
            <w:r w:rsidRPr="00D632CB">
              <w:t>Packing equipment for transport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Preparing dangerous cargo for tran</w:t>
            </w:r>
            <w:r w:rsidRPr="00D632CB">
              <w:t>sport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Deployment preparation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Confirming field equipment readiness</w:t>
            </w:r>
          </w:p>
          <w:p w:rsidR="00000000" w:rsidRPr="00D632CB" w:rsidP="00D632CB">
            <w:pPr>
              <w:pStyle w:val="ListBullet"/>
            </w:pPr>
            <w:r w:rsidRPr="00D632CB">
              <w:t>Confirming individual readiness notice requirements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Coordinating preventative requirements 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 xml:space="preserve">Facilitating personal administration (such as care of </w:t>
            </w:r>
            <w:r w:rsidRPr="00D632CB">
              <w:t>dependants, preparation of will)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Capability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Capability brick</w:t>
            </w:r>
          </w:p>
          <w:p w:rsidR="00000000" w:rsidRPr="00D632CB" w:rsidP="00D632CB">
            <w:pPr>
              <w:pStyle w:val="ListBullet"/>
            </w:pPr>
            <w:r w:rsidRPr="00D632CB">
              <w:t>Combat element</w:t>
            </w:r>
          </w:p>
          <w:p w:rsidR="00000000" w:rsidRPr="00D632CB" w:rsidP="00D632CB">
            <w:pPr>
              <w:pStyle w:val="ListBullet"/>
            </w:pPr>
            <w:r w:rsidRPr="00D632CB">
              <w:t>Combat service support element</w:t>
            </w:r>
          </w:p>
          <w:p w:rsidR="00000000" w:rsidRPr="00D632CB" w:rsidP="00D632CB">
            <w:pPr>
              <w:pStyle w:val="ListBullet"/>
            </w:pPr>
            <w:r w:rsidRPr="00D632CB">
              <w:t>Flight</w:t>
            </w:r>
          </w:p>
          <w:p w:rsidR="00000000" w:rsidRPr="00D632CB" w:rsidP="00D632CB">
            <w:pPr>
              <w:pStyle w:val="ListBullet"/>
            </w:pPr>
            <w:r w:rsidRPr="00D632CB">
              <w:t>Platoon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Section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Stores and equipment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Climate control syste</w:t>
            </w:r>
            <w:r w:rsidRPr="00D632CB">
              <w:t>ms</w:t>
            </w:r>
          </w:p>
          <w:p w:rsidR="00000000" w:rsidRPr="00D632CB" w:rsidP="00D632CB">
            <w:pPr>
              <w:pStyle w:val="ListBullet"/>
            </w:pPr>
            <w:r w:rsidRPr="00D632CB">
              <w:t>Field tentage systems</w:t>
            </w:r>
          </w:p>
          <w:p w:rsidR="00000000" w:rsidRPr="00D632CB" w:rsidP="00D632CB">
            <w:pPr>
              <w:pStyle w:val="ListBullet"/>
            </w:pPr>
            <w:r w:rsidRPr="00D632CB">
              <w:t>General field equipment</w:t>
            </w:r>
          </w:p>
          <w:p w:rsidR="00000000" w:rsidRPr="00D632CB" w:rsidP="00D632CB">
            <w:pPr>
              <w:pStyle w:val="ListBullet"/>
            </w:pPr>
            <w:r w:rsidRPr="00D632CB">
              <w:t>Lifting devices</w:t>
            </w:r>
          </w:p>
          <w:p w:rsidR="00000000" w:rsidRPr="00D632CB" w:rsidP="00D632CB">
            <w:pPr>
              <w:pStyle w:val="ListBullet"/>
            </w:pPr>
            <w:r w:rsidRPr="00D632CB">
              <w:t>Mobile field equipment</w:t>
            </w:r>
          </w:p>
          <w:p w:rsidR="00000000" w:rsidRPr="00D632CB" w:rsidP="00D632CB">
            <w:pPr>
              <w:pStyle w:val="ListBullet"/>
            </w:pPr>
            <w:r w:rsidRPr="00D632CB">
              <w:t>Power distribution systems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Vehicles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Specialist requirements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Chemical, biological, radiological care</w:t>
            </w:r>
          </w:p>
          <w:p w:rsidR="00000000" w:rsidRPr="00D632CB" w:rsidP="00D632CB">
            <w:pPr>
              <w:pStyle w:val="ListBullet"/>
            </w:pPr>
            <w:r w:rsidRPr="00D632CB">
              <w:t>Emergency humanitarian aid</w:t>
            </w:r>
          </w:p>
          <w:p w:rsidR="00000000" w:rsidRPr="00D632CB" w:rsidP="00D632CB">
            <w:pPr>
              <w:pStyle w:val="ListBullet"/>
            </w:pPr>
            <w:r w:rsidRPr="00D632CB">
              <w:t>Indigenous care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Paediatric/geriatric care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Siting considerations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Access routes</w:t>
            </w:r>
          </w:p>
          <w:p w:rsidR="00000000" w:rsidRPr="00D632CB" w:rsidP="00D632CB">
            <w:pPr>
              <w:pStyle w:val="ListBullet"/>
            </w:pPr>
            <w:r w:rsidRPr="00D632CB">
              <w:t>Degree of dispersion</w:t>
            </w:r>
          </w:p>
          <w:p w:rsidR="00000000" w:rsidRPr="00D632CB" w:rsidP="00D632CB">
            <w:pPr>
              <w:pStyle w:val="ListBullet"/>
            </w:pPr>
            <w:r w:rsidRPr="00D632CB">
              <w:t>Defence arrangements</w:t>
            </w:r>
          </w:p>
          <w:p w:rsidR="00000000" w:rsidRPr="00D632CB" w:rsidP="00D632CB">
            <w:pPr>
              <w:pStyle w:val="ListBullet"/>
            </w:pPr>
            <w:r w:rsidRPr="00D632CB">
              <w:t>Drainage</w:t>
            </w:r>
          </w:p>
          <w:p w:rsidR="00000000" w:rsidRPr="00D632CB" w:rsidP="00D632CB">
            <w:pPr>
              <w:pStyle w:val="ListBullet"/>
            </w:pPr>
            <w:r w:rsidRPr="00D632CB">
              <w:t>Duration of deployment</w:t>
            </w:r>
          </w:p>
          <w:p w:rsidR="00000000" w:rsidRPr="00D632CB" w:rsidP="00D632CB">
            <w:pPr>
              <w:pStyle w:val="ListBullet"/>
            </w:pPr>
            <w:r w:rsidRPr="00D632CB">
              <w:t>Expected workload</w:t>
            </w:r>
          </w:p>
          <w:p w:rsidR="00000000" w:rsidRPr="00D632CB" w:rsidP="00D632CB">
            <w:pPr>
              <w:pStyle w:val="ListBullet"/>
            </w:pPr>
            <w:r w:rsidRPr="00D632CB">
              <w:t>Ground availability</w:t>
            </w:r>
          </w:p>
          <w:p w:rsidR="00000000" w:rsidRPr="00D632CB" w:rsidP="00D632CB">
            <w:pPr>
              <w:pStyle w:val="ListBullet"/>
            </w:pPr>
            <w:r w:rsidRPr="00D632CB">
              <w:t>Intended site of co</w:t>
            </w:r>
            <w:r w:rsidRPr="00D632CB">
              <w:noBreakHyphen/>
              <w:t>located facilities</w:t>
            </w:r>
          </w:p>
          <w:p w:rsidR="00000000" w:rsidRPr="00D632CB" w:rsidP="00D632CB">
            <w:pPr>
              <w:pStyle w:val="ListBullet"/>
            </w:pPr>
            <w:r w:rsidRPr="00D632CB">
              <w:t>Power and water reticulation</w:t>
            </w:r>
          </w:p>
          <w:p w:rsidR="00000000" w:rsidRPr="00D632CB" w:rsidP="00D632CB">
            <w:pPr>
              <w:pStyle w:val="ListBullet"/>
            </w:pPr>
            <w:r w:rsidRPr="00D632CB">
              <w:t>Use of existing facilities, hard standing and infrastructure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Waste management plan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Ground brief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Current location</w:t>
            </w:r>
          </w:p>
          <w:p w:rsidR="00000000" w:rsidRPr="00D632CB" w:rsidP="00D632CB">
            <w:pPr>
              <w:pStyle w:val="ListBullet"/>
            </w:pPr>
            <w:r w:rsidRPr="00D632CB">
              <w:t>Description of the topography</w:t>
            </w:r>
          </w:p>
          <w:p w:rsidR="00000000" w:rsidRPr="00D632CB" w:rsidP="00D632CB">
            <w:pPr>
              <w:pStyle w:val="ListBullet"/>
            </w:pPr>
            <w:r w:rsidRPr="00D632CB">
              <w:t>Location of access points/vehicle routes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Location of capabilities </w:t>
            </w:r>
          </w:p>
          <w:p w:rsidR="00000000" w:rsidRPr="00D632CB" w:rsidP="00D632CB">
            <w:pPr>
              <w:pStyle w:val="ListBullet"/>
            </w:pPr>
            <w:r w:rsidRPr="00D632CB">
              <w:t>Location</w:t>
            </w:r>
            <w:r w:rsidRPr="00D632CB">
              <w:t xml:space="preserve"> of key terrain/boundaries 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Orientation to a map or mud model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Support facility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Battalion</w:t>
            </w:r>
          </w:p>
          <w:p w:rsidR="00000000" w:rsidRPr="00D632CB" w:rsidP="00D632CB">
            <w:pPr>
              <w:pStyle w:val="ListBullet"/>
            </w:pPr>
            <w:r w:rsidRPr="00D632CB">
              <w:t>Battle group</w:t>
            </w:r>
          </w:p>
          <w:p w:rsidR="00000000" w:rsidRPr="00D632CB" w:rsidP="00D632CB">
            <w:pPr>
              <w:pStyle w:val="ListBullet"/>
            </w:pPr>
            <w:r w:rsidRPr="00D632CB">
              <w:t>Company</w:t>
            </w:r>
          </w:p>
          <w:p w:rsidR="00000000" w:rsidRPr="00D632CB" w:rsidP="00D632CB">
            <w:pPr>
              <w:pStyle w:val="ListBullet"/>
            </w:pPr>
            <w:r w:rsidRPr="00D632CB">
              <w:t>Formation</w:t>
            </w:r>
          </w:p>
          <w:p w:rsidR="00000000" w:rsidRPr="00D632CB" w:rsidP="00D632CB">
            <w:pPr>
              <w:pStyle w:val="ListBullet"/>
            </w:pPr>
            <w:r w:rsidRPr="00D632CB">
              <w:t>Group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Task force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Support facility’s amenities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Counter surveillance systems</w:t>
            </w:r>
          </w:p>
          <w:p w:rsidR="00000000" w:rsidRPr="00D632CB" w:rsidP="00D632CB">
            <w:pPr>
              <w:pStyle w:val="ListBullet"/>
            </w:pPr>
            <w:r w:rsidRPr="00D632CB">
              <w:t>Hygiene and toileting amenities</w:t>
            </w:r>
          </w:p>
          <w:p w:rsidR="00000000" w:rsidRPr="00D632CB" w:rsidP="00D632CB">
            <w:pPr>
              <w:pStyle w:val="ListBullet"/>
            </w:pPr>
            <w:r w:rsidRPr="00D632CB">
              <w:t>Internal communication system</w:t>
            </w:r>
          </w:p>
          <w:p w:rsidR="00000000" w:rsidRPr="00D632CB" w:rsidP="00D632CB">
            <w:pPr>
              <w:pStyle w:val="ListBullet"/>
            </w:pPr>
            <w:r w:rsidRPr="00D632CB">
              <w:t>Kitchen and dining facilities</w:t>
            </w:r>
          </w:p>
          <w:p w:rsidR="00000000" w:rsidRPr="00D632CB" w:rsidP="00D632CB">
            <w:pPr>
              <w:pStyle w:val="ListBullet"/>
            </w:pPr>
            <w:r w:rsidRPr="00D632CB">
              <w:t>Power and water reticulation</w:t>
            </w:r>
          </w:p>
          <w:p w:rsidR="00000000" w:rsidRPr="00D632CB" w:rsidP="00D632CB">
            <w:pPr>
              <w:pStyle w:val="ListBullet"/>
            </w:pPr>
            <w:r w:rsidRPr="00D632CB">
              <w:t>Security checkpoints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Signage and route marking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 xml:space="preserve">Operational posture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Checking and maintaining counter surveillance measures</w:t>
            </w:r>
          </w:p>
          <w:p w:rsidR="00000000" w:rsidRPr="00D632CB" w:rsidP="00D632CB">
            <w:pPr>
              <w:pStyle w:val="ListBullet"/>
            </w:pPr>
            <w:r w:rsidRPr="00D632CB">
              <w:t>Checking and maintaining tentage and facility structures</w:t>
            </w:r>
          </w:p>
          <w:p w:rsidR="00000000" w:rsidRPr="00D632CB" w:rsidP="00D632CB">
            <w:pPr>
              <w:pStyle w:val="ListBullet"/>
            </w:pPr>
            <w:r w:rsidRPr="00D632CB">
              <w:t>Counter surveillance needs</w:t>
            </w:r>
          </w:p>
          <w:p w:rsidR="00000000" w:rsidRPr="00D632CB" w:rsidP="00D632CB">
            <w:pPr>
              <w:pStyle w:val="ListBullet"/>
            </w:pPr>
            <w:r w:rsidRPr="00D632CB">
              <w:t>Daily routine</w:t>
            </w:r>
          </w:p>
          <w:p w:rsidR="00000000" w:rsidRPr="00D632CB" w:rsidP="00D632CB">
            <w:pPr>
              <w:pStyle w:val="ListBullet"/>
            </w:pPr>
            <w:r w:rsidRPr="00D632CB">
              <w:t>Defensive posture</w:t>
            </w:r>
          </w:p>
          <w:p w:rsidR="00000000" w:rsidRPr="00D632CB" w:rsidP="00D632CB">
            <w:pPr>
              <w:pStyle w:val="ListBullet"/>
            </w:pPr>
            <w:r w:rsidRPr="00D632CB">
              <w:t>Duty systems</w:t>
            </w:r>
          </w:p>
          <w:p w:rsidR="00000000" w:rsidRPr="00D632CB" w:rsidP="00D632CB">
            <w:pPr>
              <w:pStyle w:val="ListBullet"/>
            </w:pPr>
            <w:r w:rsidRPr="00D632CB">
              <w:t>Emergency response teams</w:t>
            </w:r>
          </w:p>
          <w:p w:rsidR="00000000" w:rsidRPr="00D632CB" w:rsidP="00D632CB">
            <w:pPr>
              <w:pStyle w:val="ListBullet"/>
            </w:pPr>
            <w:r w:rsidRPr="00D632CB">
              <w:t>Facility mobility requirements and hygiene systems</w:t>
            </w:r>
          </w:p>
          <w:p w:rsidR="00000000" w:rsidRPr="00D632CB" w:rsidP="00D632CB">
            <w:pPr>
              <w:pStyle w:val="ListBullet"/>
            </w:pPr>
            <w:r w:rsidRPr="00D632CB">
              <w:t>Participating in area defence</w:t>
            </w:r>
          </w:p>
          <w:p w:rsidR="00000000" w:rsidRPr="00D632CB" w:rsidP="00D632CB">
            <w:pPr>
              <w:pStyle w:val="ListBullet"/>
            </w:pPr>
            <w:r w:rsidRPr="00D632CB">
              <w:t>Participating in duty systems</w:t>
            </w:r>
          </w:p>
          <w:p w:rsidR="00000000" w:rsidRPr="00D632CB" w:rsidP="00D632CB">
            <w:pPr>
              <w:pStyle w:val="ListBullet"/>
            </w:pPr>
            <w:r w:rsidRPr="00D632CB">
              <w:t>Participating in piquet systems</w:t>
            </w:r>
          </w:p>
          <w:p w:rsidR="00000000" w:rsidRPr="00D632CB" w:rsidP="00D632CB">
            <w:pPr>
              <w:pStyle w:val="ListBullet"/>
            </w:pPr>
            <w:r w:rsidRPr="00D632CB">
              <w:t>Performing daily personal hygiene</w:t>
            </w:r>
          </w:p>
          <w:p w:rsidR="00000000" w:rsidP="00D632CB">
            <w:pPr>
              <w:pStyle w:val="ListBullet"/>
              <w:rPr>
                <w:lang w:val="en-NZ"/>
              </w:rPr>
            </w:pPr>
            <w:r w:rsidRPr="00D632CB">
              <w:t>Performing individual trade roles and responsibilities</w:t>
            </w:r>
          </w:p>
        </w:tc>
      </w:tr>
      <w:tr w:rsidTr="00D63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CB">
            <w:pPr>
              <w:pStyle w:val="BodyText"/>
              <w:rPr>
                <w:lang w:val="en-NZ"/>
              </w:rPr>
            </w:pPr>
            <w:r w:rsidRPr="00D632CB">
              <w:rPr>
                <w:rStyle w:val="BoldandItalics"/>
              </w:rPr>
              <w:t>Re</w:t>
            </w:r>
            <w:r w:rsidRPr="00D632CB">
              <w:rPr>
                <w:rStyle w:val="BoldandItalics"/>
              </w:rPr>
              <w:noBreakHyphen/>
              <w:t xml:space="preserve">deployment tasking </w:t>
            </w:r>
            <w:r w:rsidRPr="00D632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CB" w:rsidP="00D632CB">
            <w:pPr>
              <w:pStyle w:val="ListBullet"/>
            </w:pPr>
            <w:r w:rsidRPr="00D632CB">
              <w:t>Arranging for patient transfer and movement</w:t>
            </w:r>
          </w:p>
          <w:p w:rsidR="00000000" w:rsidRPr="00D632CB" w:rsidP="00D632CB">
            <w:pPr>
              <w:pStyle w:val="ListBullet"/>
            </w:pPr>
            <w:r w:rsidRPr="00D632CB">
              <w:t xml:space="preserve">Attending briefings and </w:t>
            </w:r>
            <w:r w:rsidRPr="00D632CB">
              <w:t>orders</w:t>
            </w:r>
          </w:p>
          <w:p w:rsidR="00000000" w:rsidRPr="00D632CB" w:rsidP="00D632CB">
            <w:pPr>
              <w:pStyle w:val="ListBullet"/>
            </w:pPr>
            <w:r w:rsidRPr="00D632CB">
              <w:t>Disassembly of capability</w:t>
            </w:r>
          </w:p>
          <w:p w:rsidR="00000000" w:rsidRPr="00D632CB" w:rsidP="00D632CB">
            <w:pPr>
              <w:pStyle w:val="ListBullet"/>
            </w:pPr>
            <w:r w:rsidRPr="00D632CB">
              <w:t>Loading vehicles</w:t>
            </w:r>
          </w:p>
          <w:p w:rsidR="00000000" w:rsidRPr="00D632CB" w:rsidP="00D632CB">
            <w:pPr>
              <w:pStyle w:val="ListBullet"/>
            </w:pPr>
            <w:r w:rsidRPr="00D632CB">
              <w:t>Packing away non</w:t>
            </w:r>
            <w:r w:rsidRPr="00D632CB">
              <w:noBreakHyphen/>
              <w:t>essential stores and equipment</w:t>
            </w:r>
          </w:p>
          <w:p w:rsidR="00000000" w:rsidRPr="00D632CB" w:rsidP="00D632CB">
            <w:pPr>
              <w:pStyle w:val="ListBullet"/>
            </w:pPr>
            <w:r w:rsidRPr="00D632CB">
              <w:t>Readying vehicles for movement</w:t>
            </w:r>
          </w:p>
          <w:p w:rsidR="00000000" w:rsidRPr="00D632CB" w:rsidP="00D632CB">
            <w:pPr>
              <w:pStyle w:val="ListBullet"/>
            </w:pPr>
            <w:r w:rsidRPr="00D632CB">
              <w:t>Reducing ground footprint</w:t>
            </w:r>
          </w:p>
        </w:tc>
      </w:tr>
    </w:tbl>
    <w:p w:rsidR="00BC5688" w:rsidP="00D632CB">
      <w:pPr>
        <w:pStyle w:val="BodyText"/>
      </w:pPr>
    </w:p>
    <w:p w:rsidR="00BC5688" w:rsidP="00D632CB">
      <w:pPr>
        <w:pStyle w:val="BodyText"/>
      </w:pPr>
    </w:p>
    <w:p w:rsidR="00000000" w:rsidRPr="00D632CB" w:rsidP="00D632CB">
      <w:pPr>
        <w:pStyle w:val="Heading1"/>
      </w:pPr>
      <w:bookmarkStart w:id="12" w:name="O_511945"/>
      <w:bookmarkEnd w:id="12"/>
      <w:r w:rsidRPr="00D632CB">
        <w:t>Unit Sector(s)</w:t>
      </w:r>
    </w:p>
    <w:p w:rsidR="00000000" w:rsidRPr="00D632CB" w:rsidP="00D632CB">
      <w:pPr>
        <w:pStyle w:val="BodyText"/>
      </w:pPr>
      <w:r w:rsidRPr="00D632CB">
        <w:t>Not applicable.</w:t>
      </w:r>
    </w:p>
    <w:p w:rsidR="00000000" w:rsidRPr="00D632CB" w:rsidP="00D632CB"/>
    <w:sectPr w:rsidSect="00D632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 w:rsidRPr="00BC5688" w:rsidP="00BC568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88" w:rsidP="00D63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C5688" w:rsidP="00D63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5688" w:rsidP="00D63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 w:rsidRPr="00BC5688" w:rsidP="00BC56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88" w:rsidRPr="002D2AF8" w:rsidP="00D63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DEFPH013A Manage a deployed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C5688" w:rsidP="00D63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6D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4AF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AC3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2CB"/>
  </w:style>
  <w:style w:type="character" w:customStyle="1" w:styleId="Heading1Char">
    <w:name w:val="Heading 1 Char"/>
    <w:basedOn w:val="DefaultParagraphFont"/>
    <w:link w:val="Heading1"/>
    <w:rsid w:val="00D63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2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2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32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2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2CB"/>
    <w:rPr>
      <w:b/>
      <w:spacing w:val="0"/>
    </w:rPr>
  </w:style>
  <w:style w:type="paragraph" w:styleId="ListBullet2">
    <w:name w:val="List Bullet 2"/>
    <w:basedOn w:val="List2"/>
    <w:rsid w:val="00D632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3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632CB"/>
    <w:pPr>
      <w:spacing w:before="60" w:after="60"/>
    </w:pPr>
  </w:style>
  <w:style w:type="character" w:customStyle="1" w:styleId="BoldandItalics">
    <w:name w:val="Bold and Italics"/>
    <w:qFormat/>
    <w:rsid w:val="00D632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3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2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3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2CB"/>
    <w:rPr>
      <w:i/>
    </w:rPr>
  </w:style>
  <w:style w:type="paragraph" w:styleId="Caption">
    <w:name w:val="caption"/>
    <w:basedOn w:val="BodyText"/>
    <w:next w:val="Normal"/>
    <w:qFormat/>
    <w:rsid w:val="00D63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2CB"/>
  </w:style>
  <w:style w:type="paragraph" w:styleId="TableofFigures">
    <w:name w:val="table of figures"/>
    <w:basedOn w:val="Normal"/>
    <w:next w:val="Normal"/>
    <w:semiHidden/>
    <w:rsid w:val="00D63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2CB"/>
    <w:pPr>
      <w:numPr>
        <w:numId w:val="11"/>
      </w:numPr>
    </w:pPr>
  </w:style>
  <w:style w:type="character" w:customStyle="1" w:styleId="WingdingSymbols">
    <w:name w:val="Wingding Symbols"/>
    <w:rsid w:val="00D632CB"/>
    <w:rPr>
      <w:rFonts w:ascii="Wingdings" w:hAnsi="Wingdings"/>
    </w:rPr>
  </w:style>
  <w:style w:type="paragraph" w:customStyle="1" w:styleId="TableHeading">
    <w:name w:val="Table Heading"/>
    <w:basedOn w:val="HeadingBase"/>
    <w:rsid w:val="00D63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2CB"/>
    <w:rPr>
      <w:color w:val="0033CC"/>
      <w:u w:val="none"/>
    </w:rPr>
  </w:style>
  <w:style w:type="paragraph" w:customStyle="1" w:styleId="BodyTextRight">
    <w:name w:val="Body Text Right"/>
    <w:basedOn w:val="BodyText"/>
    <w:rsid w:val="00D63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2CB"/>
    <w:rPr>
      <w:sz w:val="32"/>
    </w:rPr>
  </w:style>
  <w:style w:type="paragraph" w:customStyle="1" w:styleId="HeadingProcedure">
    <w:name w:val="Heading Procedure"/>
    <w:basedOn w:val="HeadingBase"/>
    <w:next w:val="Normal"/>
    <w:rsid w:val="00D63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632CB"/>
    <w:pPr>
      <w:ind w:firstLine="0"/>
    </w:pPr>
  </w:style>
  <w:style w:type="paragraph" w:customStyle="1" w:styleId="ListNote">
    <w:name w:val="List Note"/>
    <w:basedOn w:val="List"/>
    <w:rsid w:val="00D63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2CB"/>
    <w:rPr>
      <w:rFonts w:ascii="Courier New" w:hAnsi="Courier New"/>
    </w:rPr>
  </w:style>
  <w:style w:type="paragraph" w:customStyle="1" w:styleId="NoteBullet">
    <w:name w:val="Note Bullet"/>
    <w:basedOn w:val="Note"/>
    <w:rsid w:val="00D63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2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3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2CB"/>
    <w:rPr>
      <w:b/>
      <w:smallCaps/>
    </w:rPr>
  </w:style>
  <w:style w:type="paragraph" w:customStyle="1" w:styleId="TableListNumber">
    <w:name w:val="Table List Number"/>
    <w:basedOn w:val="ListNumber"/>
    <w:rsid w:val="00D63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2CB"/>
    <w:pPr>
      <w:numPr>
        <w:numId w:val="9"/>
      </w:numPr>
    </w:pPr>
  </w:style>
  <w:style w:type="paragraph" w:customStyle="1" w:styleId="ListAlpha2">
    <w:name w:val="List Alpha 2"/>
    <w:basedOn w:val="List2"/>
    <w:rsid w:val="00D632CB"/>
    <w:pPr>
      <w:numPr>
        <w:numId w:val="8"/>
      </w:numPr>
    </w:pPr>
  </w:style>
  <w:style w:type="paragraph" w:styleId="List2">
    <w:name w:val="List 2"/>
    <w:basedOn w:val="BodyText"/>
    <w:rsid w:val="00D63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2C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2CB"/>
    <w:pPr>
      <w:numPr>
        <w:numId w:val="3"/>
      </w:numPr>
    </w:pPr>
  </w:style>
  <w:style w:type="paragraph" w:styleId="ListBullet5">
    <w:name w:val="List Bullet 5"/>
    <w:basedOn w:val="List5"/>
    <w:rsid w:val="00D632CB"/>
    <w:pPr>
      <w:numPr>
        <w:numId w:val="4"/>
      </w:numPr>
    </w:pPr>
  </w:style>
  <w:style w:type="paragraph" w:styleId="ListContinue2">
    <w:name w:val="List Continue 2"/>
    <w:basedOn w:val="List2"/>
    <w:rsid w:val="00D632CB"/>
    <w:pPr>
      <w:ind w:firstLine="0"/>
    </w:pPr>
  </w:style>
  <w:style w:type="paragraph" w:styleId="ListContinue3">
    <w:name w:val="List Continue 3"/>
    <w:basedOn w:val="List3"/>
    <w:rsid w:val="00D632CB"/>
    <w:pPr>
      <w:ind w:left="1021" w:firstLine="0"/>
    </w:pPr>
  </w:style>
  <w:style w:type="paragraph" w:styleId="ListContinue4">
    <w:name w:val="List Continue 4"/>
    <w:basedOn w:val="List4"/>
    <w:rsid w:val="00D632CB"/>
    <w:pPr>
      <w:ind w:firstLine="0"/>
    </w:pPr>
  </w:style>
  <w:style w:type="paragraph" w:styleId="ListContinue5">
    <w:name w:val="List Continue 5"/>
    <w:basedOn w:val="List5"/>
    <w:rsid w:val="00D632CB"/>
    <w:pPr>
      <w:ind w:firstLine="0"/>
    </w:pPr>
  </w:style>
  <w:style w:type="paragraph" w:styleId="ListNumber3">
    <w:name w:val="List Number 3"/>
    <w:basedOn w:val="List3"/>
    <w:rsid w:val="00D632CB"/>
    <w:pPr>
      <w:numPr>
        <w:numId w:val="5"/>
      </w:numPr>
    </w:pPr>
  </w:style>
  <w:style w:type="paragraph" w:styleId="ListNumber4">
    <w:name w:val="List Number 4"/>
    <w:basedOn w:val="List4"/>
    <w:rsid w:val="00D632CB"/>
    <w:pPr>
      <w:numPr>
        <w:numId w:val="6"/>
      </w:numPr>
    </w:pPr>
  </w:style>
  <w:style w:type="paragraph" w:styleId="ListNumber5">
    <w:name w:val="List Number 5"/>
    <w:basedOn w:val="List5"/>
    <w:rsid w:val="00D632CB"/>
    <w:pPr>
      <w:numPr>
        <w:numId w:val="7"/>
      </w:numPr>
    </w:pPr>
  </w:style>
  <w:style w:type="paragraph" w:styleId="BlockText">
    <w:name w:val="Block Text"/>
    <w:basedOn w:val="Normal"/>
    <w:rsid w:val="00D63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2CB"/>
    <w:rPr>
      <w:sz w:val="16"/>
      <w:vertAlign w:val="superscript"/>
    </w:rPr>
  </w:style>
  <w:style w:type="character" w:customStyle="1" w:styleId="Symbols">
    <w:name w:val="Symbols"/>
    <w:basedOn w:val="DefaultParagraphFont"/>
    <w:rsid w:val="00D632CB"/>
    <w:rPr>
      <w:rFonts w:ascii="Symbol" w:hAnsi="Symbol"/>
    </w:rPr>
  </w:style>
  <w:style w:type="character" w:customStyle="1" w:styleId="MenuOptions">
    <w:name w:val="Menu Options"/>
    <w:basedOn w:val="DefaultParagraphFont"/>
    <w:rsid w:val="00D63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2CB"/>
    <w:rPr>
      <w:b/>
    </w:rPr>
  </w:style>
  <w:style w:type="character" w:customStyle="1" w:styleId="Underlined">
    <w:name w:val="Underlined"/>
    <w:basedOn w:val="DefaultParagraphFont"/>
    <w:rsid w:val="00D632CB"/>
    <w:rPr>
      <w:u w:val="single"/>
    </w:rPr>
  </w:style>
  <w:style w:type="paragraph" w:customStyle="1" w:styleId="TableBodyTextRight">
    <w:name w:val="Table Body Text Right"/>
    <w:basedOn w:val="TableBodyText"/>
    <w:rsid w:val="00D63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2CB"/>
    <w:rPr>
      <w:sz w:val="18"/>
    </w:rPr>
  </w:style>
  <w:style w:type="paragraph" w:customStyle="1" w:styleId="BodySmallRight">
    <w:name w:val="Body Small Right"/>
    <w:basedOn w:val="BodyTextRight"/>
    <w:rsid w:val="00D632CB"/>
    <w:rPr>
      <w:sz w:val="18"/>
      <w:szCs w:val="18"/>
    </w:rPr>
  </w:style>
  <w:style w:type="paragraph" w:customStyle="1" w:styleId="MarginEdition">
    <w:name w:val="Margin Edition"/>
    <w:basedOn w:val="MarginNote"/>
    <w:rsid w:val="00D63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2CB"/>
    <w:rPr>
      <w:sz w:val="2"/>
      <w:szCs w:val="2"/>
    </w:rPr>
  </w:style>
  <w:style w:type="character" w:customStyle="1" w:styleId="Small">
    <w:name w:val="Small"/>
    <w:basedOn w:val="DefaultParagraphFont"/>
    <w:rsid w:val="00D632CB"/>
    <w:rPr>
      <w:sz w:val="16"/>
    </w:rPr>
  </w:style>
  <w:style w:type="paragraph" w:customStyle="1" w:styleId="WideTable">
    <w:name w:val="Wide Table"/>
    <w:basedOn w:val="Normal"/>
    <w:rsid w:val="00D63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2CB"/>
  </w:style>
  <w:style w:type="paragraph" w:styleId="Quote">
    <w:name w:val="Quote"/>
    <w:basedOn w:val="Heading1"/>
    <w:link w:val="QuoteChar"/>
    <w:qFormat/>
    <w:rsid w:val="00D63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2CB"/>
    <w:pPr>
      <w:pageBreakBefore/>
    </w:pPr>
  </w:style>
  <w:style w:type="paragraph" w:customStyle="1" w:styleId="Border">
    <w:name w:val="Border"/>
    <w:basedOn w:val="Normal"/>
    <w:qFormat/>
    <w:rsid w:val="00D63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2CB"/>
    <w:rPr>
      <w:u w:val="single"/>
    </w:rPr>
  </w:style>
  <w:style w:type="paragraph" w:styleId="BalloonText">
    <w:name w:val="Balloon Text"/>
    <w:basedOn w:val="Normal"/>
    <w:link w:val="BalloonTextChar"/>
    <w:rsid w:val="00D63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2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2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1496</Words>
  <Characters>9841</Characters>
  <Application>Microsoft Office Word</Application>
  <DocSecurity>0</DocSecurity>
  <Lines>352</Lines>
  <Paragraphs>226</Paragraphs>
  <ScaleCrop>false</ScaleCrop>
  <Company>Author-it Software Corporation Ltd.</Company>
  <LinksUpToDate>false</LinksUpToDate>
  <CharactersWithSpaces>11257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DEFPH013A Manage a deployed capability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2013-01-25T17:35:00Z</dcterms:created>
  <dcterms:modified xsi:type="dcterms:W3CDTF">2013-01-25T17:35:00Z</dcterms:modified>
</cp:coreProperties>
</file>