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0415" w:rsidP="000E041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DEFOH013B Enter confined space</w:t>
      </w:r>
      <w:r>
        <w:fldChar w:fldCharType="end"/>
      </w:r>
    </w:p>
    <w:p w:rsidR="000E0415" w:rsidP="000E0415">
      <w:pPr>
        <w:pStyle w:val="Version"/>
        <w:sectPr w:rsidSect="004977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97789" w:rsidP="00497789">
      <w:pPr>
        <w:pStyle w:val="SuperHeading"/>
      </w:pPr>
      <w:r w:rsidRPr="00497789">
        <w:t>DEFOH013B Enter confined space</w:t>
      </w:r>
    </w:p>
    <w:p w:rsidR="00000000" w:rsidRPr="00497789" w:rsidP="00497789">
      <w:pPr>
        <w:pStyle w:val="Heading1"/>
      </w:pPr>
      <w:bookmarkStart w:id="1" w:name="O_510030"/>
      <w:bookmarkEnd w:id="1"/>
      <w:r w:rsidRPr="004977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0E0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89" w:rsidP="00497789">
            <w:pPr>
              <w:pStyle w:val="TableBodyText"/>
            </w:pPr>
            <w:r w:rsidRPr="00497789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89" w:rsidP="00497789">
            <w:pPr>
              <w:pStyle w:val="TableBodyText"/>
            </w:pPr>
            <w:r w:rsidRPr="00497789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89">
            <w:pPr>
              <w:pStyle w:val="TableBodyText"/>
              <w:rPr>
                <w:lang w:val="en-NZ"/>
              </w:rPr>
            </w:pPr>
            <w:r w:rsidRPr="00497789">
              <w:rPr>
                <w:rStyle w:val="SpecialBold"/>
              </w:rPr>
              <w:t>Comments</w:t>
            </w:r>
          </w:p>
        </w:tc>
      </w:tr>
      <w:tr w:rsidTr="000E0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89">
            <w:pPr>
              <w:pStyle w:val="TableBodyText"/>
              <w:rPr>
                <w:lang w:val="en-NZ"/>
              </w:rPr>
            </w:pPr>
            <w:r w:rsidRPr="00497789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89">
            <w:pPr>
              <w:pStyle w:val="TableBodyText"/>
              <w:rPr>
                <w:lang w:val="en-NZ"/>
              </w:rPr>
            </w:pPr>
            <w:r w:rsidRPr="00497789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89" w:rsidP="00497789">
            <w:pPr>
              <w:pStyle w:val="TableBodyText"/>
            </w:pPr>
            <w:r w:rsidRPr="00497789">
              <w:t>Removal of repetitive Performance Criteria Statement</w:t>
            </w:r>
          </w:p>
          <w:p w:rsidR="00000000" w:rsidRPr="00497789" w:rsidP="00497789">
            <w:pPr>
              <w:pStyle w:val="TableBodyText"/>
            </w:pPr>
            <w:r w:rsidRPr="00497789">
              <w:t>Application added</w:t>
            </w:r>
          </w:p>
          <w:p w:rsidR="00000000" w:rsidRPr="00497789" w:rsidP="00497789">
            <w:pPr>
              <w:pStyle w:val="TableBodyText"/>
            </w:pPr>
            <w:r w:rsidRPr="00497789">
              <w:t>Minor change to Unit Descriptor and Range Statement</w:t>
            </w:r>
          </w:p>
          <w:p w:rsidR="00000000" w:rsidP="00497789">
            <w:pPr>
              <w:pStyle w:val="TableBodyText"/>
              <w:rPr>
                <w:lang w:val="en-NZ"/>
              </w:rPr>
            </w:pPr>
            <w:r w:rsidRPr="00497789">
              <w:t xml:space="preserve">Changes to Evidence Guide </w:t>
            </w:r>
          </w:p>
        </w:tc>
      </w:tr>
      <w:tr w:rsidTr="000E0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89">
            <w:pPr>
              <w:pStyle w:val="TableBodyText"/>
              <w:rPr>
                <w:lang w:val="en-NZ"/>
              </w:rPr>
            </w:pPr>
            <w:r w:rsidRPr="00497789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89">
            <w:pPr>
              <w:pStyle w:val="TableBodyText"/>
              <w:rPr>
                <w:lang w:val="en-NZ"/>
              </w:rPr>
            </w:pPr>
            <w:r w:rsidRPr="00497789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89" w:rsidP="00497789">
            <w:pPr>
              <w:pStyle w:val="TableBodyText"/>
            </w:pPr>
            <w:r w:rsidRPr="00497789">
              <w:t xml:space="preserve">Primary release. </w:t>
            </w:r>
          </w:p>
        </w:tc>
      </w:tr>
    </w:tbl>
    <w:p w:rsidR="000E0415" w:rsidP="00497789">
      <w:pPr>
        <w:pStyle w:val="TableBodyText"/>
      </w:pPr>
    </w:p>
    <w:p w:rsidR="000E0415" w:rsidP="00497789">
      <w:pPr>
        <w:pStyle w:val="TableBodyText"/>
      </w:pPr>
    </w:p>
    <w:p w:rsidR="00000000" w:rsidRPr="00497789" w:rsidP="00497789">
      <w:pPr>
        <w:pStyle w:val="AllowPageBreak"/>
      </w:pPr>
    </w:p>
    <w:p w:rsidR="00000000" w:rsidRPr="00497789" w:rsidP="00497789">
      <w:pPr>
        <w:pStyle w:val="Heading1"/>
      </w:pPr>
      <w:bookmarkStart w:id="2" w:name="O_510026"/>
      <w:bookmarkEnd w:id="2"/>
      <w:r w:rsidRPr="00497789">
        <w:t>Unit Descriptor</w:t>
      </w:r>
    </w:p>
    <w:p w:rsidR="00000000" w:rsidRPr="00497789" w:rsidP="00497789">
      <w:pPr>
        <w:pStyle w:val="BodyText"/>
      </w:pPr>
      <w:r w:rsidRPr="00497789">
        <w:t>This unit covers the competency required to plan and prepare to enter confined spaces, to enter the confined space and to finalise egress at the conclusion of the task/s.</w:t>
      </w:r>
    </w:p>
    <w:p w:rsidR="00000000" w:rsidRPr="00497789" w:rsidP="00497789">
      <w:pPr>
        <w:pStyle w:val="BodyText"/>
      </w:pPr>
      <w:r w:rsidRPr="00497789">
        <w:t xml:space="preserve">An individual undertakes this competency as part </w:t>
      </w:r>
      <w:r w:rsidRPr="00497789">
        <w:t>of a team in conjunction with other individuals who also have this competency.</w:t>
      </w:r>
    </w:p>
    <w:p w:rsidR="00000000" w:rsidRPr="00497789" w:rsidP="00497789">
      <w:pPr>
        <w:pStyle w:val="BodyText"/>
      </w:pPr>
      <w:r w:rsidRPr="00497789">
        <w:t>In the context of this unit, a confined space is any compartment or area that has one of the following characteristics:</w:t>
      </w:r>
    </w:p>
    <w:p w:rsidR="00000000" w:rsidRPr="00497789" w:rsidP="00497789">
      <w:pPr>
        <w:pStyle w:val="ListBullet"/>
      </w:pPr>
      <w:r w:rsidRPr="00497789">
        <w:t>limited opening for access</w:t>
      </w:r>
    </w:p>
    <w:p w:rsidR="00000000" w:rsidRPr="00497789" w:rsidP="00497789">
      <w:pPr>
        <w:pStyle w:val="ListBullet"/>
      </w:pPr>
      <w:r w:rsidRPr="00497789">
        <w:t>no escape route or very restricted means of escape</w:t>
      </w:r>
    </w:p>
    <w:p w:rsidR="00000000" w:rsidRPr="00497789" w:rsidP="00497789">
      <w:pPr>
        <w:pStyle w:val="ListBullet"/>
      </w:pPr>
      <w:r w:rsidRPr="00497789">
        <w:t>limited natural ventilation</w:t>
      </w:r>
    </w:p>
    <w:p w:rsidR="00000000" w:rsidRPr="00497789" w:rsidP="00497789">
      <w:pPr>
        <w:pStyle w:val="ListBullet"/>
      </w:pPr>
      <w:r w:rsidRPr="00497789">
        <w:t>atmosphere containing more than 23.5% or less than 19.5% oxygen</w:t>
      </w:r>
    </w:p>
    <w:p w:rsidR="00000000" w:rsidRPr="00497789" w:rsidP="00497789">
      <w:pPr>
        <w:pStyle w:val="BodyText"/>
      </w:pPr>
      <w:r w:rsidRPr="00497789">
        <w:t>and has the capability of accumulating a toxic, flammable or explosive atmosphere, or of being flooded.</w:t>
      </w:r>
    </w:p>
    <w:p w:rsidR="00000000" w:rsidRPr="00497789" w:rsidP="00497789">
      <w:pPr>
        <w:pStyle w:val="BodyText"/>
      </w:pPr>
      <w:r w:rsidRPr="00497789">
        <w:t>It is exp</w:t>
      </w:r>
      <w:r w:rsidRPr="00497789">
        <w:t xml:space="preserve">ected that one or more of the team members, or a team member not working in the confined space, will hold a current, recognised, first aid certificate. </w:t>
      </w:r>
    </w:p>
    <w:p w:rsidR="000E0415" w:rsidP="00497789">
      <w:pPr>
        <w:pStyle w:val="BodyText"/>
      </w:pPr>
      <w:r w:rsidRPr="00497789">
        <w:t>No licensing, legislative, regulatory or certification requirements apply to this unit at the time of p</w:t>
      </w:r>
      <w:r w:rsidRPr="00497789">
        <w:t>ublication. In a Defence context, this means that there is no civilian need to hold this unit in order to meet licensing, legislative, regulatory or certification requirements.</w:t>
      </w:r>
    </w:p>
    <w:p w:rsidR="000E0415" w:rsidP="00497789">
      <w:pPr>
        <w:pStyle w:val="BodyText"/>
      </w:pPr>
    </w:p>
    <w:p w:rsidR="00000000" w:rsidRPr="00497789" w:rsidP="00497789">
      <w:pPr>
        <w:pStyle w:val="Heading1"/>
      </w:pPr>
      <w:bookmarkStart w:id="3" w:name="O_510038"/>
      <w:bookmarkEnd w:id="3"/>
      <w:r w:rsidRPr="00497789">
        <w:t>Application of the Unit</w:t>
      </w:r>
    </w:p>
    <w:p w:rsidR="00000000" w:rsidRPr="00497789" w:rsidP="00497789">
      <w:pPr>
        <w:pStyle w:val="BodyText"/>
      </w:pPr>
      <w:r w:rsidRPr="00497789">
        <w:t>This unit was developed for Defence w</w:t>
      </w:r>
      <w:r w:rsidRPr="00497789">
        <w:t>orkers involved in entering confined spaces as a workplace responsibility, but it is applicable to all individuals who work in this field.</w:t>
      </w:r>
    </w:p>
    <w:p w:rsidR="00000000" w:rsidRPr="00497789" w:rsidP="00497789">
      <w:pPr>
        <w:pStyle w:val="BodyText"/>
      </w:pPr>
      <w:r w:rsidRPr="00497789">
        <w:t>Typically, these individuals must demonstrate the ability to work independently or as part of a team under indirect s</w:t>
      </w:r>
      <w:r w:rsidRPr="00497789">
        <w:t>upervision.  They must be able to use discretion and judgement and take responsibility for the quality of their outputs.</w:t>
      </w:r>
    </w:p>
    <w:p w:rsidR="000E0415" w:rsidP="00497789">
      <w:pPr>
        <w:pStyle w:val="BodyText"/>
      </w:pPr>
      <w:r w:rsidRPr="00497789">
        <w:t>All activities are carried out in accordance with relevant legislation, organisational policies and procedures.</w:t>
      </w:r>
    </w:p>
    <w:p w:rsidR="000E0415" w:rsidP="00497789">
      <w:pPr>
        <w:pStyle w:val="BodyText"/>
      </w:pPr>
    </w:p>
    <w:p w:rsidR="00000000" w:rsidRPr="00497789" w:rsidP="00497789">
      <w:pPr>
        <w:pStyle w:val="Heading1"/>
      </w:pPr>
      <w:bookmarkStart w:id="4" w:name="O_510029"/>
      <w:bookmarkEnd w:id="4"/>
      <w:r w:rsidRPr="00497789">
        <w:t>Licen</w:t>
      </w:r>
      <w:r w:rsidRPr="00497789">
        <w:t>sing/Regulatory Information</w:t>
      </w:r>
    </w:p>
    <w:p w:rsidR="00000000" w:rsidRPr="00497789" w:rsidP="00497789">
      <w:pPr>
        <w:pStyle w:val="BodyText"/>
      </w:pPr>
      <w:r w:rsidRPr="00497789">
        <w:t>Not applicable.</w:t>
      </w:r>
    </w:p>
    <w:p w:rsidR="00000000" w:rsidRPr="00497789" w:rsidP="00497789">
      <w:pPr>
        <w:pStyle w:val="AllowPageBreak"/>
      </w:pPr>
    </w:p>
    <w:p w:rsidR="00000000" w:rsidRPr="00497789" w:rsidP="00497789">
      <w:pPr>
        <w:pStyle w:val="Heading1"/>
      </w:pPr>
      <w:bookmarkStart w:id="5" w:name="O_510027"/>
      <w:bookmarkEnd w:id="5"/>
      <w:r w:rsidRPr="00497789">
        <w:t>Pre-Requisites</w:t>
      </w:r>
    </w:p>
    <w:p w:rsidR="00000000" w:rsidRPr="00497789" w:rsidP="00497789">
      <w:pPr>
        <w:pStyle w:val="BodyText"/>
      </w:pPr>
      <w:r w:rsidRPr="00497789">
        <w:t xml:space="preserve">Not applicable. </w:t>
      </w:r>
    </w:p>
    <w:p w:rsidR="00000000" w:rsidRPr="00497789" w:rsidP="00497789">
      <w:pPr>
        <w:pStyle w:val="AllowPageBreak"/>
      </w:pPr>
    </w:p>
    <w:p w:rsidR="00000000" w:rsidRPr="00497789" w:rsidP="00497789">
      <w:pPr>
        <w:pStyle w:val="Heading1"/>
      </w:pPr>
      <w:bookmarkStart w:id="6" w:name="O_510034"/>
      <w:bookmarkEnd w:id="6"/>
      <w:r w:rsidRPr="00497789">
        <w:t>Employability Skills Information</w:t>
      </w:r>
    </w:p>
    <w:p w:rsidR="00000000" w:rsidRPr="00497789" w:rsidP="00497789">
      <w:pPr>
        <w:pStyle w:val="BodyText"/>
      </w:pPr>
      <w:r w:rsidRPr="00497789">
        <w:t>This unit contains employability skills.</w:t>
      </w:r>
    </w:p>
    <w:p w:rsidR="00000000" w:rsidRPr="00497789" w:rsidP="00497789">
      <w:pPr>
        <w:pStyle w:val="AllowPageBreak"/>
      </w:pPr>
    </w:p>
    <w:p w:rsidR="00000000" w:rsidRPr="00497789" w:rsidP="00497789">
      <w:pPr>
        <w:pStyle w:val="Heading1"/>
      </w:pPr>
      <w:bookmarkStart w:id="7" w:name="O_510035"/>
      <w:bookmarkEnd w:id="7"/>
      <w:r w:rsidRPr="0049778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E0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89">
            <w:pPr>
              <w:pStyle w:val="BodyText"/>
              <w:rPr>
                <w:lang w:val="en-NZ"/>
              </w:rPr>
            </w:pPr>
            <w:r w:rsidRPr="00497789">
              <w:t>Element</w:t>
            </w:r>
            <w:r w:rsidRPr="00497789">
              <w:t>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89" w:rsidP="00497789">
            <w:pPr>
              <w:pStyle w:val="BodyText"/>
            </w:pPr>
            <w:r w:rsidRPr="00497789">
              <w:t xml:space="preserve">Performance Criteria describe the required performance needed to demonstrate achievement of the element. Where </w:t>
            </w:r>
            <w:r w:rsidRPr="00497789">
              <w:rPr>
                <w:rStyle w:val="BoldandItalics"/>
              </w:rPr>
              <w:t>bold italicised</w:t>
            </w:r>
            <w:r w:rsidRPr="00497789">
              <w:t xml:space="preserve"> text is used, further information is detailed in the Required Skills a</w:t>
            </w:r>
            <w:r w:rsidRPr="00497789">
              <w:t>nd Knowledge and/or the Range Statement. Assessment of performance is to be consistent with the Evidence Guide.</w:t>
            </w:r>
          </w:p>
        </w:tc>
      </w:tr>
    </w:tbl>
    <w:p w:rsidR="00000000" w:rsidRPr="00497789" w:rsidP="00497789">
      <w:pPr>
        <w:pStyle w:val="BodyText"/>
      </w:pPr>
    </w:p>
    <w:p w:rsidR="00000000" w:rsidRPr="00497789" w:rsidP="00497789">
      <w:pPr>
        <w:pStyle w:val="AllowPageBreak"/>
      </w:pPr>
    </w:p>
    <w:p w:rsidR="00000000" w:rsidRPr="00497789" w:rsidP="00497789">
      <w:pPr>
        <w:pStyle w:val="Heading1"/>
      </w:pPr>
      <w:bookmarkStart w:id="8" w:name="O_510036"/>
      <w:bookmarkEnd w:id="8"/>
      <w:r w:rsidRPr="004977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97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89" w:rsidP="00497789">
            <w:pPr>
              <w:pStyle w:val="BodyText"/>
            </w:pPr>
            <w:r w:rsidRPr="00497789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89">
            <w:pPr>
              <w:pStyle w:val="BodyText"/>
              <w:rPr>
                <w:lang w:val="en-NZ"/>
              </w:rPr>
            </w:pPr>
            <w:r w:rsidRPr="00497789">
              <w:rPr>
                <w:rStyle w:val="SpecialBold"/>
              </w:rPr>
              <w:t>PERFORMANCE CRITERIA</w:t>
            </w:r>
          </w:p>
        </w:tc>
      </w:tr>
      <w:tr w:rsidTr="00497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89">
            <w:pPr>
              <w:pStyle w:val="List"/>
              <w:rPr>
                <w:lang w:val="en-NZ"/>
              </w:rPr>
            </w:pPr>
            <w:r w:rsidRPr="00497789">
              <w:t>1.</w:t>
            </w:r>
            <w:r w:rsidRPr="00497789">
              <w:tab/>
            </w:r>
            <w:r w:rsidRPr="00497789">
              <w:rPr>
                <w:rStyle w:val="SpecialBold"/>
              </w:rPr>
              <w:t>Prepare for confined space entry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89" w:rsidP="00497789">
            <w:pPr>
              <w:pStyle w:val="List"/>
            </w:pPr>
            <w:r w:rsidRPr="00497789">
              <w:t>1.1</w:t>
            </w:r>
            <w:r w:rsidRPr="00497789">
              <w:tab/>
            </w:r>
            <w:r w:rsidRPr="00497789">
              <w:t>Requirement for confined space entry is identified from work requests/instructions and is confirmed.</w:t>
            </w:r>
          </w:p>
          <w:p w:rsidR="00000000" w:rsidRPr="00497789" w:rsidP="00497789">
            <w:pPr>
              <w:pStyle w:val="List"/>
            </w:pPr>
            <w:r w:rsidRPr="00497789">
              <w:t>1.2</w:t>
            </w:r>
            <w:r w:rsidRPr="00497789">
              <w:tab/>
            </w:r>
            <w:r w:rsidRPr="00497789">
              <w:rPr>
                <w:rStyle w:val="BoldandItalics"/>
              </w:rPr>
              <w:t>Duration of and limitations</w:t>
            </w:r>
            <w:r w:rsidRPr="00497789">
              <w:t xml:space="preserve"> on the tasks to be performed in the confined space are identified.</w:t>
            </w:r>
          </w:p>
          <w:p w:rsidR="00000000" w:rsidRPr="00497789" w:rsidP="00497789">
            <w:pPr>
              <w:pStyle w:val="List"/>
            </w:pPr>
            <w:r w:rsidRPr="00497789">
              <w:t>1.3</w:t>
            </w:r>
            <w:r w:rsidRPr="00497789">
              <w:tab/>
            </w:r>
            <w:r w:rsidRPr="00497789">
              <w:rPr>
                <w:rStyle w:val="BoldandItalics"/>
              </w:rPr>
              <w:t>Organisational restrictions or requirements</w:t>
            </w:r>
            <w:r w:rsidRPr="00497789">
              <w:t xml:space="preserve"> that apply to confined space entry are identified.</w:t>
            </w:r>
          </w:p>
          <w:p w:rsidR="00000000" w:rsidRPr="00497789" w:rsidP="00497789">
            <w:pPr>
              <w:pStyle w:val="List"/>
            </w:pPr>
            <w:r w:rsidRPr="00497789">
              <w:t>1.4</w:t>
            </w:r>
            <w:r w:rsidRPr="00497789">
              <w:tab/>
            </w:r>
            <w:r w:rsidRPr="00497789">
              <w:rPr>
                <w:rStyle w:val="BoldandItalics"/>
              </w:rPr>
              <w:t>Equipment and resources</w:t>
            </w:r>
            <w:r w:rsidRPr="00497789">
              <w:t xml:space="preserve"> required for the confined space entry are identified, acquired and prepared.</w:t>
            </w:r>
          </w:p>
          <w:p w:rsidR="00000000" w:rsidRPr="00497789" w:rsidP="00497789">
            <w:pPr>
              <w:pStyle w:val="List"/>
            </w:pPr>
            <w:r w:rsidRPr="00497789">
              <w:t>1.5</w:t>
            </w:r>
            <w:r w:rsidRPr="00497789">
              <w:tab/>
            </w:r>
            <w:r w:rsidRPr="00497789">
              <w:rPr>
                <w:rStyle w:val="BoldandItalics"/>
              </w:rPr>
              <w:t>Work health and safety (WHS) requirements</w:t>
            </w:r>
            <w:r w:rsidRPr="00497789">
              <w:t xml:space="preserve"> are applied throughout the operation</w:t>
            </w:r>
          </w:p>
          <w:p w:rsidR="00000000" w:rsidRPr="00497789" w:rsidP="00497789">
            <w:pPr>
              <w:pStyle w:val="List"/>
            </w:pPr>
            <w:r w:rsidRPr="00497789">
              <w:t>1.6</w:t>
            </w:r>
            <w:r w:rsidRPr="00497789">
              <w:tab/>
              <w:t>Confined spa</w:t>
            </w:r>
            <w:r w:rsidRPr="00497789">
              <w:t xml:space="preserve">ce is </w:t>
            </w:r>
            <w:r w:rsidRPr="00497789">
              <w:rPr>
                <w:rStyle w:val="BoldandItalics"/>
              </w:rPr>
              <w:t>prepared</w:t>
            </w:r>
            <w:r w:rsidRPr="00497789">
              <w:t xml:space="preserve"> for entry.</w:t>
            </w:r>
          </w:p>
          <w:p w:rsidR="00000000" w:rsidRPr="00497789" w:rsidP="00497789">
            <w:pPr>
              <w:pStyle w:val="List"/>
            </w:pPr>
            <w:r w:rsidRPr="00497789">
              <w:t>1.7</w:t>
            </w:r>
            <w:r w:rsidRPr="00497789">
              <w:tab/>
              <w:t>Team and individual roles and responsibilities within the team are confirmed and delegated.</w:t>
            </w:r>
          </w:p>
          <w:p w:rsidR="00000000" w:rsidP="00497789">
            <w:pPr>
              <w:pStyle w:val="List"/>
              <w:rPr>
                <w:lang w:val="en-NZ"/>
              </w:rPr>
            </w:pPr>
            <w:r w:rsidRPr="00497789">
              <w:t>1.8</w:t>
            </w:r>
            <w:r w:rsidRPr="00497789">
              <w:tab/>
            </w:r>
            <w:r w:rsidRPr="00497789">
              <w:rPr>
                <w:rStyle w:val="BoldandItalics"/>
              </w:rPr>
              <w:t>Pre</w:t>
            </w:r>
            <w:r w:rsidRPr="00497789">
              <w:rPr>
                <w:rStyle w:val="BoldandItalics"/>
              </w:rPr>
              <w:noBreakHyphen/>
              <w:t>entry tests and checks</w:t>
            </w:r>
            <w:r w:rsidRPr="00497789">
              <w:t xml:space="preserve"> are conducted in accordance with organisational and manufacturers’ requirements.</w:t>
            </w:r>
          </w:p>
        </w:tc>
      </w:tr>
      <w:tr w:rsidTr="00497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89">
            <w:pPr>
              <w:pStyle w:val="List"/>
              <w:rPr>
                <w:lang w:val="en-NZ"/>
              </w:rPr>
            </w:pPr>
            <w:r w:rsidRPr="00497789">
              <w:t>2.</w:t>
            </w:r>
            <w:r w:rsidRPr="00497789">
              <w:tab/>
            </w:r>
            <w:r w:rsidRPr="00497789">
              <w:rPr>
                <w:rStyle w:val="SpecialBold"/>
              </w:rPr>
              <w:t>Enter confined spa</w:t>
            </w:r>
            <w:r w:rsidRPr="00497789">
              <w:rPr>
                <w:rStyle w:val="SpecialBold"/>
              </w:rPr>
              <w:t>ces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89" w:rsidP="00497789">
            <w:pPr>
              <w:pStyle w:val="List"/>
            </w:pPr>
            <w:r w:rsidRPr="00497789">
              <w:t>2.1</w:t>
            </w:r>
            <w:r w:rsidRPr="00497789">
              <w:tab/>
              <w:t>Entry/egress points are identified.</w:t>
            </w:r>
          </w:p>
          <w:p w:rsidR="00000000" w:rsidRPr="00497789" w:rsidP="00497789">
            <w:pPr>
              <w:pStyle w:val="List"/>
            </w:pPr>
            <w:r w:rsidRPr="00497789">
              <w:t>2.2</w:t>
            </w:r>
            <w:r w:rsidRPr="00497789">
              <w:tab/>
            </w:r>
            <w:r w:rsidRPr="00497789">
              <w:rPr>
                <w:rStyle w:val="BoldandItalics"/>
              </w:rPr>
              <w:t>Environmental conditions are monitored</w:t>
            </w:r>
            <w:r w:rsidRPr="00497789">
              <w:t>.</w:t>
            </w:r>
          </w:p>
          <w:p w:rsidR="00000000" w:rsidRPr="00497789" w:rsidP="00497789">
            <w:pPr>
              <w:pStyle w:val="List"/>
            </w:pPr>
            <w:r w:rsidRPr="00497789">
              <w:t>2.3</w:t>
            </w:r>
            <w:r w:rsidRPr="00497789">
              <w:tab/>
            </w:r>
            <w:r w:rsidRPr="00497789">
              <w:rPr>
                <w:rStyle w:val="BoldandItalics"/>
              </w:rPr>
              <w:t>Communications</w:t>
            </w:r>
            <w:r w:rsidRPr="00497789">
              <w:t xml:space="preserve"> are maintained.</w:t>
            </w:r>
          </w:p>
          <w:p w:rsidR="00000000" w:rsidRPr="00497789" w:rsidP="00497789">
            <w:pPr>
              <w:pStyle w:val="List"/>
            </w:pPr>
            <w:r w:rsidRPr="00497789">
              <w:t>2.4</w:t>
            </w:r>
            <w:r w:rsidRPr="00497789">
              <w:tab/>
              <w:t>Equipment and resources are operated and used in accordance with manufacturers’ requirements and organisational procedures.</w:t>
            </w:r>
          </w:p>
          <w:p w:rsidR="00000000" w:rsidRPr="00497789" w:rsidP="00497789">
            <w:pPr>
              <w:pStyle w:val="List"/>
            </w:pPr>
            <w:r w:rsidRPr="00497789">
              <w:t>2.5</w:t>
            </w:r>
            <w:r w:rsidRPr="00497789">
              <w:tab/>
              <w:t>E</w:t>
            </w:r>
            <w:r w:rsidRPr="00497789">
              <w:t>ntry permit conditions are adhered to.</w:t>
            </w:r>
          </w:p>
          <w:p w:rsidR="00000000" w:rsidRPr="00497789" w:rsidP="00497789">
            <w:pPr>
              <w:pStyle w:val="List"/>
            </w:pPr>
            <w:r w:rsidRPr="00497789">
              <w:t>2.6</w:t>
            </w:r>
            <w:r w:rsidRPr="00497789">
              <w:tab/>
              <w:t>All unexpected situations that require a quick and decisive response are recognised and responded to.</w:t>
            </w:r>
          </w:p>
          <w:p w:rsidR="00000000" w:rsidP="00497789">
            <w:pPr>
              <w:pStyle w:val="List"/>
              <w:rPr>
                <w:lang w:val="en-NZ"/>
              </w:rPr>
            </w:pPr>
            <w:r w:rsidRPr="00497789">
              <w:t>2.7</w:t>
            </w:r>
            <w:r w:rsidRPr="00497789">
              <w:tab/>
              <w:t>Task/s for which confined space entry was required are conducted.</w:t>
            </w:r>
          </w:p>
        </w:tc>
      </w:tr>
      <w:tr w:rsidTr="00497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89">
            <w:pPr>
              <w:pStyle w:val="List"/>
              <w:rPr>
                <w:lang w:val="en-NZ"/>
              </w:rPr>
            </w:pPr>
            <w:r w:rsidRPr="00497789">
              <w:t>3.</w:t>
            </w:r>
            <w:r w:rsidRPr="00497789">
              <w:tab/>
            </w:r>
            <w:r w:rsidRPr="00497789">
              <w:rPr>
                <w:rStyle w:val="SpecialBold"/>
              </w:rPr>
              <w:t>Finalise confined space entry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89" w:rsidP="00497789">
            <w:pPr>
              <w:pStyle w:val="List"/>
            </w:pPr>
            <w:r w:rsidRPr="00497789">
              <w:t>3.1</w:t>
            </w:r>
            <w:r w:rsidRPr="00497789">
              <w:tab/>
              <w:t>Con</w:t>
            </w:r>
            <w:r w:rsidRPr="00497789">
              <w:t>fined space is exited.</w:t>
            </w:r>
          </w:p>
          <w:p w:rsidR="00000000" w:rsidRPr="00497789" w:rsidP="00497789">
            <w:pPr>
              <w:pStyle w:val="List"/>
            </w:pPr>
            <w:r w:rsidRPr="00497789">
              <w:t>3.2</w:t>
            </w:r>
            <w:r w:rsidRPr="00497789">
              <w:tab/>
            </w:r>
            <w:r w:rsidRPr="00497789">
              <w:rPr>
                <w:rStyle w:val="BoldandItalics"/>
              </w:rPr>
              <w:t>Equipment is cleaned and refurbished</w:t>
            </w:r>
            <w:r w:rsidRPr="00497789">
              <w:t>.</w:t>
            </w:r>
          </w:p>
          <w:p w:rsidR="00000000" w:rsidRPr="00497789" w:rsidP="00497789">
            <w:pPr>
              <w:pStyle w:val="List"/>
            </w:pPr>
            <w:r w:rsidRPr="00497789">
              <w:t>3.3</w:t>
            </w:r>
            <w:r w:rsidRPr="00497789">
              <w:tab/>
            </w:r>
            <w:r w:rsidRPr="00497789">
              <w:rPr>
                <w:rStyle w:val="BoldandItalics"/>
              </w:rPr>
              <w:t>Documentation and reports</w:t>
            </w:r>
            <w:r w:rsidRPr="00497789">
              <w:t xml:space="preserve"> are completed.</w:t>
            </w:r>
          </w:p>
        </w:tc>
      </w:tr>
    </w:tbl>
    <w:p w:rsidR="000E0415" w:rsidP="00497789">
      <w:pPr>
        <w:pStyle w:val="BodyText"/>
      </w:pPr>
    </w:p>
    <w:p w:rsidR="000E0415" w:rsidP="00497789">
      <w:pPr>
        <w:pStyle w:val="BodyText"/>
      </w:pPr>
    </w:p>
    <w:p w:rsidR="00000000" w:rsidRPr="00497789" w:rsidP="00497789">
      <w:pPr>
        <w:pStyle w:val="Heading1"/>
      </w:pPr>
      <w:bookmarkStart w:id="9" w:name="O_510025"/>
      <w:bookmarkEnd w:id="9"/>
      <w:r w:rsidRPr="0049778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E0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89">
            <w:pPr>
              <w:pStyle w:val="BodyText"/>
              <w:rPr>
                <w:lang w:val="en-NZ"/>
              </w:rPr>
            </w:pPr>
            <w:r w:rsidRPr="00497789">
              <w:t>This describes the essential skills and knowledge and their level, required for this unit.</w:t>
            </w:r>
          </w:p>
        </w:tc>
      </w:tr>
      <w:tr w:rsidTr="000E0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89">
            <w:pPr>
              <w:pStyle w:val="BodyText"/>
              <w:rPr>
                <w:lang w:val="en-NZ"/>
              </w:rPr>
            </w:pPr>
            <w:r w:rsidRPr="00497789">
              <w:rPr>
                <w:rStyle w:val="SpecialBold"/>
              </w:rPr>
              <w:t>Required Skills</w:t>
            </w:r>
          </w:p>
        </w:tc>
      </w:tr>
      <w:tr w:rsidTr="000E0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89" w:rsidP="00497789">
            <w:pPr>
              <w:pStyle w:val="ListBullet"/>
            </w:pPr>
            <w:r w:rsidRPr="00497789">
              <w:t>access, read, interpret and apply information on confined spaces</w:t>
            </w:r>
          </w:p>
          <w:p w:rsidR="00000000" w:rsidRPr="00497789" w:rsidP="00497789">
            <w:pPr>
              <w:pStyle w:val="ListBullet"/>
            </w:pPr>
            <w:r w:rsidRPr="00497789">
              <w:t>assess risks and apply effective risk control measures</w:t>
            </w:r>
          </w:p>
          <w:p w:rsidR="00000000" w:rsidRPr="00497789" w:rsidP="00497789">
            <w:pPr>
              <w:pStyle w:val="ListBullet"/>
            </w:pPr>
            <w:r w:rsidRPr="00497789">
              <w:t>communicate effectively</w:t>
            </w:r>
          </w:p>
          <w:p w:rsidR="00000000" w:rsidRPr="00497789" w:rsidP="00497789">
            <w:pPr>
              <w:pStyle w:val="ListBullet"/>
            </w:pPr>
            <w:r w:rsidRPr="00497789">
              <w:t>identify and report hazards</w:t>
            </w:r>
          </w:p>
          <w:p w:rsidR="00000000" w:rsidRPr="00497789" w:rsidP="00497789">
            <w:pPr>
              <w:pStyle w:val="ListBullet"/>
            </w:pPr>
            <w:r w:rsidRPr="00497789">
              <w:t>identify stored energy sources</w:t>
            </w:r>
          </w:p>
          <w:p w:rsidR="00000000" w:rsidRPr="00497789" w:rsidP="00497789">
            <w:pPr>
              <w:pStyle w:val="ListBullet"/>
            </w:pPr>
            <w:r w:rsidRPr="00497789">
              <w:t>operate any equipment pertinent to the confined space entry and task to be performed</w:t>
            </w:r>
          </w:p>
          <w:p w:rsidR="00000000" w:rsidP="00497789">
            <w:pPr>
              <w:pStyle w:val="ListBullet"/>
              <w:rPr>
                <w:lang w:val="en-NZ"/>
              </w:rPr>
            </w:pPr>
            <w:r w:rsidRPr="00497789">
              <w:t>work in a confined space</w:t>
            </w:r>
          </w:p>
        </w:tc>
      </w:tr>
      <w:tr w:rsidTr="000E0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89">
            <w:pPr>
              <w:pStyle w:val="BodyText"/>
              <w:rPr>
                <w:lang w:val="en-NZ"/>
              </w:rPr>
            </w:pPr>
            <w:r w:rsidRPr="00497789">
              <w:rPr>
                <w:rStyle w:val="SpecialBold"/>
              </w:rPr>
              <w:t>Required Knowledge</w:t>
            </w:r>
          </w:p>
        </w:tc>
      </w:tr>
      <w:tr w:rsidTr="000E0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89" w:rsidP="00497789">
            <w:pPr>
              <w:pStyle w:val="ListBullet"/>
            </w:pPr>
            <w:r w:rsidRPr="00497789">
              <w:t>applicable organisational procedures and documents</w:t>
            </w:r>
          </w:p>
          <w:p w:rsidR="00000000" w:rsidRPr="00497789" w:rsidP="00497789">
            <w:pPr>
              <w:pStyle w:val="ListBullet"/>
            </w:pPr>
            <w:r w:rsidRPr="00497789">
              <w:t>appropriate signage and protective barriers</w:t>
            </w:r>
          </w:p>
          <w:p w:rsidR="00000000" w:rsidRPr="00497789" w:rsidP="00497789">
            <w:pPr>
              <w:pStyle w:val="ListBullet"/>
            </w:pPr>
            <w:r w:rsidRPr="00497789">
              <w:t>legislation, organisational p</w:t>
            </w:r>
            <w:r w:rsidRPr="00497789">
              <w:t>olicies and procedures relevant to confined spaces</w:t>
            </w:r>
          </w:p>
          <w:p w:rsidR="00000000" w:rsidRPr="00497789" w:rsidP="00497789">
            <w:pPr>
              <w:pStyle w:val="ListBullet"/>
            </w:pPr>
            <w:r w:rsidRPr="00497789">
              <w:t>risk assessment procedures</w:t>
            </w:r>
          </w:p>
          <w:p w:rsidR="00000000" w:rsidRPr="00497789" w:rsidP="00497789">
            <w:pPr>
              <w:pStyle w:val="ListBullet"/>
            </w:pPr>
            <w:r w:rsidRPr="00497789">
              <w:t>safety equipment operations</w:t>
            </w:r>
          </w:p>
          <w:p w:rsidR="00000000" w:rsidRPr="00497789" w:rsidP="00497789">
            <w:pPr>
              <w:pStyle w:val="ListBullet"/>
            </w:pPr>
            <w:r w:rsidRPr="00497789">
              <w:t>work methods analysis</w:t>
            </w:r>
          </w:p>
        </w:tc>
      </w:tr>
    </w:tbl>
    <w:p w:rsidR="00000000" w:rsidRPr="00497789" w:rsidP="00497789">
      <w:pPr>
        <w:pStyle w:val="BodyText"/>
      </w:pPr>
    </w:p>
    <w:p w:rsidR="00000000" w:rsidRPr="00497789" w:rsidP="00497789">
      <w:pPr>
        <w:pStyle w:val="AllowPageBreak"/>
      </w:pPr>
    </w:p>
    <w:p w:rsidR="00000000" w:rsidRPr="00497789" w:rsidP="00497789">
      <w:pPr>
        <w:pStyle w:val="Heading1"/>
      </w:pPr>
      <w:bookmarkStart w:id="10" w:name="O_510028"/>
      <w:bookmarkEnd w:id="10"/>
      <w:r w:rsidRPr="0049778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97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89">
            <w:pPr>
              <w:pStyle w:val="BodyText"/>
              <w:rPr>
                <w:lang w:val="en-NZ"/>
              </w:rPr>
            </w:pPr>
            <w:r w:rsidRPr="0049778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89" w:rsidP="00497789">
            <w:pPr>
              <w:pStyle w:val="BodyText"/>
            </w:pPr>
            <w:r w:rsidRPr="00497789">
              <w:t>Assessment must confirm the ability to:</w:t>
            </w:r>
          </w:p>
          <w:p w:rsidR="00000000" w:rsidRPr="00497789" w:rsidP="00497789">
            <w:pPr>
              <w:pStyle w:val="ListBullet"/>
            </w:pPr>
            <w:r w:rsidRPr="00497789">
              <w:t>plan and prepare for entry into the confined space</w:t>
            </w:r>
          </w:p>
          <w:p w:rsidR="00000000" w:rsidRPr="00497789" w:rsidP="00497789">
            <w:pPr>
              <w:pStyle w:val="ListBullet"/>
            </w:pPr>
            <w:r w:rsidRPr="00497789">
              <w:t>maintain communications</w:t>
            </w:r>
          </w:p>
          <w:p w:rsidR="00000000" w:rsidRPr="00497789" w:rsidP="00497789">
            <w:pPr>
              <w:pStyle w:val="ListBullet"/>
            </w:pPr>
            <w:r w:rsidRPr="00497789">
              <w:t>adhere to entry permit conditions</w:t>
            </w:r>
          </w:p>
          <w:p w:rsidR="00000000" w:rsidRPr="00497789" w:rsidP="00497789">
            <w:pPr>
              <w:pStyle w:val="ListBullet"/>
            </w:pPr>
            <w:r w:rsidRPr="00497789">
              <w:t>report abnormalities</w:t>
            </w:r>
          </w:p>
          <w:p w:rsidR="00000000" w:rsidRPr="00497789" w:rsidP="00497789">
            <w:pPr>
              <w:pStyle w:val="ListBullet"/>
            </w:pPr>
            <w:r w:rsidRPr="00497789">
              <w:t>maintain documentation</w:t>
            </w:r>
          </w:p>
          <w:p w:rsidR="00000000" w:rsidRPr="00497789" w:rsidP="00497789">
            <w:pPr>
              <w:pStyle w:val="ListBullet"/>
            </w:pPr>
            <w:r w:rsidRPr="00497789">
              <w:t>apply knowledge of relevant work health and safety legislative</w:t>
            </w:r>
            <w:r w:rsidRPr="00497789">
              <w:t xml:space="preserve"> frameworks</w:t>
            </w:r>
          </w:p>
          <w:p w:rsidR="00000000" w:rsidRPr="00497789" w:rsidP="00497789">
            <w:pPr>
              <w:pStyle w:val="ListBullet"/>
            </w:pPr>
            <w:r w:rsidRPr="00497789">
              <w:t>apply principles and practices of work health and safety</w:t>
            </w:r>
          </w:p>
          <w:p w:rsidR="00000000" w:rsidRPr="00497789" w:rsidP="00497789">
            <w:pPr>
              <w:pStyle w:val="ListBullet"/>
            </w:pPr>
            <w:r w:rsidRPr="00497789">
              <w:t>identify intervention points for expert advice to assist work and to guide problem solving</w:t>
            </w:r>
          </w:p>
          <w:p w:rsidR="00000000" w:rsidRPr="00497789" w:rsidP="00497789">
            <w:pPr>
              <w:pStyle w:val="BodyText"/>
            </w:pPr>
            <w:r w:rsidRPr="00497789">
              <w:rPr>
                <w:rStyle w:val="SpecialBold"/>
              </w:rPr>
              <w:t>Consistency in performance</w:t>
            </w:r>
          </w:p>
          <w:p w:rsidR="00000000" w:rsidP="00497789">
            <w:pPr>
              <w:pStyle w:val="BodyText"/>
              <w:rPr>
                <w:lang w:val="en-NZ"/>
              </w:rPr>
            </w:pPr>
            <w:r w:rsidRPr="00497789">
              <w:t>Evidence for competency in this unit must be gathered over time and across a range of workplace or simulated situations.</w:t>
            </w:r>
          </w:p>
        </w:tc>
      </w:tr>
      <w:tr w:rsidTr="00497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89" w:rsidP="00497789">
            <w:pPr>
              <w:pStyle w:val="BodyText"/>
            </w:pPr>
            <w:r w:rsidRPr="0049778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89" w:rsidP="00497789">
            <w:pPr>
              <w:pStyle w:val="BodyText"/>
            </w:pPr>
            <w:r w:rsidRPr="00497789">
              <w:rPr>
                <w:rStyle w:val="SpecialBold"/>
              </w:rPr>
              <w:t>Context of assessment</w:t>
            </w:r>
          </w:p>
          <w:p w:rsidR="00000000" w:rsidRPr="00497789" w:rsidP="00497789">
            <w:pPr>
              <w:pStyle w:val="BodyText"/>
            </w:pPr>
            <w:r w:rsidRPr="00497789">
              <w:t>Competency should be assessed in the workplace or under conditi</w:t>
            </w:r>
            <w:r w:rsidRPr="00497789">
              <w:t>ons that accurately simulate a realistic workplace in accordance with all relevant legislation and organisation requirements.</w:t>
            </w:r>
          </w:p>
          <w:p w:rsidR="00000000" w:rsidRPr="00497789" w:rsidP="00497789">
            <w:pPr>
              <w:pStyle w:val="BodyText"/>
            </w:pPr>
            <w:r w:rsidRPr="00497789">
              <w:t>Evidence should be gathered while observing the individual conducting an actual or simulated entry into a confined space.  A recor</w:t>
            </w:r>
            <w:r w:rsidRPr="00497789">
              <w:t>d of all relevant reports of the activity should be submitted as evidence for assessment.</w:t>
            </w:r>
          </w:p>
          <w:p w:rsidR="00000000" w:rsidRPr="00497789" w:rsidP="00497789">
            <w:pPr>
              <w:pStyle w:val="BodyText"/>
            </w:pPr>
            <w:r w:rsidRPr="00497789">
              <w:rPr>
                <w:rStyle w:val="SpecialBold"/>
              </w:rPr>
              <w:t>Specific resources for assessment</w:t>
            </w:r>
          </w:p>
          <w:p w:rsidR="00000000" w:rsidRPr="00497789" w:rsidP="00497789">
            <w:pPr>
              <w:pStyle w:val="BodyText"/>
            </w:pPr>
            <w:r w:rsidRPr="00497789">
              <w:t xml:space="preserve">Access to the organisational legislation, codes of practice, guidance material, policies/procedures and relevant equipment required </w:t>
            </w:r>
            <w:r w:rsidRPr="00497789">
              <w:t>to support a confined space entry.</w:t>
            </w:r>
          </w:p>
        </w:tc>
      </w:tr>
    </w:tbl>
    <w:p w:rsidR="000E0415" w:rsidP="00497789">
      <w:pPr>
        <w:pStyle w:val="BodyText"/>
      </w:pPr>
    </w:p>
    <w:p w:rsidR="000E0415" w:rsidP="00497789">
      <w:pPr>
        <w:pStyle w:val="BodyText"/>
      </w:pPr>
    </w:p>
    <w:p w:rsidR="00000000" w:rsidRPr="00497789" w:rsidP="00497789">
      <w:pPr>
        <w:pStyle w:val="Heading1"/>
      </w:pPr>
      <w:bookmarkStart w:id="11" w:name="O_510033"/>
      <w:bookmarkEnd w:id="11"/>
      <w:r w:rsidRPr="0049778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97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89">
            <w:pPr>
              <w:pStyle w:val="BodyText"/>
              <w:rPr>
                <w:lang w:val="en-NZ"/>
              </w:rPr>
            </w:pPr>
            <w:r w:rsidRPr="00497789">
              <w:t xml:space="preserve">The Range Statement relates to the Unit of Competency as a whole. It allows for different work environments and situations that may affect performance. </w:t>
            </w:r>
            <w:r w:rsidRPr="00497789">
              <w:rPr>
                <w:rStyle w:val="BoldandItalics"/>
              </w:rPr>
              <w:t>Bold italicised</w:t>
            </w:r>
            <w:r w:rsidRPr="00497789">
              <w:t xml:space="preserve"> wording in the Performance Criteria is detailed below.</w:t>
            </w:r>
          </w:p>
        </w:tc>
      </w:tr>
      <w:tr w:rsidTr="00497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89">
            <w:pPr>
              <w:pStyle w:val="BodyText"/>
              <w:rPr>
                <w:lang w:val="en-NZ"/>
              </w:rPr>
            </w:pPr>
            <w:r w:rsidRPr="00497789">
              <w:rPr>
                <w:rStyle w:val="BoldandItalics"/>
              </w:rPr>
              <w:t xml:space="preserve">Duration of and limitations </w:t>
            </w:r>
            <w:r w:rsidRPr="00497789">
              <w:rPr>
                <w:rStyle w:val="BoldandItalics"/>
              </w:rPr>
              <w:t xml:space="preserve">on tasks </w:t>
            </w:r>
            <w:r w:rsidRPr="0049778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89" w:rsidP="00497789">
            <w:pPr>
              <w:pStyle w:val="ListBullet"/>
            </w:pPr>
            <w:r w:rsidRPr="00497789">
              <w:t>Climbing equipment or ladders</w:t>
            </w:r>
          </w:p>
          <w:p w:rsidR="00000000" w:rsidRPr="00497789" w:rsidP="00497789">
            <w:pPr>
              <w:pStyle w:val="ListBullet"/>
            </w:pPr>
            <w:r w:rsidRPr="00497789">
              <w:t>Lifelines</w:t>
            </w:r>
          </w:p>
          <w:p w:rsidR="00000000" w:rsidRPr="00497789" w:rsidP="00497789">
            <w:pPr>
              <w:pStyle w:val="ListBullet"/>
            </w:pPr>
            <w:r w:rsidRPr="00497789">
              <w:t>Limitations associated with either the task or the environment that require limited time to reduce the expo</w:t>
            </w:r>
            <w:r w:rsidRPr="00497789">
              <w:t>sure risk, or are imposed because of equipment limitations (e.g. breathing apparatus limitations)</w:t>
            </w:r>
          </w:p>
          <w:p w:rsidR="00000000" w:rsidRPr="00497789" w:rsidP="00497789">
            <w:pPr>
              <w:pStyle w:val="ListBullet"/>
            </w:pPr>
            <w:r w:rsidRPr="00497789">
              <w:t>obstructions that limit access to or from areas within the confined space</w:t>
            </w:r>
          </w:p>
          <w:p w:rsidR="00000000" w:rsidRPr="00497789" w:rsidP="00497789">
            <w:pPr>
              <w:pStyle w:val="ListBullet"/>
            </w:pPr>
            <w:r w:rsidRPr="00497789">
              <w:t>Requirements for special breathing apparatus</w:t>
            </w:r>
          </w:p>
          <w:p w:rsidR="00000000" w:rsidRPr="00497789" w:rsidP="00497789">
            <w:pPr>
              <w:pStyle w:val="ListBullet"/>
            </w:pPr>
            <w:r w:rsidRPr="00497789">
              <w:t xml:space="preserve">Restrictions on activities that may be </w:t>
            </w:r>
            <w:r w:rsidRPr="00497789">
              <w:t>undertaken without specific action such as exhausting volatile gases before welding</w:t>
            </w:r>
          </w:p>
          <w:p w:rsidR="00000000" w:rsidRPr="00497789" w:rsidP="00497789">
            <w:pPr>
              <w:pStyle w:val="ListBullet"/>
            </w:pPr>
            <w:r w:rsidRPr="00497789">
              <w:t>Working at heights</w:t>
            </w:r>
          </w:p>
          <w:p w:rsidR="00000000" w:rsidRPr="00497789" w:rsidP="00497789">
            <w:pPr>
              <w:pStyle w:val="ListBullet"/>
            </w:pPr>
            <w:r w:rsidRPr="00497789">
              <w:t>Slippery surfaces</w:t>
            </w:r>
          </w:p>
          <w:p w:rsidR="00000000" w:rsidRPr="00497789" w:rsidP="00497789">
            <w:pPr>
              <w:pStyle w:val="ListBullet"/>
            </w:pPr>
            <w:r w:rsidRPr="00497789">
              <w:t>Special clothing</w:t>
            </w:r>
          </w:p>
          <w:p w:rsidR="00000000" w:rsidP="00497789">
            <w:pPr>
              <w:pStyle w:val="ListBullet"/>
              <w:rPr>
                <w:lang w:val="en-NZ"/>
              </w:rPr>
            </w:pPr>
            <w:r w:rsidRPr="00497789">
              <w:t>Time limit on exposure necessitating rotation of personnel through confined space in order to complete the task that initiated the entry requirement</w:t>
            </w:r>
          </w:p>
        </w:tc>
      </w:tr>
      <w:tr w:rsidTr="00497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89">
            <w:pPr>
              <w:pStyle w:val="BodyText"/>
              <w:rPr>
                <w:lang w:val="en-NZ"/>
              </w:rPr>
            </w:pPr>
            <w:r w:rsidRPr="00497789">
              <w:rPr>
                <w:rStyle w:val="BoldandItalics"/>
              </w:rPr>
              <w:t>Tasks may include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89">
            <w:pPr>
              <w:pStyle w:val="BodyText"/>
              <w:rPr>
                <w:lang w:val="en-NZ"/>
              </w:rPr>
            </w:pPr>
            <w:r w:rsidRPr="00497789">
              <w:t>Any activity that is to be performed inside the confined space</w:t>
            </w:r>
          </w:p>
        </w:tc>
      </w:tr>
      <w:tr w:rsidTr="00497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89">
            <w:pPr>
              <w:pStyle w:val="BodyText"/>
              <w:rPr>
                <w:lang w:val="en-NZ"/>
              </w:rPr>
            </w:pPr>
            <w:r w:rsidRPr="00497789">
              <w:rPr>
                <w:rStyle w:val="BoldandItalics"/>
              </w:rPr>
              <w:t>Organisational restricti</w:t>
            </w:r>
            <w:r w:rsidRPr="00497789">
              <w:rPr>
                <w:rStyle w:val="BoldandItalics"/>
              </w:rPr>
              <w:t xml:space="preserve">ons and requirements </w:t>
            </w:r>
            <w:r w:rsidRPr="0049778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89" w:rsidP="00497789">
            <w:pPr>
              <w:pStyle w:val="ListBullet"/>
            </w:pPr>
            <w:r w:rsidRPr="00497789">
              <w:t>Any established contingency plan or any plan formed specifically to counter ill effects of any likely occurrence</w:t>
            </w:r>
          </w:p>
          <w:p w:rsidR="00000000" w:rsidRPr="00497789" w:rsidP="00497789">
            <w:pPr>
              <w:pStyle w:val="ListBullet"/>
            </w:pPr>
            <w:r w:rsidRPr="00497789">
              <w:t>Australian or international standards</w:t>
            </w:r>
          </w:p>
          <w:p w:rsidR="00000000" w:rsidRPr="00497789" w:rsidP="00497789">
            <w:pPr>
              <w:pStyle w:val="ListBullet"/>
            </w:pPr>
            <w:r w:rsidRPr="00497789">
              <w:t>Confined space entry permit/permits to work</w:t>
            </w:r>
          </w:p>
          <w:p w:rsidR="00000000" w:rsidRPr="00497789" w:rsidP="00497789">
            <w:pPr>
              <w:pStyle w:val="ListBullet"/>
            </w:pPr>
            <w:r w:rsidRPr="00497789">
              <w:t>Equipment manufacturers’ s</w:t>
            </w:r>
            <w:r w:rsidRPr="00497789">
              <w:t>pecifications</w:t>
            </w:r>
          </w:p>
          <w:p w:rsidR="00000000" w:rsidRPr="00497789" w:rsidP="00497789">
            <w:pPr>
              <w:pStyle w:val="ListBullet"/>
            </w:pPr>
            <w:r w:rsidRPr="00497789">
              <w:t>Exposure standards</w:t>
            </w:r>
          </w:p>
          <w:p w:rsidR="00000000" w:rsidRPr="00497789" w:rsidP="00497789">
            <w:pPr>
              <w:pStyle w:val="ListBullet"/>
            </w:pPr>
            <w:r w:rsidRPr="00497789">
              <w:t>Job Safety Analysis (JSA)</w:t>
            </w:r>
          </w:p>
          <w:p w:rsidR="00000000" w:rsidRPr="00497789" w:rsidP="00497789">
            <w:pPr>
              <w:pStyle w:val="ListBullet"/>
            </w:pPr>
            <w:r w:rsidRPr="00497789">
              <w:t>Legislation, including state/territory/commonwealth OH&amp;S acts, regulations, codes of practice and guidance material relating to hazards present in the workplace and industry, and associated with en</w:t>
            </w:r>
            <w:r w:rsidRPr="00497789">
              <w:t>try to confined space including legislation specific to confined space work</w:t>
            </w:r>
          </w:p>
          <w:p w:rsidR="00000000" w:rsidRPr="00497789" w:rsidP="00497789">
            <w:pPr>
              <w:pStyle w:val="ListBullet"/>
            </w:pPr>
            <w:r w:rsidRPr="00497789">
              <w:t>Lockout and isolation procedures</w:t>
            </w:r>
          </w:p>
          <w:p w:rsidR="00000000" w:rsidRPr="00497789" w:rsidP="00497789">
            <w:pPr>
              <w:pStyle w:val="ListBullet"/>
            </w:pPr>
            <w:r w:rsidRPr="00497789">
              <w:t>Material Safety Data Sheets (MSDS)</w:t>
            </w:r>
          </w:p>
          <w:p w:rsidR="00000000" w:rsidRPr="00497789" w:rsidP="00497789">
            <w:pPr>
              <w:pStyle w:val="ListBullet"/>
            </w:pPr>
            <w:r w:rsidRPr="00497789">
              <w:t>Organisational policies and procedures</w:t>
            </w:r>
          </w:p>
          <w:p w:rsidR="00000000" w:rsidRPr="00497789" w:rsidP="00497789">
            <w:pPr>
              <w:pStyle w:val="ListBullet"/>
            </w:pPr>
            <w:r w:rsidRPr="00497789">
              <w:t>Risk assessments</w:t>
            </w:r>
          </w:p>
          <w:p w:rsidR="00000000" w:rsidRPr="00497789" w:rsidP="00497789">
            <w:pPr>
              <w:pStyle w:val="ListBullet"/>
            </w:pPr>
            <w:r w:rsidRPr="00497789">
              <w:t>Standing Operating Procedures (SOPs)</w:t>
            </w:r>
          </w:p>
          <w:p w:rsidR="00000000" w:rsidP="00497789">
            <w:pPr>
              <w:pStyle w:val="ListBullet"/>
              <w:rPr>
                <w:lang w:val="en-NZ"/>
              </w:rPr>
            </w:pPr>
            <w:r w:rsidRPr="00497789">
              <w:t>Task analysis</w:t>
            </w:r>
          </w:p>
        </w:tc>
      </w:tr>
      <w:tr w:rsidTr="00497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89">
            <w:pPr>
              <w:pStyle w:val="BodyText"/>
              <w:rPr>
                <w:lang w:val="en-NZ"/>
              </w:rPr>
            </w:pPr>
            <w:r w:rsidRPr="00497789">
              <w:rPr>
                <w:rStyle w:val="BoldandItalics"/>
              </w:rPr>
              <w:t xml:space="preserve">Equipment and resources </w:t>
            </w:r>
            <w:r w:rsidRPr="0049778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89" w:rsidP="00497789">
            <w:pPr>
              <w:pStyle w:val="ListBullet"/>
            </w:pPr>
            <w:r w:rsidRPr="00497789">
              <w:t>Detection/monitoring equipment such as used to detect gases, radiation</w:t>
            </w:r>
          </w:p>
          <w:p w:rsidR="00000000" w:rsidRPr="00497789" w:rsidP="00497789">
            <w:pPr>
              <w:pStyle w:val="ListBullet"/>
            </w:pPr>
            <w:r w:rsidRPr="00497789">
              <w:t>Equipment which is intrinsically safe</w:t>
            </w:r>
          </w:p>
          <w:p w:rsidR="00000000" w:rsidRPr="00497789" w:rsidP="00497789">
            <w:pPr>
              <w:pStyle w:val="ListBullet"/>
            </w:pPr>
            <w:r w:rsidRPr="00497789">
              <w:t>Personal protective equipment (PPE) such as safety helmets, eye protection, hearing protection, skin protecti</w:t>
            </w:r>
            <w:r w:rsidRPr="00497789">
              <w:t>on, belts, special boots</w:t>
            </w:r>
          </w:p>
          <w:p w:rsidR="00000000" w:rsidRPr="00497789" w:rsidP="00497789">
            <w:pPr>
              <w:pStyle w:val="ListBullet"/>
            </w:pPr>
            <w:r w:rsidRPr="00497789">
              <w:t>Ropes, lifelines, ladders, karabiners</w:t>
            </w:r>
          </w:p>
          <w:p w:rsidR="00000000" w:rsidP="00497789">
            <w:pPr>
              <w:pStyle w:val="ListBullet"/>
              <w:rPr>
                <w:lang w:val="en-NZ"/>
              </w:rPr>
            </w:pPr>
            <w:r w:rsidRPr="00497789">
              <w:t>Safety equipment such as breathing apparatus</w:t>
            </w:r>
          </w:p>
        </w:tc>
      </w:tr>
      <w:tr w:rsidTr="00497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89">
            <w:pPr>
              <w:pStyle w:val="BodyText"/>
              <w:rPr>
                <w:lang w:val="en-NZ"/>
              </w:rPr>
            </w:pPr>
            <w:r w:rsidRPr="00497789">
              <w:rPr>
                <w:rStyle w:val="BoldandItalics"/>
              </w:rPr>
              <w:t xml:space="preserve">Preparation of equipment and resources </w:t>
            </w:r>
            <w:r w:rsidRPr="0049778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89" w:rsidP="00497789">
            <w:pPr>
              <w:pStyle w:val="ListBullet"/>
            </w:pPr>
            <w:r w:rsidRPr="00497789">
              <w:t>Confined space work permit completed and issued</w:t>
            </w:r>
          </w:p>
          <w:p w:rsidR="00000000" w:rsidRPr="00497789" w:rsidP="00497789">
            <w:pPr>
              <w:pStyle w:val="ListBullet"/>
            </w:pPr>
            <w:r w:rsidRPr="00497789">
              <w:t>Forced ventilation set</w:t>
            </w:r>
            <w:r w:rsidRPr="00497789">
              <w:noBreakHyphen/>
              <w:t>up</w:t>
            </w:r>
          </w:p>
          <w:p w:rsidR="00000000" w:rsidP="00497789">
            <w:pPr>
              <w:pStyle w:val="ListBullet"/>
              <w:rPr>
                <w:lang w:val="en-NZ"/>
              </w:rPr>
            </w:pPr>
            <w:r w:rsidRPr="00497789">
              <w:t>Recharging air bottles</w:t>
            </w:r>
          </w:p>
        </w:tc>
      </w:tr>
      <w:tr w:rsidTr="00497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89">
            <w:pPr>
              <w:pStyle w:val="BodyText"/>
              <w:rPr>
                <w:lang w:val="en-NZ"/>
              </w:rPr>
            </w:pPr>
            <w:r w:rsidRPr="00497789">
              <w:rPr>
                <w:rStyle w:val="BoldandItalics"/>
              </w:rPr>
              <w:t xml:space="preserve">Work health and safety requirements pertain to all relevant WHS legislation and </w:t>
            </w:r>
            <w:r w:rsidRPr="0049778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89" w:rsidP="00497789">
            <w:pPr>
              <w:pStyle w:val="ListBullet"/>
            </w:pPr>
            <w:r w:rsidRPr="00497789">
              <w:t>General duty of care under WHS legislation and common law</w:t>
            </w:r>
          </w:p>
          <w:p w:rsidR="00000000" w:rsidRPr="00497789" w:rsidP="00497789">
            <w:pPr>
              <w:pStyle w:val="ListBullet"/>
            </w:pPr>
            <w:r w:rsidRPr="00497789">
              <w:t>Provisions relating to health and safety representatives and/or WHS committees</w:t>
            </w:r>
          </w:p>
          <w:p w:rsidR="00000000" w:rsidRPr="00497789" w:rsidP="00497789">
            <w:pPr>
              <w:pStyle w:val="ListBullet"/>
            </w:pPr>
            <w:r w:rsidRPr="00497789">
              <w:t>P</w:t>
            </w:r>
            <w:r w:rsidRPr="00497789">
              <w:t>rovisions relating to WHS issue resolution</w:t>
            </w:r>
          </w:p>
          <w:p w:rsidR="00000000" w:rsidP="00497789">
            <w:pPr>
              <w:pStyle w:val="ListBullet"/>
              <w:rPr>
                <w:lang w:val="en-NZ"/>
              </w:rPr>
            </w:pPr>
            <w:r w:rsidRPr="00497789">
              <w:t>State/territory/commonwealth WHS Acts, regulations, codes of practice and guidance material relating to hazards present in the workplace and the industry</w:t>
            </w:r>
          </w:p>
        </w:tc>
      </w:tr>
      <w:tr w:rsidTr="00497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89">
            <w:pPr>
              <w:pStyle w:val="BodyText"/>
              <w:rPr>
                <w:lang w:val="en-NZ"/>
              </w:rPr>
            </w:pPr>
            <w:r w:rsidRPr="00497789">
              <w:rPr>
                <w:rStyle w:val="BoldandItalics"/>
              </w:rPr>
              <w:t xml:space="preserve">Preparing a confined space for entry </w:t>
            </w:r>
            <w:r w:rsidRPr="0049778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89" w:rsidP="00497789">
            <w:pPr>
              <w:pStyle w:val="ListBullet"/>
            </w:pPr>
            <w:r w:rsidRPr="00497789">
              <w:t>Cooling</w:t>
            </w:r>
          </w:p>
          <w:p w:rsidR="00000000" w:rsidRPr="00497789" w:rsidP="00497789">
            <w:pPr>
              <w:pStyle w:val="ListBullet"/>
            </w:pPr>
            <w:r w:rsidRPr="00497789">
              <w:t>Emptying</w:t>
            </w:r>
          </w:p>
          <w:p w:rsidR="00000000" w:rsidRPr="00497789" w:rsidP="00497789">
            <w:pPr>
              <w:pStyle w:val="ListBullet"/>
            </w:pPr>
            <w:r w:rsidRPr="00497789">
              <w:t>Heating</w:t>
            </w:r>
          </w:p>
          <w:p w:rsidR="00000000" w:rsidRPr="00497789" w:rsidP="00497789">
            <w:pPr>
              <w:pStyle w:val="ListBullet"/>
            </w:pPr>
            <w:r w:rsidRPr="00497789">
              <w:t>Installing appropriate signage and protective barriers</w:t>
            </w:r>
          </w:p>
          <w:p w:rsidR="00000000" w:rsidRPr="00497789" w:rsidP="00497789">
            <w:pPr>
              <w:pStyle w:val="ListBullet"/>
            </w:pPr>
            <w:r w:rsidRPr="00497789">
              <w:t>Isolation</w:t>
            </w:r>
          </w:p>
          <w:p w:rsidR="00000000" w:rsidRPr="00497789" w:rsidP="00497789">
            <w:pPr>
              <w:pStyle w:val="ListBullet"/>
            </w:pPr>
            <w:r w:rsidRPr="00497789">
              <w:t>Lockout</w:t>
            </w:r>
          </w:p>
          <w:p w:rsidR="00000000" w:rsidP="00497789">
            <w:pPr>
              <w:pStyle w:val="ListBullet"/>
              <w:rPr>
                <w:lang w:val="en-NZ"/>
              </w:rPr>
            </w:pPr>
            <w:r w:rsidRPr="00497789">
              <w:t>Ventilating</w:t>
            </w:r>
          </w:p>
        </w:tc>
      </w:tr>
      <w:tr w:rsidTr="00497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89">
            <w:pPr>
              <w:pStyle w:val="BodyText"/>
              <w:rPr>
                <w:lang w:val="en-NZ"/>
              </w:rPr>
            </w:pPr>
            <w:r w:rsidRPr="00497789">
              <w:rPr>
                <w:rStyle w:val="BoldandItalics"/>
              </w:rPr>
              <w:t>Pre</w:t>
            </w:r>
            <w:r w:rsidRPr="00497789">
              <w:rPr>
                <w:rStyle w:val="BoldandItalics"/>
              </w:rPr>
              <w:noBreakHyphen/>
              <w:t xml:space="preserve">entry tests or checks </w:t>
            </w:r>
            <w:r w:rsidRPr="0049778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89" w:rsidP="00497789">
            <w:pPr>
              <w:pStyle w:val="ListBullet"/>
            </w:pPr>
            <w:r w:rsidRPr="00497789">
              <w:t>Testing confined space atmosphere</w:t>
            </w:r>
          </w:p>
          <w:p w:rsidR="00000000" w:rsidRPr="00497789" w:rsidP="00497789">
            <w:pPr>
              <w:pStyle w:val="ListBullet"/>
            </w:pPr>
            <w:r w:rsidRPr="00497789">
              <w:t>Testing equipment for safe operation (confidence testing) prescribed by manufacturer</w:t>
            </w:r>
          </w:p>
          <w:p w:rsidR="00000000" w:rsidP="00497789">
            <w:pPr>
              <w:pStyle w:val="ListBullet"/>
              <w:rPr>
                <w:lang w:val="en-NZ"/>
              </w:rPr>
            </w:pPr>
            <w:r w:rsidRPr="00497789">
              <w:t>Testing equipment for serviceability</w:t>
            </w:r>
          </w:p>
        </w:tc>
      </w:tr>
      <w:tr w:rsidTr="00497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89">
            <w:pPr>
              <w:pStyle w:val="BodyText"/>
              <w:rPr>
                <w:lang w:val="en-NZ"/>
              </w:rPr>
            </w:pPr>
            <w:r w:rsidRPr="00497789">
              <w:rPr>
                <w:rStyle w:val="BoldandItalics"/>
              </w:rPr>
              <w:t xml:space="preserve">Monitoring environmental conditions </w:t>
            </w:r>
            <w:r w:rsidRPr="0049778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89" w:rsidP="00497789">
            <w:pPr>
              <w:pStyle w:val="ListBullet"/>
            </w:pPr>
            <w:r w:rsidRPr="00497789">
              <w:t>Maintaining testing regime while in confined space, be it continuous or periodic, i</w:t>
            </w:r>
            <w:r w:rsidRPr="00497789">
              <w:t>n accordance with entry plan and work permit</w:t>
            </w:r>
          </w:p>
          <w:p w:rsidR="00000000" w:rsidRPr="00497789" w:rsidP="00497789">
            <w:pPr>
              <w:pStyle w:val="ListBullet"/>
            </w:pPr>
            <w:r w:rsidRPr="00497789">
              <w:t>Monitoring in response to risk assessment</w:t>
            </w:r>
          </w:p>
          <w:p w:rsidR="00000000" w:rsidP="00497789">
            <w:pPr>
              <w:pStyle w:val="ListBullet"/>
              <w:rPr>
                <w:lang w:val="en-NZ"/>
              </w:rPr>
            </w:pPr>
            <w:r w:rsidRPr="00497789">
              <w:t>Monitoring in response to work being undertaken in the space</w:t>
            </w:r>
          </w:p>
        </w:tc>
      </w:tr>
      <w:tr w:rsidTr="00497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89">
            <w:pPr>
              <w:pStyle w:val="BodyText"/>
              <w:rPr>
                <w:lang w:val="en-NZ"/>
              </w:rPr>
            </w:pPr>
            <w:r w:rsidRPr="00497789">
              <w:rPr>
                <w:rStyle w:val="BoldandItalics"/>
              </w:rPr>
              <w:t xml:space="preserve">Maintaining communications </w:t>
            </w:r>
            <w:r w:rsidRPr="0049778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89" w:rsidP="00497789">
            <w:pPr>
              <w:pStyle w:val="ListBullet"/>
            </w:pPr>
            <w:r w:rsidRPr="00497789">
              <w:t>Continuous or periodic verbal and/or visual and/or electronic comm</w:t>
            </w:r>
            <w:r w:rsidRPr="00497789">
              <w:t>unication in accordance with work permit/entry plan</w:t>
            </w:r>
          </w:p>
          <w:p w:rsidR="00000000" w:rsidP="00497789">
            <w:pPr>
              <w:pStyle w:val="ListBullet"/>
              <w:rPr>
                <w:lang w:val="en-NZ"/>
              </w:rPr>
            </w:pPr>
            <w:r w:rsidRPr="00497789">
              <w:t>Emergency response procedures</w:t>
            </w:r>
          </w:p>
        </w:tc>
      </w:tr>
      <w:tr w:rsidTr="00497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89">
            <w:pPr>
              <w:pStyle w:val="BodyText"/>
              <w:rPr>
                <w:lang w:val="en-NZ"/>
              </w:rPr>
            </w:pPr>
            <w:r w:rsidRPr="00497789">
              <w:rPr>
                <w:rStyle w:val="BoldandItalics"/>
              </w:rPr>
              <w:t xml:space="preserve">Cleaning and refurbishing equipment </w:t>
            </w:r>
            <w:r w:rsidRPr="0049778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89" w:rsidP="00497789">
            <w:pPr>
              <w:pStyle w:val="ListBullet"/>
            </w:pPr>
            <w:r w:rsidRPr="00497789">
              <w:t>Decontamination procedures</w:t>
            </w:r>
          </w:p>
          <w:p w:rsidR="00000000" w:rsidRPr="00497789" w:rsidP="00497789">
            <w:pPr>
              <w:pStyle w:val="ListBullet"/>
            </w:pPr>
            <w:r w:rsidRPr="00497789">
              <w:t>Disposal of PPE</w:t>
            </w:r>
          </w:p>
          <w:p w:rsidR="00000000" w:rsidRPr="00497789" w:rsidP="00497789">
            <w:pPr>
              <w:pStyle w:val="ListBullet"/>
            </w:pPr>
            <w:r w:rsidRPr="00497789">
              <w:t>Drying harnesses, ropes and safety lines</w:t>
            </w:r>
          </w:p>
          <w:p w:rsidR="00000000" w:rsidRPr="00497789" w:rsidP="00497789">
            <w:pPr>
              <w:pStyle w:val="ListBullet"/>
            </w:pPr>
            <w:r w:rsidRPr="00497789">
              <w:t>Inspecting, servicing and cleaning equipment ready for re</w:t>
            </w:r>
            <w:r w:rsidRPr="00497789">
              <w:noBreakHyphen/>
              <w:t>use or storage</w:t>
            </w:r>
          </w:p>
          <w:p w:rsidR="00000000" w:rsidP="00497789">
            <w:pPr>
              <w:pStyle w:val="ListBullet"/>
              <w:rPr>
                <w:lang w:val="en-NZ"/>
              </w:rPr>
            </w:pPr>
            <w:r w:rsidRPr="00497789">
              <w:t>Recharging of batteries, air bottles, gas bottles</w:t>
            </w:r>
          </w:p>
        </w:tc>
      </w:tr>
      <w:tr w:rsidTr="00497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789">
            <w:pPr>
              <w:pStyle w:val="BodyText"/>
              <w:rPr>
                <w:lang w:val="en-NZ"/>
              </w:rPr>
            </w:pPr>
            <w:r w:rsidRPr="00497789">
              <w:rPr>
                <w:rStyle w:val="BoldandItalics"/>
              </w:rPr>
              <w:t xml:space="preserve">Documentation and reports </w:t>
            </w:r>
            <w:r w:rsidRPr="0049778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789" w:rsidP="00497789">
            <w:pPr>
              <w:pStyle w:val="ListBullet"/>
            </w:pPr>
            <w:r w:rsidRPr="00497789">
              <w:t>Equipment usage reports/logs</w:t>
            </w:r>
          </w:p>
          <w:p w:rsidR="00000000" w:rsidRPr="00497789" w:rsidP="00497789">
            <w:pPr>
              <w:pStyle w:val="ListBullet"/>
            </w:pPr>
            <w:r w:rsidRPr="00497789">
              <w:t>Reports to WHS officer</w:t>
            </w:r>
          </w:p>
          <w:p w:rsidR="00000000" w:rsidRPr="00497789" w:rsidP="00497789">
            <w:pPr>
              <w:pStyle w:val="ListBullet"/>
            </w:pPr>
            <w:r w:rsidRPr="00497789">
              <w:t>Reports to tasking officer</w:t>
            </w:r>
          </w:p>
          <w:p w:rsidR="00000000" w:rsidRPr="00497789" w:rsidP="00497789">
            <w:pPr>
              <w:pStyle w:val="ListBullet"/>
            </w:pPr>
            <w:r w:rsidRPr="00497789">
              <w:t>Work permit c</w:t>
            </w:r>
            <w:r w:rsidRPr="00497789">
              <w:t>ompletion after exit</w:t>
            </w:r>
          </w:p>
          <w:p w:rsidR="00000000" w:rsidRPr="00497789" w:rsidP="00497789">
            <w:pPr>
              <w:pStyle w:val="ListBullet"/>
            </w:pPr>
            <w:r w:rsidRPr="00497789">
              <w:t>Written reports required by organisation</w:t>
            </w:r>
          </w:p>
        </w:tc>
      </w:tr>
    </w:tbl>
    <w:p w:rsidR="000E0415" w:rsidP="00497789">
      <w:pPr>
        <w:pStyle w:val="BodyText"/>
      </w:pPr>
    </w:p>
    <w:p w:rsidR="000E0415" w:rsidP="00497789">
      <w:pPr>
        <w:pStyle w:val="BodyText"/>
      </w:pPr>
    </w:p>
    <w:p w:rsidR="00000000" w:rsidRPr="00497789" w:rsidP="00497789">
      <w:pPr>
        <w:pStyle w:val="Heading1"/>
      </w:pPr>
      <w:bookmarkStart w:id="12" w:name="O_510032"/>
      <w:bookmarkEnd w:id="12"/>
      <w:r w:rsidRPr="00497789">
        <w:t>Unit Sector(s)</w:t>
      </w:r>
    </w:p>
    <w:p w:rsidR="00000000" w:rsidRPr="00497789" w:rsidP="00497789">
      <w:pPr>
        <w:pStyle w:val="BodyText"/>
      </w:pPr>
      <w:r w:rsidRPr="00497789">
        <w:t>Not applicable.</w:t>
      </w:r>
    </w:p>
    <w:p w:rsidR="00000000" w:rsidRPr="00497789" w:rsidP="00497789"/>
    <w:sectPr w:rsidSect="004977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7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789" w:rsidRPr="000E0415" w:rsidP="000E041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7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415" w:rsidP="004977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0E0415" w:rsidP="004977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E0415" w:rsidP="004977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7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789" w:rsidRPr="000E0415" w:rsidP="000E041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7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415" w:rsidRPr="002D2AF8" w:rsidP="004977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DEFOH013B Enter confined space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0E0415" w:rsidP="004977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1AC8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38DF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7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7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7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7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7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7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7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7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7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7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7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789"/>
  </w:style>
  <w:style w:type="character" w:customStyle="1" w:styleId="Heading1Char">
    <w:name w:val="Heading 1 Char"/>
    <w:basedOn w:val="DefaultParagraphFont"/>
    <w:link w:val="Heading1"/>
    <w:rsid w:val="004977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78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7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77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77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7789"/>
    <w:rPr>
      <w:b/>
      <w:spacing w:val="0"/>
    </w:rPr>
  </w:style>
  <w:style w:type="paragraph" w:customStyle="1" w:styleId="SuperHeading">
    <w:name w:val="SuperHeading"/>
    <w:basedOn w:val="Normal"/>
    <w:rsid w:val="004977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7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497789"/>
    <w:pPr>
      <w:spacing w:before="60" w:after="60"/>
    </w:pPr>
  </w:style>
  <w:style w:type="character" w:customStyle="1" w:styleId="BoldandItalics">
    <w:name w:val="Bold and Italics"/>
    <w:qFormat/>
    <w:rsid w:val="0049778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977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7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7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7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7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7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7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7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7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7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7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7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7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7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77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77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7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7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778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77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7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7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7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7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7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7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7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7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7789"/>
    <w:rPr>
      <w:i/>
    </w:rPr>
  </w:style>
  <w:style w:type="paragraph" w:styleId="Caption">
    <w:name w:val="caption"/>
    <w:basedOn w:val="BodyText"/>
    <w:next w:val="Normal"/>
    <w:qFormat/>
    <w:rsid w:val="004977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7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7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789"/>
  </w:style>
  <w:style w:type="paragraph" w:styleId="TableofFigures">
    <w:name w:val="table of figures"/>
    <w:basedOn w:val="Normal"/>
    <w:next w:val="Normal"/>
    <w:semiHidden/>
    <w:rsid w:val="004977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789"/>
    <w:pPr>
      <w:numPr>
        <w:numId w:val="10"/>
      </w:numPr>
    </w:pPr>
  </w:style>
  <w:style w:type="character" w:customStyle="1" w:styleId="WingdingSymbols">
    <w:name w:val="Wingding Symbols"/>
    <w:rsid w:val="00497789"/>
    <w:rPr>
      <w:rFonts w:ascii="Wingdings" w:hAnsi="Wingdings"/>
    </w:rPr>
  </w:style>
  <w:style w:type="paragraph" w:customStyle="1" w:styleId="TableHeading">
    <w:name w:val="Table Heading"/>
    <w:basedOn w:val="HeadingBase"/>
    <w:rsid w:val="004977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789"/>
    <w:rPr>
      <w:color w:val="0033CC"/>
      <w:u w:val="none"/>
    </w:rPr>
  </w:style>
  <w:style w:type="paragraph" w:customStyle="1" w:styleId="BodyTextRight">
    <w:name w:val="Body Text Right"/>
    <w:basedOn w:val="BodyText"/>
    <w:rsid w:val="004977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7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7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7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7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7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789"/>
    <w:rPr>
      <w:sz w:val="32"/>
    </w:rPr>
  </w:style>
  <w:style w:type="paragraph" w:customStyle="1" w:styleId="HeadingProcedure">
    <w:name w:val="Heading Procedure"/>
    <w:basedOn w:val="HeadingBase"/>
    <w:next w:val="Normal"/>
    <w:rsid w:val="004977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497789"/>
    <w:pPr>
      <w:ind w:firstLine="0"/>
    </w:pPr>
  </w:style>
  <w:style w:type="paragraph" w:customStyle="1" w:styleId="ListNote">
    <w:name w:val="List Note"/>
    <w:basedOn w:val="List"/>
    <w:rsid w:val="004977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7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7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789"/>
    <w:rPr>
      <w:rFonts w:ascii="Courier New" w:hAnsi="Courier New"/>
    </w:rPr>
  </w:style>
  <w:style w:type="paragraph" w:customStyle="1" w:styleId="NoteBullet">
    <w:name w:val="Note Bullet"/>
    <w:basedOn w:val="Note"/>
    <w:rsid w:val="004977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7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7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7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7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77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7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789"/>
    <w:rPr>
      <w:b/>
      <w:smallCaps/>
    </w:rPr>
  </w:style>
  <w:style w:type="paragraph" w:customStyle="1" w:styleId="TableListNumber">
    <w:name w:val="Table List Number"/>
    <w:basedOn w:val="ListNumber"/>
    <w:rsid w:val="004977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7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789"/>
    <w:pPr>
      <w:numPr>
        <w:numId w:val="8"/>
      </w:numPr>
    </w:pPr>
  </w:style>
  <w:style w:type="paragraph" w:customStyle="1" w:styleId="ListAlpha2">
    <w:name w:val="List Alpha 2"/>
    <w:basedOn w:val="List2"/>
    <w:rsid w:val="00497789"/>
    <w:pPr>
      <w:numPr>
        <w:numId w:val="7"/>
      </w:numPr>
    </w:pPr>
  </w:style>
  <w:style w:type="paragraph" w:styleId="List2">
    <w:name w:val="List 2"/>
    <w:basedOn w:val="BodyText"/>
    <w:rsid w:val="004977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77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7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7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77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7789"/>
    <w:pPr>
      <w:numPr>
        <w:numId w:val="2"/>
      </w:numPr>
    </w:pPr>
  </w:style>
  <w:style w:type="paragraph" w:styleId="ListBullet5">
    <w:name w:val="List Bullet 5"/>
    <w:basedOn w:val="List5"/>
    <w:rsid w:val="00497789"/>
    <w:pPr>
      <w:numPr>
        <w:numId w:val="3"/>
      </w:numPr>
    </w:pPr>
  </w:style>
  <w:style w:type="paragraph" w:styleId="ListContinue2">
    <w:name w:val="List Continue 2"/>
    <w:basedOn w:val="List2"/>
    <w:rsid w:val="00497789"/>
    <w:pPr>
      <w:ind w:firstLine="0"/>
    </w:pPr>
  </w:style>
  <w:style w:type="paragraph" w:styleId="ListContinue3">
    <w:name w:val="List Continue 3"/>
    <w:basedOn w:val="List3"/>
    <w:rsid w:val="00497789"/>
    <w:pPr>
      <w:ind w:left="1021" w:firstLine="0"/>
    </w:pPr>
  </w:style>
  <w:style w:type="paragraph" w:styleId="ListContinue4">
    <w:name w:val="List Continue 4"/>
    <w:basedOn w:val="List4"/>
    <w:rsid w:val="00497789"/>
    <w:pPr>
      <w:ind w:firstLine="0"/>
    </w:pPr>
  </w:style>
  <w:style w:type="paragraph" w:styleId="ListContinue5">
    <w:name w:val="List Continue 5"/>
    <w:basedOn w:val="List5"/>
    <w:rsid w:val="00497789"/>
    <w:pPr>
      <w:ind w:firstLine="0"/>
    </w:pPr>
  </w:style>
  <w:style w:type="paragraph" w:styleId="ListNumber3">
    <w:name w:val="List Number 3"/>
    <w:basedOn w:val="List3"/>
    <w:rsid w:val="00497789"/>
    <w:pPr>
      <w:numPr>
        <w:numId w:val="4"/>
      </w:numPr>
    </w:pPr>
  </w:style>
  <w:style w:type="paragraph" w:styleId="ListNumber4">
    <w:name w:val="List Number 4"/>
    <w:basedOn w:val="List4"/>
    <w:rsid w:val="00497789"/>
    <w:pPr>
      <w:numPr>
        <w:numId w:val="5"/>
      </w:numPr>
    </w:pPr>
  </w:style>
  <w:style w:type="paragraph" w:styleId="ListNumber5">
    <w:name w:val="List Number 5"/>
    <w:basedOn w:val="List5"/>
    <w:rsid w:val="00497789"/>
    <w:pPr>
      <w:numPr>
        <w:numId w:val="6"/>
      </w:numPr>
    </w:pPr>
  </w:style>
  <w:style w:type="paragraph" w:styleId="BlockText">
    <w:name w:val="Block Text"/>
    <w:basedOn w:val="Normal"/>
    <w:rsid w:val="004977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7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789"/>
    <w:rPr>
      <w:sz w:val="16"/>
      <w:vertAlign w:val="superscript"/>
    </w:rPr>
  </w:style>
  <w:style w:type="character" w:customStyle="1" w:styleId="Symbols">
    <w:name w:val="Symbols"/>
    <w:basedOn w:val="DefaultParagraphFont"/>
    <w:rsid w:val="00497789"/>
    <w:rPr>
      <w:rFonts w:ascii="Symbol" w:hAnsi="Symbol"/>
    </w:rPr>
  </w:style>
  <w:style w:type="character" w:customStyle="1" w:styleId="MenuOptions">
    <w:name w:val="Menu Options"/>
    <w:basedOn w:val="DefaultParagraphFont"/>
    <w:rsid w:val="004977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789"/>
    <w:rPr>
      <w:b/>
    </w:rPr>
  </w:style>
  <w:style w:type="character" w:customStyle="1" w:styleId="Underlined">
    <w:name w:val="Underlined"/>
    <w:basedOn w:val="DefaultParagraphFont"/>
    <w:rsid w:val="00497789"/>
    <w:rPr>
      <w:u w:val="single"/>
    </w:rPr>
  </w:style>
  <w:style w:type="paragraph" w:customStyle="1" w:styleId="TableBodyTextRight">
    <w:name w:val="Table Body Text Right"/>
    <w:basedOn w:val="TableBodyText"/>
    <w:rsid w:val="004977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789"/>
    <w:rPr>
      <w:sz w:val="18"/>
    </w:rPr>
  </w:style>
  <w:style w:type="paragraph" w:customStyle="1" w:styleId="BodySmallRight">
    <w:name w:val="Body Small Right"/>
    <w:basedOn w:val="BodyTextRight"/>
    <w:rsid w:val="00497789"/>
    <w:rPr>
      <w:sz w:val="18"/>
      <w:szCs w:val="18"/>
    </w:rPr>
  </w:style>
  <w:style w:type="paragraph" w:customStyle="1" w:styleId="MarginEdition">
    <w:name w:val="Margin Edition"/>
    <w:basedOn w:val="MarginNote"/>
    <w:rsid w:val="004977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789"/>
    <w:rPr>
      <w:sz w:val="2"/>
      <w:szCs w:val="2"/>
    </w:rPr>
  </w:style>
  <w:style w:type="character" w:customStyle="1" w:styleId="Small">
    <w:name w:val="Small"/>
    <w:basedOn w:val="DefaultParagraphFont"/>
    <w:rsid w:val="00497789"/>
    <w:rPr>
      <w:sz w:val="16"/>
    </w:rPr>
  </w:style>
  <w:style w:type="paragraph" w:customStyle="1" w:styleId="WideTable">
    <w:name w:val="Wide Table"/>
    <w:basedOn w:val="Normal"/>
    <w:rsid w:val="004977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789"/>
  </w:style>
  <w:style w:type="paragraph" w:styleId="Quote">
    <w:name w:val="Quote"/>
    <w:basedOn w:val="Heading1"/>
    <w:link w:val="QuoteChar"/>
    <w:qFormat/>
    <w:rsid w:val="004977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7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789"/>
    <w:pPr>
      <w:pageBreakBefore/>
    </w:pPr>
  </w:style>
  <w:style w:type="paragraph" w:customStyle="1" w:styleId="Border">
    <w:name w:val="Border"/>
    <w:basedOn w:val="Normal"/>
    <w:qFormat/>
    <w:rsid w:val="004977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7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7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7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7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7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7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7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7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789"/>
    <w:rPr>
      <w:u w:val="single"/>
    </w:rPr>
  </w:style>
  <w:style w:type="paragraph" w:styleId="BalloonText">
    <w:name w:val="Balloon Text"/>
    <w:basedOn w:val="Normal"/>
    <w:link w:val="BalloonTextChar"/>
    <w:rsid w:val="004977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7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78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7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7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78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1430</Words>
  <Characters>8880</Characters>
  <Application>Microsoft Office Word</Application>
  <DocSecurity>0</DocSecurity>
  <Lines>298</Lines>
  <Paragraphs>177</Paragraphs>
  <ScaleCrop>false</ScaleCrop>
  <Company>Author-it Software Corporation Ltd.</Company>
  <LinksUpToDate>false</LinksUpToDate>
  <CharactersWithSpaces>10223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DEFOH013B Enter confined space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2013-01-25T17:28:00Z</dcterms:created>
  <dcterms:modified xsi:type="dcterms:W3CDTF">2013-01-25T17:28:00Z</dcterms:modified>
</cp:coreProperties>
</file>