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5221" w:rsidP="000D522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DEFEV503 Maintain and enhance professional practice</w:t>
      </w:r>
      <w:r>
        <w:fldChar w:fldCharType="end"/>
      </w:r>
    </w:p>
    <w:p w:rsidR="000D5221" w:rsidP="000D5221">
      <w:pPr>
        <w:pStyle w:val="Version"/>
        <w:sectPr w:rsidSect="006655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55C4" w:rsidP="006655C4">
      <w:pPr>
        <w:pStyle w:val="SuperHeading"/>
      </w:pPr>
      <w:r w:rsidRPr="006655C4">
        <w:t>DEFEV503 Maintain and enhance professional practice</w:t>
      </w:r>
    </w:p>
    <w:p w:rsidR="00000000" w:rsidRPr="006655C4" w:rsidP="006655C4">
      <w:pPr>
        <w:pStyle w:val="Heading1"/>
      </w:pPr>
      <w:bookmarkStart w:id="1" w:name="O_517993"/>
      <w:bookmarkEnd w:id="1"/>
      <w:r w:rsidRPr="006655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0D5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5C4" w:rsidP="006655C4">
            <w:pPr>
              <w:pStyle w:val="TableBodyText"/>
            </w:pPr>
            <w:r w:rsidRPr="006655C4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5C4" w:rsidP="006655C4">
            <w:pPr>
              <w:pStyle w:val="TableBodyText"/>
            </w:pPr>
            <w:r w:rsidRPr="006655C4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5C4">
            <w:pPr>
              <w:pStyle w:val="TableBodyText"/>
              <w:rPr>
                <w:lang w:val="en-NZ"/>
              </w:rPr>
            </w:pPr>
            <w:r w:rsidRPr="006655C4">
              <w:rPr>
                <w:rStyle w:val="SpecialBold"/>
              </w:rPr>
              <w:t>Comments</w:t>
            </w:r>
          </w:p>
        </w:tc>
      </w:tr>
      <w:tr w:rsidTr="000D5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5C4">
            <w:pPr>
              <w:pStyle w:val="TableBodyText"/>
              <w:rPr>
                <w:lang w:val="en-NZ"/>
              </w:rPr>
            </w:pPr>
            <w:r w:rsidRPr="006655C4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5C4">
            <w:pPr>
              <w:pStyle w:val="TableBodyText"/>
              <w:rPr>
                <w:lang w:val="en-NZ"/>
              </w:rPr>
            </w:pPr>
            <w:r w:rsidRPr="006655C4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5C4">
            <w:pPr>
              <w:pStyle w:val="TableBodyText"/>
              <w:rPr>
                <w:lang w:val="en-NZ"/>
              </w:rPr>
            </w:pPr>
            <w:r w:rsidRPr="006655C4">
              <w:t xml:space="preserve">New unit.  </w:t>
            </w:r>
          </w:p>
        </w:tc>
      </w:tr>
      <w:tr w:rsidTr="000D5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5C4">
            <w:pPr>
              <w:pStyle w:val="TableBodyText"/>
              <w:rPr>
                <w:lang w:val="en-NZ"/>
              </w:rPr>
            </w:pPr>
            <w:r w:rsidRPr="006655C4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5C4">
            <w:pPr>
              <w:pStyle w:val="TableBodyText"/>
              <w:rPr>
                <w:lang w:val="en-NZ"/>
              </w:rPr>
            </w:pPr>
            <w:r w:rsidRPr="006655C4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5C4" w:rsidP="006655C4">
            <w:pPr>
              <w:pStyle w:val="TableBodyText"/>
            </w:pPr>
            <w:r w:rsidRPr="006655C4">
              <w:t xml:space="preserve">Primary release. </w:t>
            </w:r>
          </w:p>
        </w:tc>
      </w:tr>
    </w:tbl>
    <w:p w:rsidR="000D5221" w:rsidP="006655C4">
      <w:pPr>
        <w:pStyle w:val="TableBodyText"/>
      </w:pPr>
    </w:p>
    <w:p w:rsidR="000D5221" w:rsidP="006655C4">
      <w:pPr>
        <w:pStyle w:val="TableBodyText"/>
      </w:pPr>
    </w:p>
    <w:p w:rsidR="00000000" w:rsidRPr="006655C4" w:rsidP="006655C4">
      <w:pPr>
        <w:pStyle w:val="AllowPageBreak"/>
      </w:pPr>
    </w:p>
    <w:p w:rsidR="00000000" w:rsidRPr="006655C4" w:rsidP="006655C4">
      <w:pPr>
        <w:pStyle w:val="Heading1"/>
      </w:pPr>
      <w:bookmarkStart w:id="2" w:name="O_517994"/>
      <w:bookmarkEnd w:id="2"/>
      <w:r w:rsidRPr="006655C4">
        <w:t>Unit Descriptor</w:t>
      </w:r>
    </w:p>
    <w:p w:rsidR="00000000" w:rsidRPr="006655C4" w:rsidP="006655C4">
      <w:pPr>
        <w:pStyle w:val="BodyText"/>
      </w:pPr>
      <w:r w:rsidRPr="006655C4">
        <w:t>This unit describes the performance outcomes, skills and knowledge required t</w:t>
      </w:r>
      <w:r w:rsidRPr="006655C4">
        <w:t xml:space="preserve">o manage personal professional performance and to take responsibility for professional development in relation to the provision of evaluation services. </w:t>
      </w:r>
    </w:p>
    <w:p w:rsidR="000D5221" w:rsidP="006655C4">
      <w:pPr>
        <w:pStyle w:val="BodyText"/>
      </w:pPr>
      <w:r w:rsidRPr="006655C4">
        <w:t>No licensing, legislative, regulatory or certification requirements apply to this unit at the time of p</w:t>
      </w:r>
      <w:r w:rsidRPr="006655C4">
        <w:t>ublication. In a Defence context, this means that there is no civilian need to hold this unit in order to meet licensing, legislative, regulatory or certification requirements.</w:t>
      </w:r>
    </w:p>
    <w:p w:rsidR="000D5221" w:rsidP="006655C4">
      <w:pPr>
        <w:pStyle w:val="BodyText"/>
      </w:pPr>
    </w:p>
    <w:p w:rsidR="00000000" w:rsidRPr="006655C4" w:rsidP="006655C4">
      <w:pPr>
        <w:pStyle w:val="Heading1"/>
      </w:pPr>
      <w:bookmarkStart w:id="3" w:name="O_517995"/>
      <w:bookmarkEnd w:id="3"/>
      <w:r w:rsidRPr="006655C4">
        <w:t>Application of the Unit</w:t>
      </w:r>
    </w:p>
    <w:p w:rsidR="000D5221" w:rsidP="006655C4">
      <w:pPr>
        <w:pStyle w:val="BodyText"/>
      </w:pPr>
      <w:r w:rsidRPr="006655C4">
        <w:t>This unit describes the performance o</w:t>
      </w:r>
      <w:r w:rsidRPr="006655C4">
        <w:t>utcomes, skills and knowledge required to manage personal professional performance and to take responsibility for professional development in relation to the provision of evaluation services.</w:t>
      </w:r>
    </w:p>
    <w:p w:rsidR="000D5221" w:rsidP="006655C4">
      <w:pPr>
        <w:pStyle w:val="BodyText"/>
      </w:pPr>
    </w:p>
    <w:p w:rsidR="00000000" w:rsidRPr="006655C4" w:rsidP="006655C4">
      <w:pPr>
        <w:pStyle w:val="Heading1"/>
      </w:pPr>
      <w:bookmarkStart w:id="4" w:name="O_517996"/>
      <w:bookmarkEnd w:id="4"/>
      <w:r w:rsidRPr="006655C4">
        <w:t>Licensing/Regulatory Information</w:t>
      </w:r>
    </w:p>
    <w:p w:rsidR="00000000" w:rsidRPr="006655C4" w:rsidP="006655C4">
      <w:pPr>
        <w:pStyle w:val="BodyText"/>
      </w:pPr>
      <w:r w:rsidRPr="006655C4">
        <w:t>Not applicabl</w:t>
      </w:r>
      <w:r w:rsidRPr="006655C4">
        <w:t>e.</w:t>
      </w:r>
    </w:p>
    <w:p w:rsidR="00000000" w:rsidRPr="006655C4" w:rsidP="006655C4">
      <w:pPr>
        <w:pStyle w:val="AllowPageBreak"/>
      </w:pPr>
    </w:p>
    <w:p w:rsidR="00000000" w:rsidRPr="006655C4" w:rsidP="006655C4">
      <w:pPr>
        <w:pStyle w:val="Heading1"/>
      </w:pPr>
      <w:bookmarkStart w:id="5" w:name="O_517997"/>
      <w:bookmarkEnd w:id="5"/>
      <w:r w:rsidRPr="006655C4">
        <w:t>Pre-Requisites</w:t>
      </w:r>
    </w:p>
    <w:p w:rsidR="00000000" w:rsidRPr="006655C4" w:rsidP="006655C4">
      <w:pPr>
        <w:pStyle w:val="BodyText"/>
      </w:pPr>
      <w:r w:rsidRPr="006655C4">
        <w:t>Not applicable.</w:t>
      </w:r>
    </w:p>
    <w:p w:rsidR="00000000" w:rsidRPr="006655C4" w:rsidP="006655C4">
      <w:pPr>
        <w:pStyle w:val="AllowPageBreak"/>
      </w:pPr>
    </w:p>
    <w:p w:rsidR="00000000" w:rsidRPr="006655C4" w:rsidP="006655C4">
      <w:pPr>
        <w:pStyle w:val="Heading1"/>
      </w:pPr>
      <w:bookmarkStart w:id="6" w:name="O_517998"/>
      <w:bookmarkEnd w:id="6"/>
      <w:r w:rsidRPr="006655C4">
        <w:t>Employability Skills Information</w:t>
      </w:r>
    </w:p>
    <w:p w:rsidR="00000000" w:rsidRPr="006655C4" w:rsidP="006655C4">
      <w:pPr>
        <w:pStyle w:val="BodyText"/>
      </w:pPr>
      <w:r w:rsidRPr="006655C4">
        <w:t>This unit contains employability skills.</w:t>
      </w:r>
    </w:p>
    <w:p w:rsidR="00000000" w:rsidRPr="006655C4" w:rsidP="006655C4">
      <w:pPr>
        <w:pStyle w:val="AllowPageBreak"/>
      </w:pPr>
    </w:p>
    <w:p w:rsidR="00000000" w:rsidRPr="006655C4" w:rsidP="006655C4">
      <w:pPr>
        <w:pStyle w:val="Heading1"/>
      </w:pPr>
      <w:bookmarkStart w:id="7" w:name="O_517999"/>
      <w:bookmarkEnd w:id="7"/>
      <w:r w:rsidRPr="006655C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65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5C4">
            <w:pPr>
              <w:pStyle w:val="BodyText"/>
              <w:rPr>
                <w:lang w:val="en-NZ"/>
              </w:rPr>
            </w:pPr>
            <w:r w:rsidRPr="006655C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5C4" w:rsidP="006655C4">
            <w:pPr>
              <w:pStyle w:val="BodyText"/>
            </w:pPr>
            <w:r w:rsidRPr="006655C4">
              <w:t xml:space="preserve">Performance Criteria describe the required performance needed to demonstrate achievement of the element. Where </w:t>
            </w:r>
            <w:r w:rsidRPr="006655C4">
              <w:rPr>
                <w:rStyle w:val="BoldandItalics"/>
              </w:rPr>
              <w:t>bold italicised</w:t>
            </w:r>
            <w:r w:rsidRPr="006655C4">
              <w:t xml:space="preserve"> text is used, further information is detailed in the Range Stat</w:t>
            </w:r>
            <w:r w:rsidRPr="006655C4">
              <w:t>ement. Assessment of performance is to be consistent with the Evidence Guide.</w:t>
            </w:r>
          </w:p>
        </w:tc>
      </w:tr>
    </w:tbl>
    <w:p w:rsidR="000D5221" w:rsidP="006655C4">
      <w:pPr>
        <w:pStyle w:val="BodyText"/>
      </w:pPr>
    </w:p>
    <w:p w:rsidR="000D5221" w:rsidP="006655C4">
      <w:pPr>
        <w:pStyle w:val="BodyText"/>
      </w:pPr>
    </w:p>
    <w:p w:rsidR="00000000" w:rsidRPr="006655C4" w:rsidP="006655C4">
      <w:pPr>
        <w:pStyle w:val="Heading1"/>
      </w:pPr>
      <w:bookmarkStart w:id="8" w:name="O_518000"/>
      <w:bookmarkEnd w:id="8"/>
      <w:r w:rsidRPr="006655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D5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5C4" w:rsidP="006655C4">
            <w:pPr>
              <w:pStyle w:val="BodyText"/>
            </w:pPr>
            <w:r w:rsidRPr="006655C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5C4">
            <w:pPr>
              <w:pStyle w:val="BodyText"/>
              <w:rPr>
                <w:lang w:val="en-NZ"/>
              </w:rPr>
            </w:pPr>
            <w:r w:rsidRPr="006655C4">
              <w:rPr>
                <w:rStyle w:val="SpecialBold"/>
              </w:rPr>
              <w:t>PERFORMANCE CRITERIA</w:t>
            </w:r>
          </w:p>
        </w:tc>
      </w:tr>
      <w:tr w:rsidTr="000D5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5C4">
            <w:pPr>
              <w:pStyle w:val="List"/>
              <w:rPr>
                <w:lang w:val="en-NZ"/>
              </w:rPr>
            </w:pPr>
            <w:r w:rsidRPr="006655C4">
              <w:rPr>
                <w:rStyle w:val="SpecialBold"/>
              </w:rPr>
              <w:t>1.</w:t>
            </w:r>
            <w:r w:rsidRPr="006655C4">
              <w:rPr>
                <w:rStyle w:val="SpecialBold"/>
              </w:rPr>
              <w:tab/>
              <w:t>Model high standards of performance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5C4" w:rsidP="006655C4">
            <w:pPr>
              <w:pStyle w:val="List"/>
            </w:pPr>
            <w:r w:rsidRPr="006655C4">
              <w:t>1.1</w:t>
            </w:r>
            <w:r w:rsidRPr="006655C4">
              <w:tab/>
              <w:t>Incorporate indiv</w:t>
            </w:r>
            <w:r w:rsidRPr="006655C4">
              <w:t>idual responsibilities and accountabilities into personal work plans in accordance with organisational and legal requirements.</w:t>
            </w:r>
          </w:p>
          <w:p w:rsidR="00000000" w:rsidRPr="006655C4" w:rsidP="006655C4">
            <w:pPr>
              <w:pStyle w:val="List"/>
            </w:pPr>
            <w:r w:rsidRPr="006655C4">
              <w:t>1.2</w:t>
            </w:r>
            <w:r w:rsidRPr="006655C4">
              <w:tab/>
              <w:t>Model appropriate professional techniques and strategies.</w:t>
            </w:r>
          </w:p>
          <w:p w:rsidR="00000000" w:rsidP="006655C4">
            <w:pPr>
              <w:pStyle w:val="List"/>
              <w:rPr>
                <w:lang w:val="en-NZ"/>
              </w:rPr>
            </w:pPr>
            <w:r w:rsidRPr="006655C4">
              <w:t>1.3</w:t>
            </w:r>
            <w:r w:rsidRPr="006655C4">
              <w:tab/>
              <w:t>Apply ethical and inclusive practices in professional practice.</w:t>
            </w:r>
          </w:p>
        </w:tc>
      </w:tr>
      <w:tr w:rsidTr="000D5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5C4">
            <w:pPr>
              <w:pStyle w:val="List"/>
              <w:rPr>
                <w:lang w:val="en-NZ"/>
              </w:rPr>
            </w:pPr>
            <w:r w:rsidRPr="006655C4">
              <w:rPr>
                <w:rStyle w:val="SpecialBold"/>
              </w:rPr>
              <w:t>2.</w:t>
            </w:r>
            <w:r w:rsidRPr="006655C4">
              <w:rPr>
                <w:rStyle w:val="SpecialBold"/>
              </w:rPr>
              <w:tab/>
              <w:t>Determine personal development needs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5C4" w:rsidP="006655C4">
            <w:pPr>
              <w:pStyle w:val="List"/>
            </w:pPr>
            <w:r w:rsidRPr="006655C4">
              <w:t>2.1</w:t>
            </w:r>
            <w:r w:rsidRPr="006655C4">
              <w:tab/>
              <w:t>Assess own knowledge and skills against relevant benchmarks to determine development needs and priorities.</w:t>
            </w:r>
          </w:p>
          <w:p w:rsidR="00000000" w:rsidRPr="006655C4" w:rsidP="006655C4">
            <w:pPr>
              <w:pStyle w:val="List"/>
            </w:pPr>
            <w:r w:rsidRPr="006655C4">
              <w:t>2.2</w:t>
            </w:r>
            <w:r w:rsidRPr="006655C4">
              <w:tab/>
              <w:t>Seek input from other relevant personnel about own development needs and priorities.</w:t>
            </w:r>
          </w:p>
          <w:p w:rsidR="00000000" w:rsidRPr="006655C4" w:rsidP="006655C4">
            <w:pPr>
              <w:pStyle w:val="List"/>
            </w:pPr>
            <w:r w:rsidRPr="006655C4">
              <w:t>2.3</w:t>
            </w:r>
            <w:r w:rsidRPr="006655C4">
              <w:tab/>
            </w:r>
            <w:r w:rsidRPr="006655C4">
              <w:t xml:space="preserve">Identify ways to update and maintain currency of evaluation practices and prepare a </w:t>
            </w:r>
            <w:r w:rsidRPr="006655C4">
              <w:rPr>
                <w:rStyle w:val="BoldandItalics"/>
              </w:rPr>
              <w:t>vocational training plan.</w:t>
            </w:r>
          </w:p>
          <w:p w:rsidR="00000000" w:rsidP="006655C4">
            <w:pPr>
              <w:pStyle w:val="List"/>
              <w:rPr>
                <w:lang w:val="en-NZ"/>
              </w:rPr>
            </w:pPr>
            <w:r w:rsidRPr="006655C4">
              <w:t>2.4</w:t>
            </w:r>
            <w:r w:rsidRPr="006655C4">
              <w:tab/>
              <w:t xml:space="preserve">Combine a vocational training plan and personal development objectives into an overall </w:t>
            </w:r>
            <w:r w:rsidRPr="006655C4">
              <w:rPr>
                <w:rStyle w:val="BoldandItalics"/>
              </w:rPr>
              <w:t>professional development plan</w:t>
            </w:r>
            <w:r w:rsidRPr="006655C4">
              <w:t>.</w:t>
            </w:r>
          </w:p>
        </w:tc>
      </w:tr>
      <w:tr w:rsidTr="000D5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5C4">
            <w:pPr>
              <w:pStyle w:val="List"/>
              <w:rPr>
                <w:lang w:val="en-NZ"/>
              </w:rPr>
            </w:pPr>
            <w:r w:rsidRPr="006655C4">
              <w:rPr>
                <w:rStyle w:val="SpecialBold"/>
              </w:rPr>
              <w:t>3.</w:t>
            </w:r>
            <w:r w:rsidRPr="006655C4">
              <w:rPr>
                <w:rStyle w:val="SpecialBold"/>
              </w:rPr>
              <w:tab/>
              <w:t>Participate in profe</w:t>
            </w:r>
            <w:r w:rsidRPr="006655C4">
              <w:rPr>
                <w:rStyle w:val="SpecialBold"/>
              </w:rPr>
              <w:t>ssional development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5C4" w:rsidP="006655C4">
            <w:pPr>
              <w:pStyle w:val="List"/>
            </w:pPr>
            <w:r w:rsidRPr="006655C4">
              <w:t>3.1</w:t>
            </w:r>
            <w:r w:rsidRPr="006655C4">
              <w:tab/>
              <w:t>Select and implement development opportunities to support continuous learning and maintain currency of professional practice.</w:t>
            </w:r>
          </w:p>
          <w:p w:rsidR="00000000" w:rsidRPr="006655C4" w:rsidP="006655C4">
            <w:pPr>
              <w:pStyle w:val="List"/>
            </w:pPr>
            <w:r w:rsidRPr="006655C4">
              <w:t>3.2</w:t>
            </w:r>
            <w:r w:rsidRPr="006655C4">
              <w:tab/>
              <w:t>Participate in professional networks to support continuous learning and maintain currency o</w:t>
            </w:r>
            <w:r w:rsidRPr="006655C4">
              <w:t>f professional practice.</w:t>
            </w:r>
          </w:p>
          <w:p w:rsidR="00000000" w:rsidRPr="006655C4" w:rsidP="006655C4">
            <w:pPr>
              <w:pStyle w:val="List"/>
            </w:pPr>
            <w:r w:rsidRPr="006655C4">
              <w:t>3.3</w:t>
            </w:r>
            <w:r w:rsidRPr="006655C4">
              <w:tab/>
              <w:t>Engage in processes which include observing peers and providing  feedback.</w:t>
            </w:r>
          </w:p>
          <w:p w:rsidR="00000000" w:rsidRPr="006655C4" w:rsidP="006655C4">
            <w:pPr>
              <w:pStyle w:val="List"/>
            </w:pPr>
            <w:r w:rsidRPr="006655C4">
              <w:t>3.4</w:t>
            </w:r>
            <w:r w:rsidRPr="006655C4">
              <w:tab/>
              <w:t>Invite peers and others to observe and provide feedback on own practices.</w:t>
            </w:r>
          </w:p>
          <w:p w:rsidR="00000000" w:rsidP="006655C4">
            <w:pPr>
              <w:pStyle w:val="List"/>
              <w:rPr>
                <w:lang w:val="en-NZ"/>
              </w:rPr>
            </w:pPr>
            <w:r w:rsidRPr="006655C4">
              <w:t>3.5</w:t>
            </w:r>
            <w:r w:rsidRPr="006655C4">
              <w:tab/>
              <w:t xml:space="preserve">Use technology to maintain regular communication </w:t>
            </w:r>
            <w:r w:rsidRPr="006655C4">
              <w:t>with relevant network</w:t>
            </w:r>
            <w:r w:rsidRPr="006655C4">
              <w:t>s, organisations and individuals.</w:t>
            </w:r>
          </w:p>
        </w:tc>
      </w:tr>
      <w:tr w:rsidTr="000D52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5C4">
            <w:pPr>
              <w:pStyle w:val="List"/>
              <w:rPr>
                <w:lang w:val="en-NZ"/>
              </w:rPr>
            </w:pPr>
            <w:r w:rsidRPr="006655C4">
              <w:rPr>
                <w:rStyle w:val="SpecialBold"/>
              </w:rPr>
              <w:t>4.</w:t>
            </w:r>
            <w:r w:rsidRPr="006655C4">
              <w:rPr>
                <w:rStyle w:val="SpecialBold"/>
              </w:rPr>
              <w:tab/>
              <w:t>Reflect on and evaluate professional practice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5C4" w:rsidP="006655C4">
            <w:pPr>
              <w:pStyle w:val="List"/>
            </w:pPr>
            <w:r w:rsidRPr="006655C4">
              <w:t>4.1</w:t>
            </w:r>
            <w:r w:rsidRPr="006655C4">
              <w:tab/>
              <w:t>Research developments and trends impacting on professional practice and integrate information into work performance.</w:t>
            </w:r>
          </w:p>
          <w:p w:rsidR="00000000" w:rsidRPr="006655C4" w:rsidP="006655C4">
            <w:pPr>
              <w:pStyle w:val="List"/>
            </w:pPr>
            <w:r w:rsidRPr="006655C4">
              <w:t>4.2</w:t>
            </w:r>
            <w:r w:rsidRPr="006655C4">
              <w:tab/>
              <w:t>Use feedback from colleagues and clients to ide</w:t>
            </w:r>
            <w:r w:rsidRPr="006655C4">
              <w:t>ntify and introduce improvements in work performance.</w:t>
            </w:r>
          </w:p>
          <w:p w:rsidR="00000000" w:rsidRPr="006655C4" w:rsidP="006655C4">
            <w:pPr>
              <w:pStyle w:val="List"/>
            </w:pPr>
            <w:r w:rsidRPr="006655C4">
              <w:t>4.3</w:t>
            </w:r>
            <w:r w:rsidRPr="006655C4">
              <w:tab/>
              <w:t>Document professional development activities, learning and planned changes in behaviours in accordance with the organisation’s systems and processes.</w:t>
            </w:r>
          </w:p>
        </w:tc>
      </w:tr>
    </w:tbl>
    <w:p w:rsidR="000D5221" w:rsidP="006655C4">
      <w:pPr>
        <w:pStyle w:val="BodyText"/>
      </w:pPr>
    </w:p>
    <w:p w:rsidR="000D5221" w:rsidP="006655C4">
      <w:pPr>
        <w:pStyle w:val="BodyText"/>
      </w:pPr>
    </w:p>
    <w:p w:rsidR="00000000" w:rsidRPr="006655C4" w:rsidP="006655C4">
      <w:pPr>
        <w:pStyle w:val="Heading1"/>
      </w:pPr>
      <w:bookmarkStart w:id="9" w:name="O_518001"/>
      <w:bookmarkEnd w:id="9"/>
      <w:r w:rsidRPr="006655C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65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5C4">
            <w:pPr>
              <w:pStyle w:val="BodyText"/>
              <w:rPr>
                <w:lang w:val="en-NZ"/>
              </w:rPr>
            </w:pPr>
            <w:r w:rsidRPr="006655C4">
              <w:t>This describes the essential skills and knowledge and their level, required for this unit.</w:t>
            </w:r>
          </w:p>
        </w:tc>
      </w:tr>
      <w:tr w:rsidTr="00665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5C4">
            <w:pPr>
              <w:pStyle w:val="BodyText"/>
              <w:rPr>
                <w:lang w:val="en-NZ"/>
              </w:rPr>
            </w:pPr>
            <w:r w:rsidRPr="006655C4">
              <w:rPr>
                <w:rStyle w:val="SpecialBold"/>
              </w:rPr>
              <w:t>Required Skills</w:t>
            </w:r>
          </w:p>
        </w:tc>
      </w:tr>
      <w:tr w:rsidTr="00665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5C4" w:rsidP="006655C4">
            <w:pPr>
              <w:pStyle w:val="ListBullet"/>
            </w:pPr>
            <w:r w:rsidRPr="006655C4">
              <w:t>communication skills to:</w:t>
            </w:r>
          </w:p>
          <w:p w:rsidR="00000000" w:rsidRPr="006655C4" w:rsidP="006655C4">
            <w:pPr>
              <w:pStyle w:val="ListBullet2"/>
            </w:pPr>
            <w:r w:rsidRPr="006655C4">
              <w:t>obtain feedback from colleagues and clients</w:t>
            </w:r>
          </w:p>
          <w:p w:rsidR="00000000" w:rsidRPr="006655C4" w:rsidP="006655C4">
            <w:pPr>
              <w:pStyle w:val="ListBullet2"/>
            </w:pPr>
            <w:r w:rsidRPr="006655C4">
              <w:t>participate in professional networks</w:t>
            </w:r>
          </w:p>
          <w:p w:rsidR="00000000" w:rsidRPr="006655C4" w:rsidP="006655C4">
            <w:pPr>
              <w:pStyle w:val="ListBullet2"/>
            </w:pPr>
            <w:r w:rsidRPr="006655C4">
              <w:t>consult with colleagues and clients</w:t>
            </w:r>
          </w:p>
          <w:p w:rsidR="00000000" w:rsidRPr="006655C4" w:rsidP="006655C4">
            <w:pPr>
              <w:pStyle w:val="ListBullet"/>
            </w:pPr>
            <w:r w:rsidRPr="006655C4">
              <w:t>interpersonal skills to:</w:t>
            </w:r>
          </w:p>
          <w:p w:rsidR="00000000" w:rsidRPr="006655C4" w:rsidP="006655C4">
            <w:pPr>
              <w:pStyle w:val="ListBullet2"/>
            </w:pPr>
            <w:r w:rsidRPr="006655C4">
              <w:t>participate in industry events and activities</w:t>
            </w:r>
          </w:p>
          <w:p w:rsidR="00000000" w:rsidRPr="006655C4" w:rsidP="006655C4">
            <w:pPr>
              <w:pStyle w:val="ListBullet2"/>
            </w:pPr>
            <w:r w:rsidRPr="006655C4">
              <w:t>build professional relationships and networks</w:t>
            </w:r>
          </w:p>
          <w:p w:rsidR="00000000" w:rsidRPr="006655C4" w:rsidP="006655C4">
            <w:pPr>
              <w:pStyle w:val="ListBullet2"/>
            </w:pPr>
            <w:r w:rsidRPr="006655C4">
              <w:t>engage with peers professionally to give and receive feedback constructively</w:t>
            </w:r>
          </w:p>
          <w:p w:rsidR="00000000" w:rsidRPr="006655C4" w:rsidP="006655C4">
            <w:pPr>
              <w:pStyle w:val="ListBullet"/>
            </w:pPr>
            <w:r w:rsidRPr="006655C4">
              <w:t>leadership skills to:</w:t>
            </w:r>
          </w:p>
          <w:p w:rsidR="00000000" w:rsidRPr="006655C4" w:rsidP="006655C4">
            <w:pPr>
              <w:pStyle w:val="ListBullet2"/>
            </w:pPr>
            <w:r w:rsidRPr="006655C4">
              <w:t>influence and motivate others</w:t>
            </w:r>
          </w:p>
          <w:p w:rsidR="00000000" w:rsidRPr="006655C4" w:rsidP="006655C4">
            <w:pPr>
              <w:pStyle w:val="ListBullet2"/>
            </w:pPr>
            <w:r w:rsidRPr="006655C4">
              <w:t>guide and support others</w:t>
            </w:r>
          </w:p>
          <w:p w:rsidR="00000000" w:rsidRPr="006655C4" w:rsidP="006655C4">
            <w:pPr>
              <w:pStyle w:val="ListBullet2"/>
            </w:pPr>
            <w:r w:rsidRPr="006655C4">
              <w:t>make informed decisions and recommendations</w:t>
            </w:r>
          </w:p>
          <w:p w:rsidR="00000000" w:rsidRPr="006655C4" w:rsidP="006655C4">
            <w:pPr>
              <w:pStyle w:val="ListBullet"/>
            </w:pPr>
            <w:r w:rsidRPr="006655C4">
              <w:t>literacy skills to:</w:t>
            </w:r>
          </w:p>
          <w:p w:rsidR="00000000" w:rsidRPr="006655C4" w:rsidP="006655C4">
            <w:pPr>
              <w:pStyle w:val="ListBullet2"/>
            </w:pPr>
            <w:r w:rsidRPr="006655C4">
              <w:t>read and interpret evaluation information such as legal and organisational policy documents</w:t>
            </w:r>
          </w:p>
          <w:p w:rsidR="00000000" w:rsidRPr="006655C4" w:rsidP="006655C4">
            <w:pPr>
              <w:pStyle w:val="ListBullet2"/>
            </w:pPr>
            <w:r w:rsidRPr="006655C4">
              <w:t>complete and maintain records related to professional development</w:t>
            </w:r>
          </w:p>
          <w:p w:rsidR="00000000" w:rsidRPr="006655C4" w:rsidP="006655C4">
            <w:pPr>
              <w:pStyle w:val="ListBullet2"/>
            </w:pPr>
            <w:r w:rsidRPr="006655C4">
              <w:t>reflection skills to systematically evaluate personal work practices to improve performance or understanding</w:t>
            </w:r>
          </w:p>
          <w:p w:rsidR="00000000" w:rsidRPr="006655C4" w:rsidP="006655C4">
            <w:pPr>
              <w:pStyle w:val="ListBullet"/>
            </w:pPr>
            <w:r w:rsidRPr="006655C4">
              <w:t>research skills to:</w:t>
            </w:r>
          </w:p>
          <w:p w:rsidR="00000000" w:rsidRPr="006655C4" w:rsidP="006655C4">
            <w:pPr>
              <w:pStyle w:val="ListBullet2"/>
            </w:pPr>
            <w:r w:rsidRPr="006655C4">
              <w:t xml:space="preserve">keep up with trends in evaluation </w:t>
            </w:r>
          </w:p>
          <w:p w:rsidR="00000000" w:rsidRPr="006655C4" w:rsidP="006655C4">
            <w:pPr>
              <w:pStyle w:val="ListBullet2"/>
            </w:pPr>
            <w:r w:rsidRPr="006655C4">
              <w:t>identify relevant indust</w:t>
            </w:r>
            <w:r w:rsidRPr="006655C4">
              <w:t>ry affiliations</w:t>
            </w:r>
          </w:p>
          <w:p w:rsidR="00000000" w:rsidRPr="006655C4" w:rsidP="006655C4">
            <w:pPr>
              <w:pStyle w:val="ListBullet2"/>
            </w:pPr>
            <w:r w:rsidRPr="006655C4">
              <w:t>keep up with trends, changes and developments in own area of specialty</w:t>
            </w:r>
          </w:p>
          <w:p w:rsidR="00000000" w:rsidRPr="006655C4" w:rsidP="006655C4">
            <w:pPr>
              <w:pStyle w:val="ListBullet"/>
            </w:pPr>
            <w:r w:rsidRPr="006655C4">
              <w:t>self-evaluation skills to:</w:t>
            </w:r>
          </w:p>
          <w:p w:rsidR="00000000" w:rsidRPr="006655C4" w:rsidP="006655C4">
            <w:pPr>
              <w:pStyle w:val="ListBullet2"/>
            </w:pPr>
            <w:r w:rsidRPr="006655C4">
              <w:t>identify gaps in skills or knowledge</w:t>
            </w:r>
          </w:p>
          <w:p w:rsidR="00000000" w:rsidRPr="006655C4" w:rsidP="006655C4">
            <w:pPr>
              <w:pStyle w:val="ListBullet2"/>
            </w:pPr>
            <w:r w:rsidRPr="006655C4">
              <w:t>obtain competencies to meet current and future organisational objectives</w:t>
            </w:r>
          </w:p>
          <w:p w:rsidR="00000000" w:rsidRPr="006655C4" w:rsidP="006655C4">
            <w:pPr>
              <w:pStyle w:val="ListBullet2"/>
            </w:pPr>
            <w:r w:rsidRPr="006655C4">
              <w:t>analyse and identify opportuni</w:t>
            </w:r>
            <w:r w:rsidRPr="006655C4">
              <w:t>ties to improve training and assessment practices</w:t>
            </w:r>
          </w:p>
          <w:p w:rsidR="00000000" w:rsidRPr="006655C4" w:rsidP="006655C4">
            <w:pPr>
              <w:pStyle w:val="ListBullet"/>
            </w:pPr>
            <w:r w:rsidRPr="006655C4">
              <w:t>time management skills to:</w:t>
            </w:r>
          </w:p>
          <w:p w:rsidR="00000000" w:rsidP="006655C4">
            <w:pPr>
              <w:pStyle w:val="ListBullet2"/>
              <w:rPr>
                <w:lang w:val="en-NZ"/>
              </w:rPr>
            </w:pPr>
            <w:r w:rsidRPr="006655C4">
              <w:t>organise professional development activities</w:t>
            </w:r>
          </w:p>
        </w:tc>
      </w:tr>
      <w:tr w:rsidTr="00665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5C4">
            <w:pPr>
              <w:pStyle w:val="BodyText"/>
              <w:rPr>
                <w:lang w:val="en-NZ"/>
              </w:rPr>
            </w:pPr>
            <w:r w:rsidRPr="006655C4">
              <w:rPr>
                <w:rStyle w:val="SpecialBold"/>
              </w:rPr>
              <w:t>Required Knowledge</w:t>
            </w:r>
          </w:p>
        </w:tc>
      </w:tr>
      <w:tr w:rsidTr="00665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5C4" w:rsidP="006655C4">
            <w:pPr>
              <w:pStyle w:val="ListBullet"/>
            </w:pPr>
            <w:r w:rsidRPr="006655C4">
              <w:t>organisational goals and objectives</w:t>
            </w:r>
          </w:p>
          <w:p w:rsidR="00000000" w:rsidRPr="006655C4" w:rsidP="006655C4">
            <w:pPr>
              <w:pStyle w:val="ListBullet"/>
            </w:pPr>
            <w:r w:rsidRPr="006655C4">
              <w:t>organisational processes, procedures and opportunities relating to professional development</w:t>
            </w:r>
          </w:p>
          <w:p w:rsidR="00000000" w:rsidRPr="006655C4" w:rsidP="006655C4">
            <w:pPr>
              <w:pStyle w:val="ListBullet"/>
            </w:pPr>
            <w:r w:rsidRPr="006655C4">
              <w:t>continuous improvement techniques and processes and their application</w:t>
            </w:r>
          </w:p>
          <w:p w:rsidR="00000000" w:rsidRPr="006655C4" w:rsidP="006655C4">
            <w:pPr>
              <w:pStyle w:val="ListBullet"/>
            </w:pPr>
            <w:r w:rsidRPr="006655C4">
              <w:t>social and education trends and changes impacting on the evaluation environment, such as:</w:t>
            </w:r>
          </w:p>
          <w:p w:rsidR="00000000" w:rsidRPr="006655C4" w:rsidP="006655C4">
            <w:pPr>
              <w:pStyle w:val="ListBullet"/>
            </w:pPr>
            <w:r w:rsidRPr="006655C4">
              <w:t>poli</w:t>
            </w:r>
            <w:r w:rsidRPr="006655C4">
              <w:t>cy changes</w:t>
            </w:r>
          </w:p>
          <w:p w:rsidR="00000000" w:rsidRPr="006655C4" w:rsidP="006655C4">
            <w:pPr>
              <w:pStyle w:val="ListBullet"/>
            </w:pPr>
            <w:r w:rsidRPr="006655C4">
              <w:t>technological changes</w:t>
            </w:r>
          </w:p>
          <w:p w:rsidR="00000000" w:rsidRPr="006655C4" w:rsidP="006655C4">
            <w:pPr>
              <w:pStyle w:val="ListBullet"/>
            </w:pPr>
            <w:r w:rsidRPr="006655C4">
              <w:t>cultural changes</w:t>
            </w:r>
          </w:p>
          <w:p w:rsidR="00000000" w:rsidRPr="006655C4" w:rsidP="006655C4">
            <w:pPr>
              <w:pStyle w:val="ListBullet"/>
            </w:pPr>
            <w:r w:rsidRPr="006655C4">
              <w:t>economic changes</w:t>
            </w:r>
          </w:p>
          <w:p w:rsidR="00000000" w:rsidRPr="006655C4" w:rsidP="006655C4">
            <w:pPr>
              <w:pStyle w:val="ListBullet"/>
            </w:pPr>
            <w:r w:rsidRPr="006655C4">
              <w:t>networks relevant to professional practice</w:t>
            </w:r>
          </w:p>
          <w:p w:rsidR="00000000" w:rsidRPr="006655C4" w:rsidP="006655C4">
            <w:pPr>
              <w:pStyle w:val="ListBullet"/>
            </w:pPr>
            <w:r w:rsidRPr="006655C4">
              <w:t>ethical and inclusive principles and practices associated with assessment of competence</w:t>
            </w:r>
          </w:p>
          <w:p w:rsidR="00000000" w:rsidRPr="006655C4" w:rsidP="006655C4">
            <w:pPr>
              <w:pStyle w:val="ListBullet"/>
            </w:pPr>
            <w:r w:rsidRPr="006655C4">
              <w:t>types and availability of development activities and oppor</w:t>
            </w:r>
            <w:r w:rsidRPr="006655C4">
              <w:t>tunities.</w:t>
            </w:r>
          </w:p>
        </w:tc>
      </w:tr>
    </w:tbl>
    <w:p w:rsidR="00000000" w:rsidRPr="006655C4" w:rsidP="006655C4">
      <w:pPr>
        <w:pStyle w:val="BodyText"/>
      </w:pPr>
    </w:p>
    <w:p w:rsidR="00000000" w:rsidRPr="006655C4" w:rsidP="006655C4">
      <w:pPr>
        <w:pStyle w:val="AllowPageBreak"/>
      </w:pPr>
    </w:p>
    <w:p w:rsidR="00000000" w:rsidRPr="006655C4" w:rsidP="006655C4">
      <w:pPr>
        <w:pStyle w:val="Heading1"/>
      </w:pPr>
      <w:bookmarkStart w:id="10" w:name="O_518002"/>
      <w:bookmarkEnd w:id="10"/>
      <w:r w:rsidRPr="006655C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65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5C4">
            <w:pPr>
              <w:pStyle w:val="BodyText"/>
              <w:rPr>
                <w:lang w:val="en-NZ"/>
              </w:rPr>
            </w:pPr>
            <w:r w:rsidRPr="006655C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5C4" w:rsidP="006655C4">
            <w:pPr>
              <w:pStyle w:val="BodyText"/>
            </w:pPr>
            <w:r w:rsidRPr="006655C4">
              <w:t>Assessment must confirm the ability to:</w:t>
            </w:r>
          </w:p>
          <w:p w:rsidR="00000000" w:rsidRPr="006655C4" w:rsidP="006655C4">
            <w:pPr>
              <w:pStyle w:val="ListBullet"/>
            </w:pPr>
            <w:r w:rsidRPr="006655C4">
              <w:t>model appropriate professional techniques and strategies</w:t>
            </w:r>
          </w:p>
          <w:p w:rsidR="00000000" w:rsidRPr="006655C4" w:rsidP="006655C4">
            <w:pPr>
              <w:pStyle w:val="ListBullet"/>
            </w:pPr>
            <w:r w:rsidRPr="006655C4">
              <w:t>contribute to own professional development plan</w:t>
            </w:r>
          </w:p>
          <w:p w:rsidR="00000000" w:rsidRPr="006655C4" w:rsidP="006655C4">
            <w:pPr>
              <w:pStyle w:val="ListBullet"/>
            </w:pPr>
            <w:r w:rsidRPr="006655C4">
              <w:t>network and use technology to gain information and other support</w:t>
            </w:r>
          </w:p>
          <w:p w:rsidR="00000000" w:rsidRPr="006655C4" w:rsidP="006655C4">
            <w:pPr>
              <w:pStyle w:val="ListBullet"/>
            </w:pPr>
            <w:r w:rsidRPr="006655C4">
              <w:t>participate in professional development activities and maintain currency of skills and knowledge in evaluation</w:t>
            </w:r>
          </w:p>
          <w:p w:rsidR="00000000" w:rsidRPr="006655C4" w:rsidP="006655C4">
            <w:pPr>
              <w:pStyle w:val="BodyText"/>
            </w:pPr>
            <w:r w:rsidRPr="006655C4">
              <w:rPr>
                <w:rStyle w:val="SpecialBold"/>
              </w:rPr>
              <w:t>Consistency in performance</w:t>
            </w:r>
          </w:p>
          <w:p w:rsidR="00000000" w:rsidP="006655C4">
            <w:pPr>
              <w:pStyle w:val="BodyText"/>
              <w:rPr>
                <w:lang w:val="en-NZ"/>
              </w:rPr>
            </w:pPr>
            <w:r w:rsidRPr="006655C4">
              <w:t>Compe</w:t>
            </w:r>
            <w:r w:rsidRPr="006655C4">
              <w:t>tency should be demonstrated on at least one occasion covering the scope of the unit of competence.</w:t>
            </w:r>
          </w:p>
        </w:tc>
      </w:tr>
      <w:tr w:rsidTr="00665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5C4" w:rsidP="006655C4">
            <w:pPr>
              <w:pStyle w:val="BodyText"/>
            </w:pPr>
            <w:r w:rsidRPr="006655C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5C4" w:rsidP="006655C4">
            <w:pPr>
              <w:pStyle w:val="BodyText"/>
            </w:pPr>
            <w:r w:rsidRPr="006655C4">
              <w:rPr>
                <w:rStyle w:val="SpecialBold"/>
              </w:rPr>
              <w:t>Context of assessment</w:t>
            </w:r>
          </w:p>
          <w:p w:rsidR="00000000" w:rsidRPr="006655C4" w:rsidP="006655C4">
            <w:pPr>
              <w:pStyle w:val="BodyText"/>
            </w:pPr>
            <w:r w:rsidRPr="006655C4">
              <w:t>Competency should be assessed in the workplace or in a simulated workplace environme</w:t>
            </w:r>
            <w:r w:rsidRPr="006655C4">
              <w:t>nt.</w:t>
            </w:r>
          </w:p>
          <w:p w:rsidR="00000000" w:rsidRPr="006655C4" w:rsidP="006655C4">
            <w:pPr>
              <w:pStyle w:val="BodyText"/>
            </w:pPr>
            <w:r w:rsidRPr="006655C4">
              <w:rPr>
                <w:rStyle w:val="SpecialBold"/>
              </w:rPr>
              <w:t>Specific resources for assessment</w:t>
            </w:r>
          </w:p>
          <w:p w:rsidR="00000000" w:rsidRPr="006655C4" w:rsidP="006655C4">
            <w:pPr>
              <w:pStyle w:val="ListBullet"/>
            </w:pPr>
            <w:r w:rsidRPr="006655C4">
              <w:t>No specific requirements</w:t>
            </w:r>
          </w:p>
        </w:tc>
      </w:tr>
    </w:tbl>
    <w:p w:rsidR="00000000" w:rsidRPr="006655C4" w:rsidP="006655C4">
      <w:pPr>
        <w:pStyle w:val="BodyText"/>
      </w:pPr>
    </w:p>
    <w:p w:rsidR="00000000" w:rsidRPr="006655C4" w:rsidP="006655C4">
      <w:pPr>
        <w:pStyle w:val="AllowPageBreak"/>
      </w:pPr>
    </w:p>
    <w:p w:rsidR="00000000" w:rsidRPr="006655C4" w:rsidP="006655C4">
      <w:pPr>
        <w:pStyle w:val="Heading1"/>
      </w:pPr>
      <w:bookmarkStart w:id="11" w:name="O_518003"/>
      <w:bookmarkEnd w:id="11"/>
      <w:r w:rsidRPr="006655C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65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5C4">
            <w:pPr>
              <w:pStyle w:val="BodyText"/>
              <w:rPr>
                <w:lang w:val="en-NZ"/>
              </w:rPr>
            </w:pPr>
            <w:r w:rsidRPr="006655C4">
              <w:t xml:space="preserve">The Range Statement relates to the Unit of Competency as a whole. It allows for different work environments and situations that may affect performance. </w:t>
            </w:r>
            <w:r w:rsidRPr="006655C4">
              <w:rPr>
                <w:rStyle w:val="BoldandItalics"/>
              </w:rPr>
              <w:t>Bold italicised</w:t>
            </w:r>
            <w:r w:rsidRPr="006655C4">
              <w:t xml:space="preserve"> wording in the Performance Criteria is detailed below.</w:t>
            </w:r>
          </w:p>
        </w:tc>
      </w:tr>
      <w:tr w:rsidTr="00665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5C4">
            <w:pPr>
              <w:pStyle w:val="BodyText"/>
              <w:rPr>
                <w:lang w:val="en-NZ"/>
              </w:rPr>
            </w:pPr>
            <w:r w:rsidRPr="006655C4">
              <w:rPr>
                <w:rStyle w:val="BoldandItalics"/>
              </w:rPr>
              <w:t xml:space="preserve">Vocational training plan </w:t>
            </w:r>
            <w:r w:rsidRPr="006655C4">
              <w:t>may include:</w:t>
            </w:r>
            <w:r w:rsidRPr="006655C4">
              <w:rPr>
                <w:rStyle w:val="BoldandItalics"/>
              </w:rPr>
              <w:t>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5C4" w:rsidP="006655C4">
            <w:pPr>
              <w:pStyle w:val="ListBullet"/>
            </w:pPr>
            <w:r w:rsidRPr="006655C4">
              <w:t>self assessment of current skills and knowledge</w:t>
            </w:r>
          </w:p>
          <w:p w:rsidR="00000000" w:rsidRPr="006655C4" w:rsidP="006655C4">
            <w:pPr>
              <w:pStyle w:val="ListBullet"/>
            </w:pPr>
            <w:r w:rsidRPr="006655C4">
              <w:t xml:space="preserve">identified areas requiring development </w:t>
            </w:r>
          </w:p>
          <w:p w:rsidR="00000000" w:rsidRPr="006655C4" w:rsidP="006655C4">
            <w:pPr>
              <w:pStyle w:val="ListBullet"/>
            </w:pPr>
            <w:r w:rsidRPr="006655C4">
              <w:t>identified opportunities for development</w:t>
            </w:r>
          </w:p>
          <w:p w:rsidR="00000000" w:rsidRPr="006655C4" w:rsidP="006655C4">
            <w:pPr>
              <w:pStyle w:val="ListBullet"/>
            </w:pPr>
            <w:r w:rsidRPr="006655C4">
              <w:t>procedures for development including:</w:t>
            </w:r>
          </w:p>
          <w:p w:rsidR="00000000" w:rsidRPr="006655C4" w:rsidP="006655C4">
            <w:pPr>
              <w:pStyle w:val="ListBullet2"/>
            </w:pPr>
            <w:r w:rsidRPr="006655C4">
              <w:t>work-team meetings</w:t>
            </w:r>
          </w:p>
          <w:p w:rsidR="00000000" w:rsidRPr="006655C4" w:rsidP="006655C4">
            <w:pPr>
              <w:pStyle w:val="ListBullet2"/>
            </w:pPr>
            <w:r w:rsidRPr="006655C4">
              <w:t>professional practice groups</w:t>
            </w:r>
          </w:p>
          <w:p w:rsidR="00000000" w:rsidRPr="006655C4" w:rsidP="006655C4">
            <w:pPr>
              <w:pStyle w:val="ListBullet"/>
            </w:pPr>
            <w:r w:rsidRPr="006655C4">
              <w:t>industry contact</w:t>
            </w:r>
          </w:p>
          <w:p w:rsidR="00000000" w:rsidRPr="006655C4" w:rsidP="006655C4">
            <w:pPr>
              <w:pStyle w:val="ListBullet"/>
            </w:pPr>
            <w:r w:rsidRPr="006655C4">
              <w:t>training</w:t>
            </w:r>
          </w:p>
          <w:p w:rsidR="00000000" w:rsidRPr="006655C4" w:rsidP="006655C4">
            <w:pPr>
              <w:pStyle w:val="ListBullet"/>
            </w:pPr>
            <w:r w:rsidRPr="006655C4">
              <w:t>job rotation</w:t>
            </w:r>
          </w:p>
          <w:p w:rsidR="00000000" w:rsidRPr="006655C4" w:rsidP="006655C4">
            <w:pPr>
              <w:pStyle w:val="ListBullet"/>
            </w:pPr>
            <w:r w:rsidRPr="006655C4">
              <w:t>conferences</w:t>
            </w:r>
          </w:p>
          <w:p w:rsidR="00000000" w:rsidRPr="006655C4" w:rsidP="006655C4">
            <w:pPr>
              <w:pStyle w:val="ListBullet"/>
            </w:pPr>
            <w:r w:rsidRPr="006655C4">
              <w:t>research</w:t>
            </w:r>
          </w:p>
          <w:p w:rsidR="00000000" w:rsidRPr="006655C4" w:rsidP="006655C4">
            <w:pPr>
              <w:pStyle w:val="ListBullet"/>
            </w:pPr>
            <w:r w:rsidRPr="006655C4">
              <w:t>return to industry</w:t>
            </w:r>
          </w:p>
          <w:p w:rsidR="00000000" w:rsidP="006655C4">
            <w:pPr>
              <w:pStyle w:val="ListBullet"/>
              <w:rPr>
                <w:lang w:val="en-NZ"/>
              </w:rPr>
            </w:pPr>
            <w:r w:rsidRPr="006655C4">
              <w:t>industry visits</w:t>
            </w:r>
          </w:p>
        </w:tc>
      </w:tr>
      <w:tr w:rsidTr="00665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5C4">
            <w:pPr>
              <w:pStyle w:val="BodyText"/>
              <w:rPr>
                <w:lang w:val="en-NZ"/>
              </w:rPr>
            </w:pPr>
            <w:r w:rsidRPr="006655C4">
              <w:rPr>
                <w:rStyle w:val="BoldandItalics"/>
              </w:rPr>
              <w:t xml:space="preserve">Professional development plan </w:t>
            </w:r>
            <w:r w:rsidRPr="006655C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5C4" w:rsidP="006655C4">
            <w:pPr>
              <w:pStyle w:val="ListBullet"/>
            </w:pPr>
            <w:r w:rsidRPr="006655C4">
              <w:t>both vocational training plan and personal career objectives</w:t>
            </w:r>
          </w:p>
          <w:p w:rsidR="00000000" w:rsidRPr="006655C4" w:rsidP="006655C4">
            <w:pPr>
              <w:pStyle w:val="ListBullet"/>
            </w:pPr>
            <w:r w:rsidRPr="006655C4">
              <w:t>the organisation's professional development plan for each individual staff member, outlining:</w:t>
            </w:r>
          </w:p>
          <w:p w:rsidR="00000000" w:rsidRPr="006655C4" w:rsidP="006655C4">
            <w:pPr>
              <w:pStyle w:val="ListBullet2"/>
            </w:pPr>
            <w:r w:rsidRPr="006655C4">
              <w:t>work and personal career objectives</w:t>
            </w:r>
          </w:p>
          <w:p w:rsidR="00000000" w:rsidRPr="006655C4" w:rsidP="006655C4">
            <w:pPr>
              <w:pStyle w:val="ListBullet2"/>
            </w:pPr>
            <w:r w:rsidRPr="006655C4">
              <w:t>identified areas requiring development</w:t>
            </w:r>
          </w:p>
          <w:p w:rsidR="00000000" w:rsidRPr="006655C4" w:rsidP="006655C4">
            <w:pPr>
              <w:pStyle w:val="ListBullet2"/>
            </w:pPr>
            <w:r w:rsidRPr="006655C4">
              <w:t>learning opportunities an</w:t>
            </w:r>
            <w:r w:rsidRPr="006655C4">
              <w:t>d activities</w:t>
            </w:r>
          </w:p>
          <w:p w:rsidR="00000000" w:rsidRPr="006655C4" w:rsidP="006655C4">
            <w:pPr>
              <w:pStyle w:val="ListBullet2"/>
            </w:pPr>
            <w:r w:rsidRPr="006655C4">
              <w:t>relevant work activities and projects</w:t>
            </w:r>
          </w:p>
          <w:p w:rsidR="00000000" w:rsidRPr="006655C4" w:rsidP="006655C4">
            <w:pPr>
              <w:pStyle w:val="ListBullet2"/>
            </w:pPr>
            <w:r w:rsidRPr="006655C4">
              <w:t>links to organisational training needs profile</w:t>
            </w:r>
          </w:p>
          <w:p w:rsidR="00000000" w:rsidRPr="006655C4" w:rsidP="006655C4">
            <w:pPr>
              <w:pStyle w:val="ListBullet"/>
            </w:pPr>
            <w:r w:rsidRPr="006655C4">
              <w:t>link to organisation’s strategic plan</w:t>
            </w:r>
          </w:p>
        </w:tc>
      </w:tr>
    </w:tbl>
    <w:p w:rsidR="00000000" w:rsidRPr="006655C4" w:rsidP="006655C4">
      <w:pPr>
        <w:pStyle w:val="BodyText"/>
      </w:pPr>
    </w:p>
    <w:p w:rsidR="00000000" w:rsidRPr="006655C4" w:rsidP="006655C4">
      <w:pPr>
        <w:pStyle w:val="AllowPageBreak"/>
      </w:pPr>
    </w:p>
    <w:p w:rsidR="00000000" w:rsidRPr="006655C4" w:rsidP="006655C4">
      <w:pPr>
        <w:pStyle w:val="Heading1"/>
      </w:pPr>
      <w:bookmarkStart w:id="12" w:name="O_518004"/>
      <w:bookmarkEnd w:id="12"/>
      <w:r w:rsidRPr="006655C4">
        <w:t>Unit Sector(s)</w:t>
      </w:r>
    </w:p>
    <w:p w:rsidR="00000000" w:rsidRPr="006655C4" w:rsidP="006655C4">
      <w:pPr>
        <w:pStyle w:val="BodyText"/>
      </w:pPr>
      <w:r w:rsidRPr="006655C4">
        <w:t>Not applicable.</w:t>
      </w:r>
    </w:p>
    <w:p w:rsidR="00000000" w:rsidRPr="006655C4" w:rsidP="006655C4"/>
    <w:sectPr w:rsidSect="006655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5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5C4" w:rsidRPr="000D5221" w:rsidP="000D522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5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221" w:rsidP="006655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D5221" w:rsidP="006655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D5221" w:rsidP="006655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5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5C4" w:rsidRPr="000D5221" w:rsidP="000D522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5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221" w:rsidRPr="002D2AF8" w:rsidP="006655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DEFEV503 Maintain and enhance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0D5221" w:rsidP="006655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FE7C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226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5AFD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5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55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55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55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55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55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55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55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55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55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55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55C4"/>
  </w:style>
  <w:style w:type="character" w:customStyle="1" w:styleId="Heading1Char">
    <w:name w:val="Heading 1 Char"/>
    <w:basedOn w:val="DefaultParagraphFont"/>
    <w:link w:val="Heading1"/>
    <w:rsid w:val="006655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55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55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55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55C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55C4"/>
    <w:rPr>
      <w:b/>
      <w:spacing w:val="0"/>
    </w:rPr>
  </w:style>
  <w:style w:type="paragraph" w:styleId="ListBullet2">
    <w:name w:val="List Bullet 2"/>
    <w:basedOn w:val="List2"/>
    <w:rsid w:val="006655C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55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55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655C4"/>
    <w:pPr>
      <w:spacing w:before="60" w:after="60"/>
    </w:pPr>
  </w:style>
  <w:style w:type="character" w:customStyle="1" w:styleId="BoldandItalics">
    <w:name w:val="Bold and Italics"/>
    <w:qFormat/>
    <w:rsid w:val="006655C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655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55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55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5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5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5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5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55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55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55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55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55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55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55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55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55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55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55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55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55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55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55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55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55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55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55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55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55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55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55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55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55C4"/>
    <w:rPr>
      <w:i/>
    </w:rPr>
  </w:style>
  <w:style w:type="paragraph" w:styleId="Caption">
    <w:name w:val="caption"/>
    <w:basedOn w:val="BodyText"/>
    <w:next w:val="Normal"/>
    <w:qFormat/>
    <w:rsid w:val="006655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55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55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55C4"/>
  </w:style>
  <w:style w:type="paragraph" w:styleId="TableofFigures">
    <w:name w:val="table of figures"/>
    <w:basedOn w:val="Normal"/>
    <w:next w:val="Normal"/>
    <w:semiHidden/>
    <w:rsid w:val="006655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55C4"/>
    <w:pPr>
      <w:numPr>
        <w:numId w:val="11"/>
      </w:numPr>
    </w:pPr>
  </w:style>
  <w:style w:type="character" w:customStyle="1" w:styleId="WingdingSymbols">
    <w:name w:val="Wingding Symbols"/>
    <w:rsid w:val="006655C4"/>
    <w:rPr>
      <w:rFonts w:ascii="Wingdings" w:hAnsi="Wingdings"/>
    </w:rPr>
  </w:style>
  <w:style w:type="paragraph" w:customStyle="1" w:styleId="TableHeading">
    <w:name w:val="Table Heading"/>
    <w:basedOn w:val="HeadingBase"/>
    <w:rsid w:val="006655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55C4"/>
    <w:rPr>
      <w:color w:val="0033CC"/>
      <w:u w:val="none"/>
    </w:rPr>
  </w:style>
  <w:style w:type="paragraph" w:customStyle="1" w:styleId="BodyTextRight">
    <w:name w:val="Body Text Right"/>
    <w:basedOn w:val="BodyText"/>
    <w:rsid w:val="006655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55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55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55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55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55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55C4"/>
    <w:rPr>
      <w:sz w:val="32"/>
    </w:rPr>
  </w:style>
  <w:style w:type="paragraph" w:customStyle="1" w:styleId="HeadingProcedure">
    <w:name w:val="Heading Procedure"/>
    <w:basedOn w:val="HeadingBase"/>
    <w:next w:val="Normal"/>
    <w:rsid w:val="006655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655C4"/>
    <w:pPr>
      <w:ind w:firstLine="0"/>
    </w:pPr>
  </w:style>
  <w:style w:type="paragraph" w:customStyle="1" w:styleId="ListNote">
    <w:name w:val="List Note"/>
    <w:basedOn w:val="List"/>
    <w:rsid w:val="006655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55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55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55C4"/>
    <w:rPr>
      <w:rFonts w:ascii="Courier New" w:hAnsi="Courier New"/>
    </w:rPr>
  </w:style>
  <w:style w:type="paragraph" w:customStyle="1" w:styleId="NoteBullet">
    <w:name w:val="Note Bullet"/>
    <w:basedOn w:val="Note"/>
    <w:rsid w:val="006655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55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55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55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55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55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55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55C4"/>
    <w:rPr>
      <w:b/>
      <w:smallCaps/>
    </w:rPr>
  </w:style>
  <w:style w:type="paragraph" w:customStyle="1" w:styleId="TableListNumber">
    <w:name w:val="Table List Number"/>
    <w:basedOn w:val="ListNumber"/>
    <w:rsid w:val="006655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55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55C4"/>
    <w:pPr>
      <w:numPr>
        <w:numId w:val="9"/>
      </w:numPr>
    </w:pPr>
  </w:style>
  <w:style w:type="paragraph" w:customStyle="1" w:styleId="ListAlpha2">
    <w:name w:val="List Alpha 2"/>
    <w:basedOn w:val="List2"/>
    <w:rsid w:val="006655C4"/>
    <w:pPr>
      <w:numPr>
        <w:numId w:val="8"/>
      </w:numPr>
    </w:pPr>
  </w:style>
  <w:style w:type="paragraph" w:styleId="List2">
    <w:name w:val="List 2"/>
    <w:basedOn w:val="BodyText"/>
    <w:rsid w:val="006655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55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55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55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55C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55C4"/>
    <w:pPr>
      <w:numPr>
        <w:numId w:val="3"/>
      </w:numPr>
    </w:pPr>
  </w:style>
  <w:style w:type="paragraph" w:styleId="ListBullet5">
    <w:name w:val="List Bullet 5"/>
    <w:basedOn w:val="List5"/>
    <w:rsid w:val="006655C4"/>
    <w:pPr>
      <w:numPr>
        <w:numId w:val="4"/>
      </w:numPr>
    </w:pPr>
  </w:style>
  <w:style w:type="paragraph" w:styleId="ListContinue2">
    <w:name w:val="List Continue 2"/>
    <w:basedOn w:val="List2"/>
    <w:rsid w:val="006655C4"/>
    <w:pPr>
      <w:ind w:firstLine="0"/>
    </w:pPr>
  </w:style>
  <w:style w:type="paragraph" w:styleId="ListContinue3">
    <w:name w:val="List Continue 3"/>
    <w:basedOn w:val="List3"/>
    <w:rsid w:val="006655C4"/>
    <w:pPr>
      <w:ind w:left="1021" w:firstLine="0"/>
    </w:pPr>
  </w:style>
  <w:style w:type="paragraph" w:styleId="ListContinue4">
    <w:name w:val="List Continue 4"/>
    <w:basedOn w:val="List4"/>
    <w:rsid w:val="006655C4"/>
    <w:pPr>
      <w:ind w:firstLine="0"/>
    </w:pPr>
  </w:style>
  <w:style w:type="paragraph" w:styleId="ListContinue5">
    <w:name w:val="List Continue 5"/>
    <w:basedOn w:val="List5"/>
    <w:rsid w:val="006655C4"/>
    <w:pPr>
      <w:ind w:firstLine="0"/>
    </w:pPr>
  </w:style>
  <w:style w:type="paragraph" w:styleId="ListNumber3">
    <w:name w:val="List Number 3"/>
    <w:basedOn w:val="List3"/>
    <w:rsid w:val="006655C4"/>
    <w:pPr>
      <w:numPr>
        <w:numId w:val="5"/>
      </w:numPr>
    </w:pPr>
  </w:style>
  <w:style w:type="paragraph" w:styleId="ListNumber4">
    <w:name w:val="List Number 4"/>
    <w:basedOn w:val="List4"/>
    <w:rsid w:val="006655C4"/>
    <w:pPr>
      <w:numPr>
        <w:numId w:val="6"/>
      </w:numPr>
    </w:pPr>
  </w:style>
  <w:style w:type="paragraph" w:styleId="ListNumber5">
    <w:name w:val="List Number 5"/>
    <w:basedOn w:val="List5"/>
    <w:rsid w:val="006655C4"/>
    <w:pPr>
      <w:numPr>
        <w:numId w:val="7"/>
      </w:numPr>
    </w:pPr>
  </w:style>
  <w:style w:type="paragraph" w:styleId="BlockText">
    <w:name w:val="Block Text"/>
    <w:basedOn w:val="Normal"/>
    <w:rsid w:val="006655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55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55C4"/>
    <w:rPr>
      <w:sz w:val="16"/>
      <w:vertAlign w:val="superscript"/>
    </w:rPr>
  </w:style>
  <w:style w:type="character" w:customStyle="1" w:styleId="Symbols">
    <w:name w:val="Symbols"/>
    <w:basedOn w:val="DefaultParagraphFont"/>
    <w:rsid w:val="006655C4"/>
    <w:rPr>
      <w:rFonts w:ascii="Symbol" w:hAnsi="Symbol"/>
    </w:rPr>
  </w:style>
  <w:style w:type="character" w:customStyle="1" w:styleId="MenuOptions">
    <w:name w:val="Menu Options"/>
    <w:basedOn w:val="DefaultParagraphFont"/>
    <w:rsid w:val="006655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55C4"/>
    <w:rPr>
      <w:b/>
    </w:rPr>
  </w:style>
  <w:style w:type="character" w:customStyle="1" w:styleId="Underlined">
    <w:name w:val="Underlined"/>
    <w:basedOn w:val="DefaultParagraphFont"/>
    <w:rsid w:val="006655C4"/>
    <w:rPr>
      <w:u w:val="single"/>
    </w:rPr>
  </w:style>
  <w:style w:type="paragraph" w:customStyle="1" w:styleId="TableBodyTextRight">
    <w:name w:val="Table Body Text Right"/>
    <w:basedOn w:val="TableBodyText"/>
    <w:rsid w:val="006655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55C4"/>
    <w:rPr>
      <w:sz w:val="18"/>
    </w:rPr>
  </w:style>
  <w:style w:type="paragraph" w:customStyle="1" w:styleId="BodySmallRight">
    <w:name w:val="Body Small Right"/>
    <w:basedOn w:val="BodyTextRight"/>
    <w:rsid w:val="006655C4"/>
    <w:rPr>
      <w:sz w:val="18"/>
      <w:szCs w:val="18"/>
    </w:rPr>
  </w:style>
  <w:style w:type="paragraph" w:customStyle="1" w:styleId="MarginEdition">
    <w:name w:val="Margin Edition"/>
    <w:basedOn w:val="MarginNote"/>
    <w:rsid w:val="006655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55C4"/>
    <w:rPr>
      <w:sz w:val="2"/>
      <w:szCs w:val="2"/>
    </w:rPr>
  </w:style>
  <w:style w:type="character" w:customStyle="1" w:styleId="Small">
    <w:name w:val="Small"/>
    <w:basedOn w:val="DefaultParagraphFont"/>
    <w:rsid w:val="006655C4"/>
    <w:rPr>
      <w:sz w:val="16"/>
    </w:rPr>
  </w:style>
  <w:style w:type="paragraph" w:customStyle="1" w:styleId="WideTable">
    <w:name w:val="Wide Table"/>
    <w:basedOn w:val="Normal"/>
    <w:rsid w:val="006655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55C4"/>
  </w:style>
  <w:style w:type="paragraph" w:styleId="Quote">
    <w:name w:val="Quote"/>
    <w:basedOn w:val="Heading1"/>
    <w:link w:val="QuoteChar"/>
    <w:qFormat/>
    <w:rsid w:val="006655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55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55C4"/>
    <w:pPr>
      <w:pageBreakBefore/>
    </w:pPr>
  </w:style>
  <w:style w:type="paragraph" w:customStyle="1" w:styleId="Border">
    <w:name w:val="Border"/>
    <w:basedOn w:val="Normal"/>
    <w:qFormat/>
    <w:rsid w:val="006655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55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5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5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55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55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55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55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55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55C4"/>
    <w:rPr>
      <w:u w:val="single"/>
    </w:rPr>
  </w:style>
  <w:style w:type="paragraph" w:styleId="BalloonText">
    <w:name w:val="Balloon Text"/>
    <w:basedOn w:val="Normal"/>
    <w:link w:val="BalloonTextChar"/>
    <w:rsid w:val="006655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5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55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55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55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55C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930</Words>
  <Characters>6252</Characters>
  <Application>Microsoft Office Word</Application>
  <DocSecurity>0</DocSecurity>
  <Lines>217</Lines>
  <Paragraphs>131</Paragraphs>
  <ScaleCrop>false</ScaleCrop>
  <Company>Author-it Software Corporation Ltd.</Company>
  <LinksUpToDate>false</LinksUpToDate>
  <CharactersWithSpaces>7120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DEFEV503 Maintain and enhance professional practice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2013-01-25T16:28:00Z</dcterms:created>
  <dcterms:modified xsi:type="dcterms:W3CDTF">2013-01-25T16:28:00Z</dcterms:modified>
</cp:coreProperties>
</file>