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E2A" w:rsidP="00A30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DEFCM007B Marshal aircraft (Defence)</w:t>
      </w:r>
      <w:r>
        <w:fldChar w:fldCharType="end"/>
      </w:r>
    </w:p>
    <w:p w:rsidR="00A30E2A" w:rsidP="00A30E2A">
      <w:pPr>
        <w:pStyle w:val="Version"/>
        <w:sectPr w:rsidSect="001C0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C064F" w:rsidP="001C064F">
      <w:pPr>
        <w:pStyle w:val="SuperHeading"/>
      </w:pPr>
      <w:r w:rsidRPr="001C064F">
        <w:t>DEFCM007B Marshal aircraft (Defence)</w:t>
      </w:r>
    </w:p>
    <w:p w:rsidR="00000000" w:rsidRPr="001C064F" w:rsidP="001C064F">
      <w:pPr>
        <w:pStyle w:val="Heading1"/>
      </w:pPr>
      <w:bookmarkStart w:id="1" w:name="O_507577"/>
      <w:bookmarkEnd w:id="1"/>
      <w:r w:rsidRPr="001C06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TableBodyText"/>
            </w:pPr>
            <w:r w:rsidRPr="001C064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TableBodyText"/>
            </w:pPr>
            <w:r w:rsidRPr="001C064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TableBodyText"/>
              <w:rPr>
                <w:lang w:val="en-NZ"/>
              </w:rPr>
            </w:pPr>
            <w:r w:rsidRPr="001C064F">
              <w:rPr>
                <w:rStyle w:val="SpecialBold"/>
              </w:rPr>
              <w:t>Comments</w:t>
            </w:r>
          </w:p>
        </w:tc>
      </w:tr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TableBodyText"/>
              <w:rPr>
                <w:lang w:val="en-NZ"/>
              </w:rPr>
            </w:pPr>
            <w:r w:rsidRPr="001C064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TableBodyText"/>
              <w:rPr>
                <w:lang w:val="en-NZ"/>
              </w:rPr>
            </w:pPr>
            <w:r w:rsidRPr="001C064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TableBodyText"/>
              <w:rPr>
                <w:lang w:val="en-NZ"/>
              </w:rPr>
            </w:pPr>
            <w:r w:rsidRPr="001C064F">
              <w:t xml:space="preserve">Layout adjusted. No changes to content. </w:t>
            </w:r>
          </w:p>
        </w:tc>
      </w:tr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TableBodyText"/>
              <w:rPr>
                <w:lang w:val="en-NZ"/>
              </w:rPr>
            </w:pPr>
            <w:r w:rsidRPr="001C064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TableBodyText"/>
              <w:rPr>
                <w:lang w:val="en-NZ"/>
              </w:rPr>
            </w:pPr>
            <w:r w:rsidRPr="001C064F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TableBodyText"/>
            </w:pPr>
            <w:r w:rsidRPr="001C064F">
              <w:t xml:space="preserve">Primary release. </w:t>
            </w:r>
          </w:p>
        </w:tc>
      </w:tr>
    </w:tbl>
    <w:p w:rsidR="00A30E2A" w:rsidP="001C064F">
      <w:pPr>
        <w:pStyle w:val="TableBodyText"/>
      </w:pPr>
    </w:p>
    <w:p w:rsidR="00A30E2A" w:rsidP="001C064F">
      <w:pPr>
        <w:pStyle w:val="TableBodyText"/>
      </w:pPr>
    </w:p>
    <w:p w:rsidR="00000000" w:rsidRPr="001C064F" w:rsidP="001C064F">
      <w:pPr>
        <w:pStyle w:val="Heading1"/>
      </w:pPr>
      <w:bookmarkStart w:id="2" w:name="O_507582"/>
      <w:bookmarkEnd w:id="2"/>
      <w:r w:rsidRPr="001C064F">
        <w:t>Unit Descriptor</w:t>
      </w:r>
    </w:p>
    <w:p w:rsidR="00000000" w:rsidRPr="001C064F" w:rsidP="001C064F">
      <w:pPr>
        <w:pStyle w:val="BodyText"/>
      </w:pPr>
      <w:r w:rsidRPr="001C064F">
        <w:t>This unit covers the competency required to marshal aircraft during start/shutdown phases, and to direct aircraft movements as ground personnel using standard aircraft marshalling signals.</w:t>
      </w:r>
    </w:p>
    <w:p w:rsidR="00000000" w:rsidRPr="001C064F" w:rsidP="001C064F">
      <w:pPr>
        <w:pStyle w:val="BodyText"/>
      </w:pPr>
      <w:r w:rsidRPr="001C064F">
        <w:t>Marshalling is carried out under minimal supervision within organis</w:t>
      </w:r>
      <w:r w:rsidRPr="001C064F">
        <w:t>ational guidelines.</w:t>
      </w: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3" w:name="O_507590"/>
      <w:bookmarkEnd w:id="3"/>
      <w:r w:rsidRPr="001C064F">
        <w:t>Application of the Unit</w:t>
      </w:r>
    </w:p>
    <w:p w:rsidR="00000000" w:rsidRPr="001C064F" w:rsidP="001C064F">
      <w:pPr>
        <w:pStyle w:val="BodyText"/>
      </w:pPr>
      <w:r w:rsidRPr="001C064F">
        <w:t>As agreed in the creation of this Training Package, applications for units transferred from the PUA00 Public Safety Training Package will be developed as part of continuous improvement plans, and</w:t>
      </w:r>
      <w:r w:rsidRPr="001C064F">
        <w:t xml:space="preserve"> taking into account the change in Unit of Competency format as detailed in templates for Streamlined Training Packages.</w:t>
      </w: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4" w:name="O_507579"/>
      <w:bookmarkEnd w:id="4"/>
      <w:r w:rsidRPr="001C064F">
        <w:t>Licensing/Regulatory Information</w:t>
      </w:r>
    </w:p>
    <w:p w:rsidR="00000000" w:rsidRPr="001C064F" w:rsidP="001C064F">
      <w:pPr>
        <w:pStyle w:val="BodyText"/>
      </w:pPr>
      <w:r w:rsidRPr="001C064F">
        <w:t>Not applicable.</w:t>
      </w: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5" w:name="O_507578"/>
      <w:bookmarkEnd w:id="5"/>
      <w:r w:rsidRPr="001C064F">
        <w:t>Pre-Requisites</w:t>
      </w:r>
    </w:p>
    <w:p w:rsidR="00000000" w:rsidRPr="001C064F" w:rsidP="001C064F">
      <w:pPr>
        <w:pStyle w:val="BodyText"/>
      </w:pPr>
      <w:r w:rsidRPr="001C064F">
        <w:t xml:space="preserve">Not applicable. </w:t>
      </w: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6" w:name="O_507586"/>
      <w:bookmarkEnd w:id="6"/>
      <w:r w:rsidRPr="001C064F">
        <w:t>Emp</w:t>
      </w:r>
      <w:r w:rsidRPr="001C064F">
        <w:t>loyability Skills Information</w:t>
      </w:r>
    </w:p>
    <w:p w:rsidR="00000000" w:rsidRPr="001C064F" w:rsidP="001C064F">
      <w:pPr>
        <w:pStyle w:val="BodyText"/>
      </w:pPr>
      <w:r w:rsidRPr="001C064F">
        <w:t>This unit contains employability skills.</w:t>
      </w: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7" w:name="O_507587"/>
      <w:bookmarkEnd w:id="7"/>
      <w:r w:rsidRPr="001C064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BodyText"/>
            </w:pPr>
            <w:r w:rsidRPr="001C064F">
              <w:t>Performance Criteria describe the required performance n</w:t>
            </w:r>
            <w:r w:rsidRPr="001C064F">
              <w:t xml:space="preserve">eeded to demonstrate achievement of the element. Where </w:t>
            </w:r>
            <w:r w:rsidRPr="001C064F">
              <w:rPr>
                <w:rStyle w:val="BoldandItalics"/>
              </w:rPr>
              <w:t xml:space="preserve">bold italicised </w:t>
            </w:r>
            <w:r w:rsidRPr="001C064F">
              <w:t>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C064F" w:rsidP="001C064F">
      <w:pPr>
        <w:pStyle w:val="BodyText"/>
      </w:pP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8" w:name="O_507588"/>
      <w:bookmarkEnd w:id="8"/>
      <w:r w:rsidRPr="001C06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BodyText"/>
            </w:pPr>
            <w:r w:rsidRPr="001C064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SpecialBold"/>
              </w:rPr>
              <w:t>PERFORMANCE CRITERIA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List"/>
              <w:rPr>
                <w:lang w:val="en-NZ"/>
              </w:rPr>
            </w:pPr>
            <w:r w:rsidRPr="001C064F">
              <w:t>1.</w:t>
            </w:r>
            <w:r w:rsidRPr="001C064F">
              <w:tab/>
            </w:r>
            <w:r w:rsidRPr="001C064F">
              <w:rPr>
                <w:rStyle w:val="SpecialBold"/>
              </w:rPr>
              <w:t>Prepare for marshalling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"/>
            </w:pPr>
            <w:r w:rsidRPr="001C064F">
              <w:t>1.1</w:t>
            </w:r>
            <w:r w:rsidRPr="001C064F">
              <w:tab/>
            </w:r>
            <w:r w:rsidRPr="001C064F">
              <w:rPr>
                <w:rStyle w:val="BoldandItalics"/>
              </w:rPr>
              <w:t>Arrival/departure information</w:t>
            </w:r>
            <w:r w:rsidRPr="001C064F">
              <w:t xml:space="preserve"> is received and processed in accordance with organisational procedures.</w:t>
            </w:r>
          </w:p>
          <w:p w:rsidR="00000000" w:rsidRPr="001C064F" w:rsidP="001C064F">
            <w:pPr>
              <w:pStyle w:val="List"/>
            </w:pPr>
            <w:r w:rsidRPr="001C064F">
              <w:t>1.2</w:t>
            </w:r>
            <w:r w:rsidRPr="001C064F">
              <w:tab/>
            </w:r>
            <w:r w:rsidRPr="001C064F">
              <w:rPr>
                <w:rStyle w:val="BoldandItalics"/>
              </w:rPr>
              <w:t>Marshalling requirements for different aircraft type</w:t>
            </w:r>
            <w:r w:rsidRPr="001C064F">
              <w:t xml:space="preserve"> are determined and requirements are clarified where required.</w:t>
            </w:r>
          </w:p>
          <w:p w:rsidR="00000000" w:rsidRPr="001C064F" w:rsidP="001C064F">
            <w:pPr>
              <w:pStyle w:val="List"/>
            </w:pPr>
            <w:r w:rsidRPr="001C064F">
              <w:t>1.3</w:t>
            </w:r>
            <w:r w:rsidRPr="001C064F">
              <w:tab/>
            </w:r>
            <w:r w:rsidRPr="001C064F">
              <w:rPr>
                <w:rStyle w:val="BoldandItalics"/>
              </w:rPr>
              <w:t>Aircraft</w:t>
            </w:r>
            <w:r w:rsidRPr="001C064F">
              <w:t xml:space="preserve"> documentation is checked to verify serviceability status.</w:t>
            </w:r>
          </w:p>
          <w:p w:rsidR="00000000" w:rsidRPr="001C064F" w:rsidP="001C064F">
            <w:pPr>
              <w:pStyle w:val="List"/>
            </w:pPr>
            <w:r w:rsidRPr="001C064F">
              <w:t>1.4</w:t>
            </w:r>
            <w:r w:rsidRPr="001C064F">
              <w:tab/>
            </w:r>
            <w:r w:rsidRPr="001C064F">
              <w:rPr>
                <w:rStyle w:val="BoldandItalics"/>
              </w:rPr>
              <w:t>Personal protective equipment</w:t>
            </w:r>
            <w:r w:rsidRPr="001C064F">
              <w:t xml:space="preserve"> is selected and fitted.</w:t>
            </w:r>
          </w:p>
          <w:p w:rsidR="00000000" w:rsidRPr="001C064F" w:rsidP="001C064F">
            <w:pPr>
              <w:pStyle w:val="List"/>
            </w:pPr>
            <w:r w:rsidRPr="001C064F">
              <w:t>1.5</w:t>
            </w:r>
            <w:r w:rsidRPr="001C064F">
              <w:tab/>
              <w:t>Occupati</w:t>
            </w:r>
            <w:r w:rsidRPr="001C064F">
              <w:t>onal health and safetyWork health and safety (OH&amp;SWHS) requirements and recognised safety precautions are applied throughout the operation.</w:t>
            </w:r>
          </w:p>
          <w:p w:rsidR="00000000" w:rsidRPr="001C064F" w:rsidP="001C064F">
            <w:pPr>
              <w:pStyle w:val="List"/>
            </w:pPr>
            <w:r w:rsidRPr="001C064F">
              <w:t>1.6</w:t>
            </w:r>
            <w:r w:rsidRPr="001C064F">
              <w:tab/>
              <w:t>Allocated aircraft parking position is confirmed.</w:t>
            </w:r>
          </w:p>
          <w:p w:rsidR="00000000" w:rsidRPr="001C064F" w:rsidP="001C064F">
            <w:pPr>
              <w:pStyle w:val="List"/>
            </w:pPr>
            <w:r w:rsidRPr="001C064F">
              <w:t>1.7</w:t>
            </w:r>
            <w:r w:rsidRPr="001C064F">
              <w:tab/>
            </w:r>
            <w:r w:rsidRPr="001C064F">
              <w:rPr>
                <w:rStyle w:val="BoldandItalics"/>
              </w:rPr>
              <w:t>Marshalling</w:t>
            </w:r>
            <w:r w:rsidRPr="001C064F">
              <w:t xml:space="preserve">, </w:t>
            </w:r>
            <w:r w:rsidRPr="001C064F">
              <w:rPr>
                <w:rStyle w:val="BoldandItalics"/>
              </w:rPr>
              <w:t>aircraft parking and</w:t>
            </w:r>
            <w:r w:rsidRPr="001C064F">
              <w:t xml:space="preserve"> </w:t>
            </w:r>
            <w:r w:rsidRPr="001C064F">
              <w:rPr>
                <w:rStyle w:val="BoldandItalics"/>
              </w:rPr>
              <w:t>ancillary support equipm</w:t>
            </w:r>
            <w:r w:rsidRPr="001C064F">
              <w:rPr>
                <w:rStyle w:val="BoldandItalics"/>
              </w:rPr>
              <w:t>ent</w:t>
            </w:r>
            <w:r w:rsidRPr="001C064F">
              <w:t xml:space="preserve"> is selected and checked for serviceability.</w:t>
            </w:r>
          </w:p>
          <w:p w:rsidR="00000000" w:rsidP="001C064F">
            <w:pPr>
              <w:pStyle w:val="List"/>
              <w:rPr>
                <w:lang w:val="en-NZ"/>
              </w:rPr>
            </w:pPr>
            <w:r w:rsidRPr="001C064F">
              <w:t>1.8</w:t>
            </w:r>
            <w:r w:rsidRPr="001C064F">
              <w:tab/>
              <w:t>Relevant documentation is completed in accordance with organisational procedures.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List"/>
              <w:rPr>
                <w:lang w:val="en-NZ"/>
              </w:rPr>
            </w:pPr>
            <w:r w:rsidRPr="001C064F">
              <w:t>2.</w:t>
            </w:r>
            <w:r w:rsidRPr="001C064F">
              <w:tab/>
            </w:r>
            <w:r w:rsidRPr="001C064F">
              <w:rPr>
                <w:rStyle w:val="SpecialBold"/>
              </w:rPr>
              <w:t>Establish/disestablish aircraft parking position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"/>
            </w:pPr>
            <w:r w:rsidRPr="001C064F">
              <w:t>2.1</w:t>
            </w:r>
            <w:r w:rsidRPr="001C064F">
              <w:tab/>
              <w:t>Marshalling, aircraft parking, and ancillary suppor</w:t>
            </w:r>
            <w:r w:rsidRPr="001C064F">
              <w:t>t equipment is positioned and used in accordance with manufacturers’ and organisational procedures.</w:t>
            </w:r>
          </w:p>
          <w:p w:rsidR="00000000" w:rsidRPr="001C064F" w:rsidP="001C064F">
            <w:pPr>
              <w:pStyle w:val="List"/>
            </w:pPr>
            <w:r w:rsidRPr="001C064F">
              <w:t>2.2</w:t>
            </w:r>
            <w:r w:rsidRPr="001C064F">
              <w:tab/>
              <w:t xml:space="preserve">Movement on tarmac is conducted in a safe manner in accordance with </w:t>
            </w:r>
            <w:r w:rsidRPr="001C064F">
              <w:rPr>
                <w:rStyle w:val="BoldandItalics"/>
              </w:rPr>
              <w:t>standard procedures</w:t>
            </w:r>
            <w:r w:rsidRPr="001C064F">
              <w:t>.</w:t>
            </w:r>
          </w:p>
          <w:p w:rsidR="00000000" w:rsidP="001C064F">
            <w:pPr>
              <w:pStyle w:val="List"/>
              <w:rPr>
                <w:lang w:val="en-NZ"/>
              </w:rPr>
            </w:pPr>
            <w:r w:rsidRPr="001C064F">
              <w:t>2.3</w:t>
            </w:r>
            <w:r w:rsidRPr="001C064F">
              <w:tab/>
              <w:t>Environmental factors are monitored to ensure safety is mai</w:t>
            </w:r>
            <w:r w:rsidRPr="001C064F">
              <w:t>ntained.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List"/>
              <w:rPr>
                <w:lang w:val="en-NZ"/>
              </w:rPr>
            </w:pPr>
            <w:r w:rsidRPr="001C064F">
              <w:t>3.</w:t>
            </w:r>
            <w:r w:rsidRPr="001C064F">
              <w:tab/>
            </w:r>
            <w:r w:rsidRPr="001C064F">
              <w:rPr>
                <w:rStyle w:val="SpecialBold"/>
              </w:rPr>
              <w:t>Marshal aircraft during start and shut</w:t>
            </w:r>
            <w:r w:rsidRPr="001C064F">
              <w:rPr>
                <w:rStyle w:val="SpecialBold"/>
              </w:rPr>
              <w:noBreakHyphen/>
              <w:t>down procedures of aircraft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"/>
            </w:pPr>
            <w:r w:rsidRPr="001C064F">
              <w:t>3.1</w:t>
            </w:r>
            <w:r w:rsidRPr="001C064F">
              <w:tab/>
            </w:r>
            <w:r w:rsidRPr="001C064F">
              <w:rPr>
                <w:rStyle w:val="BoldandItalics"/>
              </w:rPr>
              <w:t>Special circumstances/procedures during aircraft start</w:t>
            </w:r>
            <w:r w:rsidRPr="001C064F">
              <w:t xml:space="preserve"> and </w:t>
            </w:r>
            <w:r w:rsidRPr="001C064F">
              <w:rPr>
                <w:rStyle w:val="BoldandItalics"/>
              </w:rPr>
              <w:t>shut</w:t>
            </w:r>
            <w:r w:rsidRPr="001C064F">
              <w:noBreakHyphen/>
            </w:r>
            <w:r w:rsidRPr="001C064F">
              <w:rPr>
                <w:rStyle w:val="BoldandItalics"/>
              </w:rPr>
              <w:t>down</w:t>
            </w:r>
            <w:r w:rsidRPr="001C064F">
              <w:t xml:space="preserve"> are allowed for.</w:t>
            </w:r>
          </w:p>
          <w:p w:rsidR="00000000" w:rsidRPr="001C064F" w:rsidP="001C064F">
            <w:pPr>
              <w:pStyle w:val="List"/>
            </w:pPr>
            <w:r w:rsidRPr="001C064F">
              <w:t>3.2</w:t>
            </w:r>
            <w:r w:rsidRPr="001C064F">
              <w:tab/>
            </w:r>
            <w:r w:rsidRPr="001C064F">
              <w:rPr>
                <w:rStyle w:val="BoldandItalics"/>
              </w:rPr>
              <w:t>Standard marshalling signals</w:t>
            </w:r>
            <w:r w:rsidRPr="001C064F">
              <w:t xml:space="preserve"> and/or communications are employed.</w:t>
            </w:r>
          </w:p>
          <w:p w:rsidR="00000000" w:rsidRPr="001C064F" w:rsidP="001C064F">
            <w:pPr>
              <w:pStyle w:val="List"/>
            </w:pPr>
            <w:r w:rsidRPr="001C064F">
              <w:t>3.3</w:t>
            </w:r>
            <w:r w:rsidRPr="001C064F">
              <w:tab/>
              <w:t>Visua</w:t>
            </w:r>
            <w:r w:rsidRPr="001C064F">
              <w:t>l contact with the pilot, other aircrew and/or ground staff is maintained.</w:t>
            </w:r>
          </w:p>
          <w:p w:rsidR="00000000" w:rsidRPr="001C064F" w:rsidP="001C064F">
            <w:pPr>
              <w:pStyle w:val="List"/>
            </w:pPr>
            <w:r w:rsidRPr="001C064F">
              <w:t>3.4</w:t>
            </w:r>
            <w:r w:rsidRPr="001C064F">
              <w:tab/>
              <w:t>Safety of self and other personnel within vicinity of propellers, engine intakes/exhausts during start and shut down is maintained.</w:t>
            </w:r>
          </w:p>
          <w:p w:rsidR="00000000" w:rsidRPr="001C064F" w:rsidP="001C064F">
            <w:pPr>
              <w:pStyle w:val="List"/>
            </w:pPr>
            <w:r w:rsidRPr="001C064F">
              <w:t>3.5</w:t>
            </w:r>
            <w:r w:rsidRPr="001C064F">
              <w:tab/>
              <w:t>Personnel are directed to and from aircra</w:t>
            </w:r>
            <w:r w:rsidRPr="001C064F">
              <w:t>ft within prescribed entry and exit arcs.</w:t>
            </w:r>
          </w:p>
          <w:p w:rsidR="00000000" w:rsidRPr="001C064F" w:rsidP="001C064F">
            <w:pPr>
              <w:pStyle w:val="List"/>
            </w:pPr>
            <w:r w:rsidRPr="001C064F">
              <w:t>3.6</w:t>
            </w:r>
            <w:r w:rsidRPr="001C064F">
              <w:tab/>
            </w:r>
            <w:r w:rsidRPr="001C064F">
              <w:rPr>
                <w:rStyle w:val="BoldandItalics"/>
              </w:rPr>
              <w:t>Emergency drills</w:t>
            </w:r>
            <w:r w:rsidRPr="001C064F">
              <w:t xml:space="preserve"> are completed in the event of an aircraft fire or other emergency, in accordance with standard procedures.</w:t>
            </w:r>
          </w:p>
          <w:p w:rsidR="00000000" w:rsidP="001C064F">
            <w:pPr>
              <w:pStyle w:val="List"/>
              <w:rPr>
                <w:lang w:val="en-NZ"/>
              </w:rPr>
            </w:pPr>
            <w:r w:rsidRPr="001C064F">
              <w:t>3.7</w:t>
            </w:r>
            <w:r w:rsidRPr="001C064F">
              <w:tab/>
              <w:t>Aircraft is secured/unsecured in accordance with standard procedures.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List"/>
              <w:rPr>
                <w:lang w:val="en-NZ"/>
              </w:rPr>
            </w:pPr>
            <w:r w:rsidRPr="001C064F">
              <w:t>4.</w:t>
            </w:r>
            <w:r w:rsidRPr="001C064F">
              <w:tab/>
            </w:r>
            <w:r w:rsidRPr="001C064F">
              <w:rPr>
                <w:rStyle w:val="SpecialBold"/>
              </w:rPr>
              <w:t xml:space="preserve">Marshal </w:t>
            </w:r>
            <w:r w:rsidRPr="001C064F">
              <w:rPr>
                <w:rStyle w:val="SpecialBold"/>
              </w:rPr>
              <w:t>aircraft during taxiing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"/>
            </w:pPr>
            <w:r w:rsidRPr="001C064F">
              <w:t>4.1</w:t>
            </w:r>
            <w:r w:rsidRPr="001C064F">
              <w:tab/>
            </w:r>
            <w:r w:rsidRPr="001C064F">
              <w:rPr>
                <w:rStyle w:val="BoldandItalics"/>
              </w:rPr>
              <w:t>Special circumstances/procedures during aircraft taxiing</w:t>
            </w:r>
            <w:r w:rsidRPr="001C064F">
              <w:t xml:space="preserve"> are allowed for.</w:t>
            </w:r>
          </w:p>
          <w:p w:rsidR="00000000" w:rsidRPr="001C064F" w:rsidP="001C064F">
            <w:pPr>
              <w:pStyle w:val="List"/>
            </w:pPr>
            <w:r w:rsidRPr="001C064F">
              <w:t>4.2</w:t>
            </w:r>
            <w:r w:rsidRPr="001C064F">
              <w:tab/>
              <w:t>Standard marshalling signals and/or communications are employed.</w:t>
            </w:r>
          </w:p>
          <w:p w:rsidR="00000000" w:rsidRPr="001C064F" w:rsidP="001C064F">
            <w:pPr>
              <w:pStyle w:val="List"/>
            </w:pPr>
            <w:r w:rsidRPr="001C064F">
              <w:t>4.3</w:t>
            </w:r>
            <w:r w:rsidRPr="001C064F">
              <w:tab/>
              <w:t>Visual contact with the pilot, other aircrew or ground staff is maintained.</w:t>
            </w:r>
          </w:p>
          <w:p w:rsidR="00000000" w:rsidRPr="001C064F" w:rsidP="001C064F">
            <w:pPr>
              <w:pStyle w:val="List"/>
            </w:pPr>
            <w:r w:rsidRPr="001C064F">
              <w:t>4.4</w:t>
            </w:r>
            <w:r w:rsidRPr="001C064F">
              <w:tab/>
              <w:t>S</w:t>
            </w:r>
            <w:r w:rsidRPr="001C064F">
              <w:t>afety distances between aircraft and ground personnel/obstructions are identified and maintained.</w:t>
            </w:r>
          </w:p>
        </w:tc>
      </w:tr>
    </w:tbl>
    <w:p w:rsidR="00A30E2A" w:rsidP="001C064F">
      <w:pPr>
        <w:pStyle w:val="BodyText"/>
      </w:pPr>
    </w:p>
    <w:p w:rsidR="00A30E2A" w:rsidP="001C064F">
      <w:pPr>
        <w:pStyle w:val="BodyText"/>
      </w:pPr>
    </w:p>
    <w:p w:rsidR="00000000" w:rsidRPr="001C064F" w:rsidP="001C064F">
      <w:pPr>
        <w:pStyle w:val="Heading1"/>
      </w:pPr>
      <w:bookmarkStart w:id="9" w:name="O_507583"/>
      <w:bookmarkEnd w:id="9"/>
      <w:r w:rsidRPr="001C064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t>This describes the essential skills and knowledge and their level, required for this unit.</w:t>
            </w:r>
          </w:p>
        </w:tc>
      </w:tr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SpecialBold"/>
              </w:rPr>
              <w:t>Required Skills</w:t>
            </w:r>
          </w:p>
        </w:tc>
      </w:tr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allocate and prioritise aircraft parking</w:t>
            </w:r>
          </w:p>
          <w:p w:rsidR="00000000" w:rsidRPr="001C064F" w:rsidP="001C064F">
            <w:pPr>
              <w:pStyle w:val="ListBullet"/>
            </w:pPr>
            <w:r w:rsidRPr="001C064F">
              <w:t>basic first aid</w:t>
            </w:r>
          </w:p>
          <w:p w:rsidR="00000000" w:rsidRPr="001C064F" w:rsidP="001C064F">
            <w:pPr>
              <w:pStyle w:val="ListBullet"/>
            </w:pPr>
            <w:r w:rsidRPr="001C064F">
              <w:t>basic firefighting</w:t>
            </w:r>
          </w:p>
          <w:p w:rsidR="00000000" w:rsidRPr="001C064F" w:rsidP="001C064F">
            <w:pPr>
              <w:pStyle w:val="ListBullet"/>
            </w:pPr>
            <w:r w:rsidRPr="001C064F">
              <w:t>conduct briefings/debriefings</w:t>
            </w:r>
          </w:p>
          <w:p w:rsidR="00000000" w:rsidRPr="001C064F" w:rsidP="001C064F">
            <w:pPr>
              <w:pStyle w:val="ListBullet"/>
            </w:pPr>
            <w:r w:rsidRPr="001C064F">
              <w:t>implement aircraft security, access and ordnance procedures</w:t>
            </w:r>
          </w:p>
          <w:p w:rsidR="00000000" w:rsidRPr="001C064F" w:rsidP="001C064F">
            <w:pPr>
              <w:pStyle w:val="ListBullet"/>
            </w:pPr>
            <w:r w:rsidRPr="001C064F">
              <w:t>use marshalling signals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work in a team</w:t>
            </w:r>
          </w:p>
        </w:tc>
      </w:tr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SpecialBold"/>
              </w:rPr>
              <w:t>Required Knowledge</w:t>
            </w:r>
          </w:p>
        </w:tc>
      </w:tr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aircraft danger zones</w:t>
            </w:r>
          </w:p>
          <w:p w:rsidR="00000000" w:rsidRPr="001C064F" w:rsidP="001C064F">
            <w:pPr>
              <w:pStyle w:val="ListBullet"/>
            </w:pPr>
            <w:r w:rsidRPr="001C064F">
              <w:t>day and night marshalling signals</w:t>
            </w:r>
          </w:p>
          <w:p w:rsidR="00000000" w:rsidRPr="001C064F" w:rsidP="001C064F">
            <w:pPr>
              <w:pStyle w:val="ListBullet"/>
            </w:pPr>
            <w:r w:rsidRPr="001C064F">
              <w:t>effects of wind on aircraft</w:t>
            </w:r>
          </w:p>
          <w:p w:rsidR="00000000" w:rsidRPr="001C064F" w:rsidP="001C064F">
            <w:pPr>
              <w:pStyle w:val="ListBullet"/>
            </w:pPr>
            <w:r w:rsidRPr="001C064F">
              <w:t>marshalling, support and aircraft equipment selection and serviceability</w:t>
            </w:r>
          </w:p>
          <w:p w:rsidR="00000000" w:rsidRPr="001C064F" w:rsidP="001C064F">
            <w:pPr>
              <w:pStyle w:val="ListBullet"/>
            </w:pPr>
            <w:r w:rsidRPr="001C064F">
              <w:t>procedures in the event of an aircraft fire/accident and emergency</w:t>
            </w:r>
          </w:p>
          <w:p w:rsidR="00000000" w:rsidRPr="001C064F" w:rsidP="001C064F">
            <w:pPr>
              <w:pStyle w:val="ListBullet"/>
            </w:pPr>
            <w:r w:rsidRPr="001C064F">
              <w:t>restrictions imposed on aircraft</w:t>
            </w:r>
            <w:r w:rsidRPr="001C064F">
              <w:t xml:space="preserve"> in confined areas</w:t>
            </w:r>
          </w:p>
          <w:p w:rsidR="00000000" w:rsidRPr="001C064F" w:rsidP="001C064F">
            <w:pPr>
              <w:pStyle w:val="ListBullet"/>
            </w:pPr>
            <w:r w:rsidRPr="001C064F">
              <w:t>security, access and ordnance requirements</w:t>
            </w:r>
          </w:p>
          <w:p w:rsidR="00000000" w:rsidRPr="001C064F" w:rsidP="001C064F">
            <w:pPr>
              <w:pStyle w:val="ListBullet"/>
            </w:pPr>
            <w:r w:rsidRPr="001C064F">
              <w:t>tasking information</w:t>
            </w:r>
          </w:p>
        </w:tc>
      </w:tr>
    </w:tbl>
    <w:p w:rsidR="00000000" w:rsidRPr="001C064F" w:rsidP="001C064F">
      <w:pPr>
        <w:pStyle w:val="BodyText"/>
      </w:pP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10" w:name="O_507581"/>
      <w:bookmarkEnd w:id="10"/>
      <w:r w:rsidRPr="001C064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BodyText"/>
            </w:pPr>
            <w:r w:rsidRPr="001C064F">
              <w:t>Assessment must confirm the ability to clearly and promptly use and execute correct marshalling signals in a safe manner; to ensure the safety of ground personnel and aircrew; and to implement the correct procedures in the event of an aircraft emergency or</w:t>
            </w:r>
            <w:r w:rsidRPr="001C064F">
              <w:t xml:space="preserve"> accident.</w:t>
            </w:r>
          </w:p>
          <w:p w:rsidR="00000000" w:rsidRPr="001C064F" w:rsidP="001C064F">
            <w:pPr>
              <w:pStyle w:val="BodyText"/>
            </w:pPr>
            <w:r w:rsidRPr="001C064F">
              <w:t>Assessment must also confirm the ability to marshal aircraft by day and night.</w:t>
            </w:r>
          </w:p>
          <w:p w:rsidR="00000000" w:rsidRPr="001C064F" w:rsidP="001C064F">
            <w:pPr>
              <w:pStyle w:val="BodyText"/>
            </w:pPr>
            <w:r w:rsidRPr="001C064F">
              <w:rPr>
                <w:rStyle w:val="SpecialBold"/>
              </w:rPr>
              <w:t>Consistency in performance</w:t>
            </w:r>
          </w:p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t>Competency should be demonstrated over time to allow the individual to be assessed in a number of realistic operational scenarios.</w:t>
            </w:r>
          </w:p>
        </w:tc>
      </w:tr>
      <w:tr w:rsidTr="00A3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BodyText"/>
            </w:pPr>
            <w:r w:rsidRPr="001C064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BodyText"/>
            </w:pPr>
            <w:r w:rsidRPr="001C064F">
              <w:rPr>
                <w:rStyle w:val="SpecialBold"/>
              </w:rPr>
              <w:t>Context of assessment</w:t>
            </w:r>
          </w:p>
          <w:p w:rsidR="00000000" w:rsidRPr="001C064F" w:rsidP="001C064F">
            <w:pPr>
              <w:pStyle w:val="BodyText"/>
            </w:pPr>
            <w:r w:rsidRPr="001C064F">
              <w:t>Competency must be assessed in the context of using live aircraft and should replicate an operational flight line environment.</w:t>
            </w:r>
          </w:p>
          <w:p w:rsidR="00000000" w:rsidRPr="001C064F" w:rsidP="001C064F">
            <w:pPr>
              <w:pStyle w:val="BodyText"/>
            </w:pPr>
            <w:r w:rsidRPr="001C064F">
              <w:t>The marshaller should be exposed to the extremes of the op</w:t>
            </w:r>
            <w:r w:rsidRPr="001C064F">
              <w:t>erational environment where a person is under the stress of marshalling a live aircraft while other aircraft are operating in close proximity.</w:t>
            </w:r>
          </w:p>
          <w:p w:rsidR="00000000" w:rsidRPr="001C064F" w:rsidP="001C064F">
            <w:pPr>
              <w:pStyle w:val="BodyText"/>
            </w:pPr>
            <w:r w:rsidRPr="001C064F">
              <w:t>Assessment must be conducted in an operational environment or simulated operational environment by day and night.</w:t>
            </w:r>
          </w:p>
          <w:p w:rsidR="00000000" w:rsidRPr="001C064F" w:rsidP="001C064F">
            <w:pPr>
              <w:pStyle w:val="BodyText"/>
            </w:pPr>
            <w:r w:rsidRPr="001C064F">
              <w:rPr>
                <w:rStyle w:val="SpecialBold"/>
              </w:rPr>
              <w:t>Specific resources for assessment</w:t>
            </w:r>
          </w:p>
          <w:p w:rsidR="00000000" w:rsidRPr="001C064F" w:rsidP="001C064F">
            <w:pPr>
              <w:pStyle w:val="BodyText"/>
            </w:pPr>
            <w:r w:rsidRPr="001C064F">
              <w:t>Access to aircraft with engines running and propellers/rotors engaged, tarmac, personal protective equipment, marshalling equipment, aircraft parking equipment and ancillary support equipment.</w:t>
            </w:r>
          </w:p>
        </w:tc>
      </w:tr>
    </w:tbl>
    <w:p w:rsidR="00000000" w:rsidRPr="001C064F" w:rsidP="001C064F">
      <w:pPr>
        <w:pStyle w:val="BodyText"/>
      </w:pP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11" w:name="O_507584"/>
      <w:bookmarkEnd w:id="11"/>
      <w:r w:rsidRPr="001C064F">
        <w:t>Range Sta</w:t>
      </w:r>
      <w:r w:rsidRPr="001C064F">
        <w:t>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>Arrival and departure in</w:t>
            </w:r>
            <w:r w:rsidRPr="001C064F">
              <w:rPr>
                <w:rStyle w:val="BoldandItalics"/>
              </w:rPr>
              <w:t xml:space="preserve">formation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 xml:space="preserve">formalised tasking information </w:t>
            </w:r>
          </w:p>
          <w:p w:rsidR="00000000" w:rsidRPr="001C064F" w:rsidP="001C064F">
            <w:pPr>
              <w:pStyle w:val="ListBullet"/>
            </w:pPr>
            <w:r w:rsidRPr="001C064F">
              <w:t>informal tasking information for action in accordance with localised procedures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informal information received via other means e.g. hand signals, phone, fax or radio communications reg</w:t>
            </w:r>
            <w:r w:rsidRPr="001C064F">
              <w:t>arding aircraft safety (for example hot brakes, fuel leak, security)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Marshalling requirements for different aircraft type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access</w:t>
            </w:r>
          </w:p>
          <w:p w:rsidR="00000000" w:rsidRPr="001C064F" w:rsidP="001C064F">
            <w:pPr>
              <w:pStyle w:val="ListBullet"/>
            </w:pPr>
            <w:r w:rsidRPr="001C064F">
              <w:t>security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ordnance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Aircraft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fixed wing</w:t>
            </w:r>
          </w:p>
          <w:p w:rsidR="00000000" w:rsidRPr="001C064F" w:rsidP="001C064F">
            <w:pPr>
              <w:pStyle w:val="ListBullet"/>
            </w:pPr>
            <w:r w:rsidRPr="001C064F">
              <w:t>rotary wing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other airborne vehicles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>Personal protective eq</w:t>
            </w:r>
            <w:r w:rsidRPr="001C064F">
              <w:rPr>
                <w:rStyle w:val="BoldandItalics"/>
              </w:rPr>
              <w:t xml:space="preserve">uipment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 xml:space="preserve">eye goggles </w:t>
            </w:r>
          </w:p>
          <w:p w:rsidR="00000000" w:rsidRPr="001C064F" w:rsidP="001C064F">
            <w:pPr>
              <w:pStyle w:val="ListBullet"/>
            </w:pPr>
            <w:r w:rsidRPr="001C064F">
              <w:t>head protection</w:t>
            </w:r>
          </w:p>
          <w:p w:rsidR="00000000" w:rsidRPr="001C064F" w:rsidP="001C064F">
            <w:pPr>
              <w:pStyle w:val="ListBullet"/>
            </w:pPr>
            <w:r w:rsidRPr="001C064F">
              <w:t xml:space="preserve">hearing protection </w:t>
            </w:r>
          </w:p>
          <w:p w:rsidR="00000000" w:rsidRPr="001C064F" w:rsidP="001C064F">
            <w:pPr>
              <w:pStyle w:val="ListBullet"/>
            </w:pPr>
            <w:r w:rsidRPr="001C064F">
              <w:t>hi visibility clothing</w:t>
            </w:r>
          </w:p>
          <w:p w:rsidR="00000000" w:rsidRPr="001C064F" w:rsidP="001C064F">
            <w:pPr>
              <w:pStyle w:val="ListBullet"/>
            </w:pPr>
            <w:r w:rsidRPr="001C064F">
              <w:t xml:space="preserve">protective boots </w:t>
            </w:r>
          </w:p>
          <w:p w:rsidR="00000000" w:rsidRPr="001C064F" w:rsidP="001C064F">
            <w:pPr>
              <w:pStyle w:val="ListBullet"/>
            </w:pPr>
            <w:r w:rsidRPr="001C064F">
              <w:t xml:space="preserve">protective overalls 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respiratory protection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Marshalling equipment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signalling devices (day/night)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Aircraft parking equipment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covers and intake inserts (bungs)</w:t>
            </w:r>
          </w:p>
          <w:p w:rsidR="00000000" w:rsidRPr="001C064F" w:rsidP="001C064F">
            <w:pPr>
              <w:pStyle w:val="ListBullet"/>
            </w:pPr>
            <w:r w:rsidRPr="001C064F">
              <w:t>earthing leads</w:t>
            </w:r>
          </w:p>
          <w:p w:rsidR="00000000" w:rsidRPr="001C064F" w:rsidP="001C064F">
            <w:pPr>
              <w:pStyle w:val="ListBullet"/>
            </w:pPr>
            <w:r w:rsidRPr="001C064F">
              <w:t>flags</w:t>
            </w:r>
          </w:p>
          <w:p w:rsidR="00000000" w:rsidRPr="001C064F" w:rsidP="001C064F">
            <w:pPr>
              <w:pStyle w:val="ListBullet"/>
            </w:pPr>
            <w:r w:rsidRPr="001C064F">
              <w:t>magnetic pins</w:t>
            </w:r>
          </w:p>
          <w:p w:rsidR="00000000" w:rsidRPr="001C064F" w:rsidP="001C064F">
            <w:pPr>
              <w:pStyle w:val="ListBullet"/>
            </w:pPr>
            <w:r w:rsidRPr="001C064F">
              <w:t>mechanical locking devices</w:t>
            </w:r>
          </w:p>
          <w:p w:rsidR="00000000" w:rsidRPr="001C064F" w:rsidP="001C064F">
            <w:pPr>
              <w:pStyle w:val="ListBullet"/>
            </w:pPr>
            <w:r w:rsidRPr="001C064F">
              <w:t>tie</w:t>
            </w:r>
            <w:r w:rsidRPr="001C064F">
              <w:noBreakHyphen/>
              <w:t>down devices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wheel chocks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Ancillary support equipment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access/egress equipment</w:t>
            </w:r>
          </w:p>
          <w:p w:rsidR="00000000" w:rsidRPr="001C064F" w:rsidP="001C064F">
            <w:pPr>
              <w:pStyle w:val="ListBullet"/>
            </w:pPr>
            <w:r w:rsidRPr="001C064F">
              <w:t>external aircraft power facilities</w:t>
            </w:r>
          </w:p>
          <w:p w:rsidR="00000000" w:rsidRPr="001C064F" w:rsidP="001C064F">
            <w:pPr>
              <w:pStyle w:val="ListBullet"/>
            </w:pPr>
            <w:r w:rsidRPr="001C064F">
              <w:t>fire extinguisher</w:t>
            </w:r>
          </w:p>
          <w:p w:rsidR="00000000" w:rsidRPr="001C064F" w:rsidP="001C064F">
            <w:pPr>
              <w:pStyle w:val="ListBullet"/>
            </w:pPr>
            <w:r w:rsidRPr="001C064F">
              <w:t>first aid kit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parking markers and barriers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Standard procedures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defence instructions</w:t>
            </w:r>
          </w:p>
          <w:p w:rsidR="00000000" w:rsidRPr="001C064F" w:rsidP="001C064F">
            <w:pPr>
              <w:pStyle w:val="ListBullet"/>
            </w:pPr>
            <w:r w:rsidRPr="001C064F">
              <w:t>policy</w:t>
            </w:r>
          </w:p>
          <w:p w:rsidR="00000000" w:rsidRPr="001C064F" w:rsidP="001C064F">
            <w:pPr>
              <w:pStyle w:val="ListBullet"/>
            </w:pPr>
            <w:r w:rsidRPr="001C064F">
              <w:t>routine orders</w:t>
            </w:r>
          </w:p>
          <w:p w:rsidR="00000000" w:rsidRPr="001C064F" w:rsidP="001C064F">
            <w:pPr>
              <w:pStyle w:val="ListBullet"/>
            </w:pPr>
            <w:r w:rsidRPr="001C064F">
              <w:t>standing operating procedures</w:t>
            </w:r>
          </w:p>
          <w:p w:rsidR="00000000" w:rsidRPr="001C064F" w:rsidP="001C064F">
            <w:pPr>
              <w:pStyle w:val="ListBullet"/>
            </w:pPr>
            <w:r w:rsidRPr="001C064F">
              <w:t>standing orders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written and verbal orders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Special circumstances/ procedures during aircraft start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negative rotation</w:t>
            </w:r>
          </w:p>
          <w:p w:rsidR="00000000" w:rsidRPr="001C064F" w:rsidP="001C064F">
            <w:pPr>
              <w:pStyle w:val="ListBullet"/>
            </w:pPr>
            <w:r w:rsidRPr="001C064F">
              <w:t>power sources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safety requirements, for example fire bottle attendants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>Special circumstances/ procedures during aircraft shut</w:t>
            </w:r>
            <w:r w:rsidRPr="001C064F">
              <w:rPr>
                <w:rStyle w:val="BoldandItalics"/>
              </w:rPr>
              <w:noBreakHyphen/>
              <w:t xml:space="preserve">down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aircraft with droop sto</w:t>
            </w:r>
            <w:r w:rsidRPr="001C064F">
              <w:t>ps</w:t>
            </w:r>
          </w:p>
          <w:p w:rsidR="00000000" w:rsidRPr="001C064F" w:rsidP="001C064F">
            <w:pPr>
              <w:pStyle w:val="ListBullet"/>
            </w:pPr>
            <w:r w:rsidRPr="001C064F">
              <w:t>aircraft with no prop/rotor brake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installation of locking, protection or security devices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Standard marshalling signals </w:t>
            </w:r>
            <w:r w:rsidRPr="001C064F">
              <w:t>must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the standard Australian Defence Force (ADF) marshalling signals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Emergency drills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basic fire fighting</w:t>
            </w:r>
          </w:p>
          <w:p w:rsidR="00000000" w:rsidRPr="001C064F" w:rsidP="001C064F">
            <w:pPr>
              <w:pStyle w:val="ListBullet"/>
            </w:pPr>
            <w:r w:rsidRPr="001C064F">
              <w:t>basic first aid</w:t>
            </w:r>
          </w:p>
          <w:p w:rsidR="00000000" w:rsidRPr="001C064F" w:rsidP="001C064F">
            <w:pPr>
              <w:pStyle w:val="ListBullet"/>
            </w:pPr>
            <w:r w:rsidRPr="001C064F">
              <w:t>crowd control</w:t>
            </w:r>
          </w:p>
          <w:p w:rsidR="00000000" w:rsidP="001C064F">
            <w:pPr>
              <w:pStyle w:val="ListBullet"/>
              <w:rPr>
                <w:lang w:val="en-NZ"/>
              </w:rPr>
            </w:pPr>
            <w:r w:rsidRPr="001C064F">
              <w:t>notifying emergency service/s</w:t>
            </w:r>
          </w:p>
        </w:tc>
      </w:tr>
      <w:tr w:rsidTr="001C0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64F">
            <w:pPr>
              <w:pStyle w:val="BodyText"/>
              <w:rPr>
                <w:lang w:val="en-NZ"/>
              </w:rPr>
            </w:pPr>
            <w:r w:rsidRPr="001C064F">
              <w:rPr>
                <w:rStyle w:val="BoldandItalics"/>
              </w:rPr>
              <w:t xml:space="preserve">Special circumstances/ procedures during aircraft taxiing </w:t>
            </w:r>
            <w:r w:rsidRPr="001C064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64F" w:rsidP="001C064F">
            <w:pPr>
              <w:pStyle w:val="ListBullet"/>
            </w:pPr>
            <w:r w:rsidRPr="001C064F">
              <w:t>undercarriage lock pins</w:t>
            </w:r>
          </w:p>
          <w:p w:rsidR="00000000" w:rsidRPr="001C064F" w:rsidP="001C064F">
            <w:pPr>
              <w:pStyle w:val="ListBullet"/>
            </w:pPr>
            <w:r w:rsidRPr="001C064F">
              <w:t>safety pin requirements for aircraft carrying ordnance</w:t>
            </w:r>
          </w:p>
        </w:tc>
      </w:tr>
    </w:tbl>
    <w:p w:rsidR="00A30E2A" w:rsidP="001C064F">
      <w:pPr>
        <w:pStyle w:val="BodyText"/>
      </w:pPr>
    </w:p>
    <w:p w:rsidR="00A30E2A" w:rsidP="001C064F">
      <w:pPr>
        <w:pStyle w:val="BodyText"/>
      </w:pPr>
    </w:p>
    <w:p w:rsidR="00000000" w:rsidRPr="001C064F" w:rsidP="001C064F">
      <w:pPr>
        <w:pStyle w:val="Heading1"/>
      </w:pPr>
      <w:bookmarkStart w:id="12" w:name="O_507585"/>
      <w:bookmarkEnd w:id="12"/>
      <w:r w:rsidRPr="001C064F">
        <w:t>Unit Sector(s)</w:t>
      </w:r>
    </w:p>
    <w:p w:rsidR="00000000" w:rsidRPr="001C064F" w:rsidP="001C064F">
      <w:pPr>
        <w:pStyle w:val="BodyText"/>
      </w:pPr>
      <w:r w:rsidRPr="001C064F">
        <w:t>Not applicable.</w:t>
      </w:r>
    </w:p>
    <w:p w:rsidR="00000000" w:rsidRPr="001C064F" w:rsidP="001C064F">
      <w:pPr>
        <w:pStyle w:val="AllowPageBreak"/>
      </w:pPr>
    </w:p>
    <w:p w:rsidR="00000000" w:rsidRPr="001C064F" w:rsidP="001C064F">
      <w:pPr>
        <w:pStyle w:val="Heading1"/>
      </w:pPr>
      <w:bookmarkStart w:id="13" w:name="O_507589"/>
      <w:bookmarkEnd w:id="13"/>
      <w:r w:rsidRPr="001C064F">
        <w:t>Corequisite Unit/s</w:t>
      </w:r>
    </w:p>
    <w:p w:rsidR="00000000" w:rsidRPr="001C064F" w:rsidP="001C064F">
      <w:pPr>
        <w:pStyle w:val="BodyText"/>
      </w:pPr>
      <w:r w:rsidRPr="001C064F">
        <w:t xml:space="preserve">Not applicable. </w:t>
      </w:r>
    </w:p>
    <w:p w:rsidR="00000000" w:rsidRPr="001C064F" w:rsidP="001C064F"/>
    <w:sectPr w:rsidSect="001C06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4F" w:rsidRPr="00A30E2A" w:rsidP="00A30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2A" w:rsidP="001C0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0E2A" w:rsidP="001C0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30E2A" w:rsidP="001C0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4F" w:rsidRPr="00A30E2A" w:rsidP="00A30E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2A" w:rsidRPr="002D2AF8" w:rsidP="001C0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DEFCM007B Marshal aircraft (Defence)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30E2A" w:rsidP="001C0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70C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12F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64F"/>
  </w:style>
  <w:style w:type="character" w:customStyle="1" w:styleId="Heading1Char">
    <w:name w:val="Heading 1 Char"/>
    <w:basedOn w:val="DefaultParagraphFont"/>
    <w:link w:val="Heading1"/>
    <w:rsid w:val="001C0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6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6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6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6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64F"/>
    <w:rPr>
      <w:b/>
      <w:spacing w:val="0"/>
    </w:rPr>
  </w:style>
  <w:style w:type="paragraph" w:customStyle="1" w:styleId="SuperHeading">
    <w:name w:val="SuperHeading"/>
    <w:basedOn w:val="Normal"/>
    <w:rsid w:val="001C0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C064F"/>
    <w:pPr>
      <w:spacing w:before="60" w:after="60"/>
    </w:pPr>
  </w:style>
  <w:style w:type="paragraph" w:styleId="List2">
    <w:name w:val="List 2"/>
    <w:basedOn w:val="BodyText"/>
    <w:rsid w:val="001C064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C06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0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6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6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64F"/>
    <w:rPr>
      <w:i/>
    </w:rPr>
  </w:style>
  <w:style w:type="paragraph" w:styleId="Caption">
    <w:name w:val="caption"/>
    <w:basedOn w:val="BodyText"/>
    <w:next w:val="Normal"/>
    <w:qFormat/>
    <w:rsid w:val="001C0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64F"/>
  </w:style>
  <w:style w:type="paragraph" w:styleId="TableofFigures">
    <w:name w:val="table of figures"/>
    <w:basedOn w:val="Normal"/>
    <w:next w:val="Normal"/>
    <w:semiHidden/>
    <w:rsid w:val="001C0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64F"/>
    <w:pPr>
      <w:numPr>
        <w:numId w:val="10"/>
      </w:numPr>
    </w:pPr>
  </w:style>
  <w:style w:type="character" w:customStyle="1" w:styleId="WingdingSymbols">
    <w:name w:val="Wingding Symbols"/>
    <w:rsid w:val="001C064F"/>
    <w:rPr>
      <w:rFonts w:ascii="Wingdings" w:hAnsi="Wingdings"/>
    </w:rPr>
  </w:style>
  <w:style w:type="paragraph" w:customStyle="1" w:styleId="TableHeading">
    <w:name w:val="Table Heading"/>
    <w:basedOn w:val="HeadingBase"/>
    <w:rsid w:val="001C0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64F"/>
    <w:rPr>
      <w:color w:val="0033CC"/>
      <w:u w:val="none"/>
    </w:rPr>
  </w:style>
  <w:style w:type="paragraph" w:customStyle="1" w:styleId="BodyTextRight">
    <w:name w:val="Body Text Right"/>
    <w:basedOn w:val="BodyText"/>
    <w:rsid w:val="001C0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6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64F"/>
    <w:rPr>
      <w:sz w:val="32"/>
    </w:rPr>
  </w:style>
  <w:style w:type="paragraph" w:customStyle="1" w:styleId="HeadingProcedure">
    <w:name w:val="Heading Procedure"/>
    <w:basedOn w:val="HeadingBase"/>
    <w:next w:val="Normal"/>
    <w:rsid w:val="001C0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C064F"/>
    <w:pPr>
      <w:ind w:firstLine="0"/>
    </w:pPr>
  </w:style>
  <w:style w:type="paragraph" w:customStyle="1" w:styleId="ListNote">
    <w:name w:val="List Note"/>
    <w:basedOn w:val="List"/>
    <w:rsid w:val="001C0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64F"/>
    <w:rPr>
      <w:rFonts w:ascii="Courier New" w:hAnsi="Courier New"/>
    </w:rPr>
  </w:style>
  <w:style w:type="paragraph" w:customStyle="1" w:styleId="NoteBullet">
    <w:name w:val="Note Bullet"/>
    <w:basedOn w:val="Note"/>
    <w:rsid w:val="001C0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64F"/>
    <w:rPr>
      <w:b/>
      <w:smallCaps/>
    </w:rPr>
  </w:style>
  <w:style w:type="paragraph" w:customStyle="1" w:styleId="TableListNumber">
    <w:name w:val="Table List Number"/>
    <w:basedOn w:val="ListNumber"/>
    <w:rsid w:val="001C0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64F"/>
    <w:pPr>
      <w:numPr>
        <w:numId w:val="8"/>
      </w:numPr>
    </w:pPr>
  </w:style>
  <w:style w:type="paragraph" w:customStyle="1" w:styleId="ListAlpha2">
    <w:name w:val="List Alpha 2"/>
    <w:basedOn w:val="List2"/>
    <w:rsid w:val="001C064F"/>
    <w:pPr>
      <w:numPr>
        <w:numId w:val="7"/>
      </w:numPr>
    </w:pPr>
  </w:style>
  <w:style w:type="paragraph" w:styleId="List3">
    <w:name w:val="List 3"/>
    <w:basedOn w:val="BodyText"/>
    <w:rsid w:val="001C0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64F"/>
    <w:pPr>
      <w:numPr>
        <w:numId w:val="2"/>
      </w:numPr>
    </w:pPr>
  </w:style>
  <w:style w:type="paragraph" w:styleId="ListBullet5">
    <w:name w:val="List Bullet 5"/>
    <w:basedOn w:val="List5"/>
    <w:rsid w:val="001C064F"/>
    <w:pPr>
      <w:numPr>
        <w:numId w:val="3"/>
      </w:numPr>
    </w:pPr>
  </w:style>
  <w:style w:type="paragraph" w:styleId="ListContinue2">
    <w:name w:val="List Continue 2"/>
    <w:basedOn w:val="List2"/>
    <w:rsid w:val="001C064F"/>
    <w:pPr>
      <w:ind w:firstLine="0"/>
    </w:pPr>
  </w:style>
  <w:style w:type="paragraph" w:styleId="ListContinue3">
    <w:name w:val="List Continue 3"/>
    <w:basedOn w:val="List3"/>
    <w:rsid w:val="001C064F"/>
    <w:pPr>
      <w:ind w:left="1021" w:firstLine="0"/>
    </w:pPr>
  </w:style>
  <w:style w:type="paragraph" w:styleId="ListContinue4">
    <w:name w:val="List Continue 4"/>
    <w:basedOn w:val="List4"/>
    <w:rsid w:val="001C064F"/>
    <w:pPr>
      <w:ind w:firstLine="0"/>
    </w:pPr>
  </w:style>
  <w:style w:type="paragraph" w:styleId="ListContinue5">
    <w:name w:val="List Continue 5"/>
    <w:basedOn w:val="List5"/>
    <w:rsid w:val="001C064F"/>
    <w:pPr>
      <w:ind w:firstLine="0"/>
    </w:pPr>
  </w:style>
  <w:style w:type="paragraph" w:styleId="ListNumber3">
    <w:name w:val="List Number 3"/>
    <w:basedOn w:val="List3"/>
    <w:rsid w:val="001C064F"/>
    <w:pPr>
      <w:numPr>
        <w:numId w:val="4"/>
      </w:numPr>
    </w:pPr>
  </w:style>
  <w:style w:type="paragraph" w:styleId="ListNumber4">
    <w:name w:val="List Number 4"/>
    <w:basedOn w:val="List4"/>
    <w:rsid w:val="001C064F"/>
    <w:pPr>
      <w:numPr>
        <w:numId w:val="5"/>
      </w:numPr>
    </w:pPr>
  </w:style>
  <w:style w:type="paragraph" w:styleId="ListNumber5">
    <w:name w:val="List Number 5"/>
    <w:basedOn w:val="List5"/>
    <w:rsid w:val="001C064F"/>
    <w:pPr>
      <w:numPr>
        <w:numId w:val="6"/>
      </w:numPr>
    </w:pPr>
  </w:style>
  <w:style w:type="paragraph" w:styleId="BlockText">
    <w:name w:val="Block Text"/>
    <w:basedOn w:val="Normal"/>
    <w:rsid w:val="001C0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64F"/>
    <w:rPr>
      <w:sz w:val="16"/>
      <w:vertAlign w:val="superscript"/>
    </w:rPr>
  </w:style>
  <w:style w:type="character" w:customStyle="1" w:styleId="Symbols">
    <w:name w:val="Symbols"/>
    <w:basedOn w:val="DefaultParagraphFont"/>
    <w:rsid w:val="001C064F"/>
    <w:rPr>
      <w:rFonts w:ascii="Symbol" w:hAnsi="Symbol"/>
    </w:rPr>
  </w:style>
  <w:style w:type="character" w:customStyle="1" w:styleId="MenuOptions">
    <w:name w:val="Menu Options"/>
    <w:basedOn w:val="DefaultParagraphFont"/>
    <w:rsid w:val="001C0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64F"/>
    <w:rPr>
      <w:b/>
    </w:rPr>
  </w:style>
  <w:style w:type="character" w:customStyle="1" w:styleId="Underlined">
    <w:name w:val="Underlined"/>
    <w:basedOn w:val="DefaultParagraphFont"/>
    <w:rsid w:val="001C064F"/>
    <w:rPr>
      <w:u w:val="single"/>
    </w:rPr>
  </w:style>
  <w:style w:type="paragraph" w:customStyle="1" w:styleId="TableBodyTextRight">
    <w:name w:val="Table Body Text Right"/>
    <w:basedOn w:val="TableBodyText"/>
    <w:rsid w:val="001C0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64F"/>
    <w:rPr>
      <w:sz w:val="18"/>
    </w:rPr>
  </w:style>
  <w:style w:type="paragraph" w:customStyle="1" w:styleId="BodySmallRight">
    <w:name w:val="Body Small Right"/>
    <w:basedOn w:val="BodyTextRight"/>
    <w:rsid w:val="001C064F"/>
    <w:rPr>
      <w:sz w:val="18"/>
      <w:szCs w:val="18"/>
    </w:rPr>
  </w:style>
  <w:style w:type="paragraph" w:customStyle="1" w:styleId="MarginEdition">
    <w:name w:val="Margin Edition"/>
    <w:basedOn w:val="MarginNote"/>
    <w:rsid w:val="001C0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64F"/>
    <w:rPr>
      <w:sz w:val="2"/>
      <w:szCs w:val="2"/>
    </w:rPr>
  </w:style>
  <w:style w:type="character" w:customStyle="1" w:styleId="Small">
    <w:name w:val="Small"/>
    <w:basedOn w:val="DefaultParagraphFont"/>
    <w:rsid w:val="001C064F"/>
    <w:rPr>
      <w:sz w:val="16"/>
    </w:rPr>
  </w:style>
  <w:style w:type="paragraph" w:customStyle="1" w:styleId="WideTable">
    <w:name w:val="Wide Table"/>
    <w:basedOn w:val="Normal"/>
    <w:rsid w:val="001C0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64F"/>
  </w:style>
  <w:style w:type="paragraph" w:styleId="Quote">
    <w:name w:val="Quote"/>
    <w:basedOn w:val="Heading1"/>
    <w:link w:val="QuoteChar"/>
    <w:qFormat/>
    <w:rsid w:val="001C0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64F"/>
    <w:pPr>
      <w:pageBreakBefore/>
    </w:pPr>
  </w:style>
  <w:style w:type="paragraph" w:customStyle="1" w:styleId="Border">
    <w:name w:val="Border"/>
    <w:basedOn w:val="Normal"/>
    <w:qFormat/>
    <w:rsid w:val="001C0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64F"/>
    <w:rPr>
      <w:u w:val="single"/>
    </w:rPr>
  </w:style>
  <w:style w:type="paragraph" w:styleId="BalloonText">
    <w:name w:val="Balloon Text"/>
    <w:basedOn w:val="Normal"/>
    <w:link w:val="BalloonTextChar"/>
    <w:rsid w:val="001C0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6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6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7009</Characters>
  <Application>Microsoft Office Word</Application>
  <DocSecurity>0</DocSecurity>
  <Lines>265</Lines>
  <Paragraphs>155</Paragraphs>
  <ScaleCrop>false</ScaleCrop>
  <Company>Author-it Software Corporation Ltd.</Company>
  <LinksUpToDate>false</LinksUpToDate>
  <CharactersWithSpaces>7997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DEFCM007B Marshal aircraft (Defence)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2013-01-24T03:19:00Z</dcterms:created>
  <dcterms:modified xsi:type="dcterms:W3CDTF">2013-01-24T03:19:00Z</dcterms:modified>
</cp:coreProperties>
</file>