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3BD" w:rsidP="006643B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DEF32212 Certificate III in Sensor Operations</w:t>
      </w:r>
      <w:r>
        <w:fldChar w:fldCharType="end"/>
      </w:r>
    </w:p>
    <w:p w:rsidR="006643BD" w:rsidP="006643BD">
      <w:pPr>
        <w:pStyle w:val="Version"/>
        <w:sectPr w:rsidSect="001678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67808" w:rsidP="00167808">
      <w:pPr>
        <w:pStyle w:val="SuperHeading"/>
      </w:pPr>
      <w:r w:rsidRPr="00167808">
        <w:t>DEF32212 Certificate III in Sensor Operations</w:t>
      </w:r>
    </w:p>
    <w:p w:rsidR="00000000" w:rsidRPr="00167808" w:rsidP="00167808">
      <w:pPr>
        <w:pStyle w:val="Heading1"/>
      </w:pPr>
      <w:bookmarkStart w:id="1" w:name="O_523821"/>
      <w:bookmarkEnd w:id="1"/>
      <w:r w:rsidRPr="001678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08" w:rsidP="00167808">
            <w:pPr>
              <w:pStyle w:val="BodyText"/>
            </w:pPr>
            <w:r w:rsidRPr="00167808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08" w:rsidP="00167808">
            <w:pPr>
              <w:pStyle w:val="BodyText"/>
            </w:pPr>
            <w:r w:rsidRPr="00167808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rPr>
                <w:rStyle w:val="SpecialBold"/>
              </w:rPr>
              <w:t xml:space="preserve"> Comments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Layout adjusted. No changes to content.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08" w:rsidP="00167808">
            <w:pPr>
              <w:pStyle w:val="BodyText"/>
            </w:pPr>
            <w:r w:rsidRPr="00167808">
              <w:t>First release.</w:t>
            </w:r>
          </w:p>
        </w:tc>
      </w:tr>
    </w:tbl>
    <w:p w:rsidR="006643BD" w:rsidP="00167808">
      <w:pPr>
        <w:pStyle w:val="BodyText"/>
      </w:pPr>
    </w:p>
    <w:p w:rsidR="006643BD" w:rsidP="00167808">
      <w:pPr>
        <w:pStyle w:val="BodyText"/>
      </w:pPr>
    </w:p>
    <w:p w:rsidR="00000000" w:rsidRPr="00167808" w:rsidP="00167808">
      <w:pPr>
        <w:pStyle w:val="Heading1"/>
      </w:pPr>
      <w:bookmarkStart w:id="2" w:name="O_523820"/>
      <w:bookmarkEnd w:id="2"/>
      <w:r w:rsidRPr="00167808">
        <w:t>Description</w:t>
      </w:r>
    </w:p>
    <w:p w:rsidR="00000000" w:rsidRPr="00167808" w:rsidP="00167808">
      <w:pPr>
        <w:pStyle w:val="BodyText"/>
      </w:pPr>
      <w:r w:rsidRPr="00167808">
        <w:t>Not applicable.</w:t>
      </w:r>
    </w:p>
    <w:p w:rsidR="00000000" w:rsidRPr="00167808" w:rsidP="00167808">
      <w:pPr>
        <w:pStyle w:val="AllowPageBreak"/>
      </w:pPr>
    </w:p>
    <w:p w:rsidR="00000000" w:rsidRPr="00167808" w:rsidP="00167808">
      <w:pPr>
        <w:pStyle w:val="Heading1"/>
      </w:pPr>
      <w:bookmarkStart w:id="3" w:name="O_523819"/>
      <w:bookmarkEnd w:id="3"/>
      <w:r w:rsidRPr="00167808">
        <w:t>Pathways Information</w:t>
      </w:r>
    </w:p>
    <w:p w:rsidR="00000000" w:rsidRPr="00167808" w:rsidP="00167808">
      <w:pPr>
        <w:pStyle w:val="BodyText"/>
      </w:pPr>
      <w:r w:rsidRPr="00167808">
        <w:t>Not applicable.</w:t>
      </w:r>
    </w:p>
    <w:p w:rsidR="00000000" w:rsidRPr="00167808" w:rsidP="00167808">
      <w:pPr>
        <w:pStyle w:val="AllowPageBreak"/>
      </w:pPr>
    </w:p>
    <w:p w:rsidR="00000000" w:rsidRPr="00167808" w:rsidP="00167808">
      <w:pPr>
        <w:pStyle w:val="Heading1"/>
      </w:pPr>
      <w:bookmarkStart w:id="4" w:name="O_523818"/>
      <w:bookmarkEnd w:id="4"/>
      <w:r w:rsidRPr="00167808">
        <w:t>Licensing/Regulatory Information</w:t>
      </w:r>
    </w:p>
    <w:p w:rsidR="00000000" w:rsidRPr="00167808" w:rsidP="00167808">
      <w:pPr>
        <w:pStyle w:val="BodyText"/>
      </w:pPr>
      <w:r w:rsidRPr="00167808">
        <w:t>Not applicable.</w:t>
      </w:r>
    </w:p>
    <w:p w:rsidR="00000000" w:rsidRPr="00167808" w:rsidP="00167808">
      <w:pPr>
        <w:pStyle w:val="AllowPageBreak"/>
      </w:pPr>
    </w:p>
    <w:p w:rsidR="00000000" w:rsidRPr="00167808" w:rsidP="00167808">
      <w:pPr>
        <w:pStyle w:val="Heading1"/>
      </w:pPr>
      <w:bookmarkStart w:id="5" w:name="O_523817"/>
      <w:bookmarkEnd w:id="5"/>
      <w:r w:rsidRPr="00167808">
        <w:t>Entry Requirements</w:t>
      </w:r>
    </w:p>
    <w:p w:rsidR="00000000" w:rsidRPr="00167808" w:rsidP="00167808">
      <w:pPr>
        <w:pStyle w:val="BodyText"/>
      </w:pPr>
      <w:r w:rsidRPr="00167808">
        <w:t>Not applicable.</w:t>
      </w:r>
    </w:p>
    <w:p w:rsidR="00000000" w:rsidRPr="00167808" w:rsidP="00167808">
      <w:pPr>
        <w:pStyle w:val="AllowPageBreak"/>
      </w:pPr>
    </w:p>
    <w:p w:rsidR="00000000" w:rsidRPr="00167808" w:rsidP="00167808">
      <w:pPr>
        <w:pStyle w:val="Heading1"/>
      </w:pPr>
      <w:bookmarkStart w:id="6" w:name="O_523816"/>
      <w:bookmarkEnd w:id="6"/>
      <w:r w:rsidRPr="00167808">
        <w:t>Employability Skills Summary</w:t>
      </w:r>
    </w:p>
    <w:p w:rsidR="00000000" w:rsidRPr="00167808" w:rsidP="00167808">
      <w:pPr>
        <w:pStyle w:val="BodyText"/>
      </w:pPr>
      <w:r w:rsidRPr="00167808">
        <w:rPr>
          <w:rStyle w:val="SpecialBold"/>
        </w:rPr>
        <w:t>Employability Skills Summary for DEF32212 Certificate III in Sensor Operations</w:t>
      </w:r>
    </w:p>
    <w:p w:rsidR="00000000" w:rsidRPr="00167808" w:rsidP="00167808">
      <w:pPr>
        <w:pStyle w:val="BodyText"/>
      </w:pPr>
      <w:r w:rsidRPr="00167808">
        <w:t>Employability Skills a</w:t>
      </w:r>
      <w:r w:rsidRPr="00167808">
        <w:t xml:space="preserve">re part of a unit of competency. </w:t>
      </w:r>
    </w:p>
    <w:p w:rsidR="00000000" w:rsidRPr="00167808" w:rsidP="00167808">
      <w:pPr>
        <w:pStyle w:val="BodyText"/>
      </w:pPr>
      <w:r w:rsidRPr="00167808">
        <w:t>Employability Skills statements from a selection of units of competency from the DEF32212 Certificate III in Sensor Operations have been reproduced in the table below.</w:t>
      </w:r>
    </w:p>
    <w:p w:rsidR="00000000" w:rsidRPr="00167808" w:rsidP="00167808">
      <w:pPr>
        <w:pStyle w:val="BodyText"/>
      </w:pPr>
      <w:r w:rsidRPr="00167808">
        <w:t>This table provides an example of Employability Skills</w:t>
      </w:r>
      <w:r w:rsidRPr="00167808">
        <w:t xml:space="preserve">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08" w:rsidP="00167808">
            <w:pPr>
              <w:pStyle w:val="BodyText"/>
            </w:pPr>
            <w:r w:rsidRPr="00167808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08" w:rsidP="00167808">
            <w:pPr>
              <w:pStyle w:val="BodyText"/>
            </w:pPr>
            <w:r w:rsidRPr="00167808">
              <w:rPr>
                <w:rStyle w:val="SpecialBold"/>
              </w:rPr>
              <w:t>Employability Skills Statement</w:t>
            </w:r>
          </w:p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Defence qualifications have core units (which must be achieved) and el</w:t>
            </w:r>
            <w:r w:rsidRPr="00167808">
              <w:t>ective units (where there is a choice of units which must be achieved) so different Employability Skills Summaries are possible within the one qualification, depending on the package of core units and chosen elective units.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08" w:rsidP="00167808">
            <w:pPr>
              <w:pStyle w:val="ListBullet"/>
            </w:pPr>
            <w:r w:rsidRPr="00167808">
              <w:t xml:space="preserve">access, interpret and rehearse fire emergency procedures </w:t>
            </w:r>
          </w:p>
          <w:p w:rsidR="00000000" w:rsidRPr="00167808" w:rsidP="00167808">
            <w:pPr>
              <w:pStyle w:val="ListBullet"/>
            </w:pPr>
            <w:r w:rsidRPr="00167808">
              <w:t>adjust own communication styles to reflect equity and diversity principles</w:t>
            </w:r>
          </w:p>
          <w:p w:rsidR="00000000" w:rsidRPr="00167808" w:rsidP="00167808">
            <w:pPr>
              <w:pStyle w:val="ListBullet"/>
            </w:pPr>
            <w:r w:rsidRPr="00167808">
              <w:t xml:space="preserve">ensure that information, knowledge and skills are communicated effectively and shared </w:t>
            </w:r>
          </w:p>
          <w:p w:rsidR="00000000" w:rsidRPr="00167808" w:rsidP="00167808">
            <w:pPr>
              <w:pStyle w:val="ListBullet"/>
            </w:pPr>
            <w:r w:rsidRPr="00167808">
              <w:t>apply interpersonal and cross-cultur</w:t>
            </w:r>
            <w:r w:rsidRPr="00167808">
              <w:t>al communication strategies</w:t>
            </w:r>
          </w:p>
          <w:p w:rsidR="00000000" w:rsidRPr="00167808" w:rsidP="00167808">
            <w:pPr>
              <w:pStyle w:val="ListBullet"/>
            </w:pPr>
            <w:r w:rsidRPr="00167808">
              <w:t>apply appropriate techniques when providing constructive feedback to other team members, and giving and receiving support to/from team members</w:t>
            </w:r>
          </w:p>
          <w:p w:rsidR="00000000" w:rsidRPr="00167808" w:rsidP="00167808">
            <w:pPr>
              <w:pStyle w:val="ListBullet"/>
            </w:pPr>
            <w:r w:rsidRPr="00167808">
              <w:t>discuss concerns about inability to perform allocated work to organisation's standard</w:t>
            </w:r>
            <w:r w:rsidRPr="00167808">
              <w:t>s with relevant personnel</w:t>
            </w:r>
          </w:p>
          <w:p w:rsidR="00000000" w:rsidRPr="00167808" w:rsidP="00167808">
            <w:pPr>
              <w:pStyle w:val="ListBullet"/>
            </w:pPr>
            <w:r w:rsidRPr="00167808">
              <w:t xml:space="preserve">establish internal and external communications </w:t>
            </w:r>
          </w:p>
          <w:p w:rsidR="00000000" w:rsidRPr="00167808" w:rsidP="00167808">
            <w:pPr>
              <w:pStyle w:val="ListBullet"/>
            </w:pPr>
            <w:r w:rsidRPr="00167808">
              <w:t>follow directives/instructions and report information</w:t>
            </w:r>
          </w:p>
          <w:p w:rsidR="00000000" w:rsidRPr="00167808" w:rsidP="00167808">
            <w:pPr>
              <w:pStyle w:val="ListBullet"/>
            </w:pPr>
            <w:r w:rsidRPr="00167808">
              <w:t>follow legislative and statutory requirements</w:t>
            </w:r>
          </w:p>
          <w:p w:rsidR="00000000" w:rsidRPr="00167808" w:rsidP="00167808">
            <w:pPr>
              <w:pStyle w:val="ListBullet"/>
            </w:pPr>
            <w:r w:rsidRPr="00167808">
              <w:t>follow standard procedures, communication procedures, safety procedures, instructi</w:t>
            </w:r>
            <w:r w:rsidRPr="00167808">
              <w:t>ons, and organisation policies and guidelines</w:t>
            </w:r>
          </w:p>
          <w:p w:rsidR="00000000" w:rsidRPr="00167808" w:rsidP="00167808">
            <w:pPr>
              <w:pStyle w:val="ListBullet"/>
            </w:pPr>
            <w:r w:rsidRPr="00167808">
              <w:t>identify, interpret and apply Defence security procedures</w:t>
            </w:r>
          </w:p>
          <w:p w:rsidR="00000000" w:rsidRPr="00167808" w:rsidP="00167808">
            <w:pPr>
              <w:pStyle w:val="ListBullet"/>
            </w:pPr>
            <w:r w:rsidRPr="00167808">
              <w:t>maintain effective communication by using clear and concise procedures</w:t>
            </w:r>
          </w:p>
          <w:p w:rsidR="00000000" w:rsidRPr="00167808" w:rsidP="00167808">
            <w:pPr>
              <w:pStyle w:val="ListBullet"/>
            </w:pPr>
            <w:r w:rsidRPr="00167808">
              <w:t xml:space="preserve">maintain effective reporting procedures </w:t>
            </w:r>
          </w:p>
          <w:p w:rsidR="00000000" w:rsidRPr="00167808" w:rsidP="00167808">
            <w:pPr>
              <w:pStyle w:val="ListBullet"/>
            </w:pPr>
            <w:r w:rsidRPr="00167808">
              <w:t>observe and use correct voice procedures</w:t>
            </w:r>
          </w:p>
          <w:p w:rsidR="00000000" w:rsidRPr="00167808" w:rsidP="00167808">
            <w:pPr>
              <w:pStyle w:val="ListBullet"/>
            </w:pPr>
            <w:r w:rsidRPr="00167808">
              <w:t>process messages in line with specific workplace requirements</w:t>
            </w:r>
          </w:p>
          <w:p w:rsidR="00000000" w:rsidRPr="00167808" w:rsidP="00167808">
            <w:pPr>
              <w:pStyle w:val="ListBullet"/>
            </w:pPr>
            <w:r w:rsidRPr="00167808">
              <w:t>process, transmit and receive messages via voice systems</w:t>
            </w:r>
          </w:p>
          <w:p w:rsidR="00000000" w:rsidRPr="00167808" w:rsidP="00167808">
            <w:pPr>
              <w:pStyle w:val="ListBullet"/>
            </w:pPr>
            <w:r w:rsidRPr="00167808">
              <w:t>protect classified and sensitive material when passed over communications paths</w:t>
            </w:r>
          </w:p>
          <w:p w:rsidR="00000000" w:rsidRPr="00167808" w:rsidP="00167808">
            <w:pPr>
              <w:pStyle w:val="ListBullet"/>
            </w:pPr>
            <w:r w:rsidRPr="00167808">
              <w:t xml:space="preserve">provide timely and accurate reports </w:t>
            </w:r>
          </w:p>
          <w:p w:rsidR="00000000" w:rsidRPr="00167808" w:rsidP="00167808">
            <w:pPr>
              <w:pStyle w:val="ListBullet"/>
            </w:pPr>
            <w:r w:rsidRPr="00167808">
              <w:t xml:space="preserve">receive and apply orders and send and receive simple non-verbal signals </w:t>
            </w:r>
          </w:p>
          <w:p w:rsidR="00000000" w:rsidRPr="00167808" w:rsidP="00167808">
            <w:pPr>
              <w:pStyle w:val="ListBullet"/>
            </w:pPr>
            <w:r w:rsidRPr="00167808">
              <w:t xml:space="preserve">report any faults, problems or issues </w:t>
            </w:r>
          </w:p>
          <w:p w:rsidR="00000000" w:rsidRPr="00167808" w:rsidP="00167808">
            <w:pPr>
              <w:pStyle w:val="ListBullet"/>
            </w:pPr>
            <w:r w:rsidRPr="00167808">
              <w:t xml:space="preserve">report breaches of physical security and security violations </w:t>
            </w:r>
          </w:p>
          <w:p w:rsidR="00000000" w:rsidRPr="00167808" w:rsidP="00167808">
            <w:pPr>
              <w:pStyle w:val="ListBullet"/>
            </w:pPr>
            <w:r w:rsidRPr="00167808">
              <w:t xml:space="preserve">report, display and disseminate intercept details </w:t>
            </w:r>
          </w:p>
          <w:p w:rsidR="00000000" w:rsidP="00167808">
            <w:pPr>
              <w:pStyle w:val="ListBullet"/>
              <w:rPr>
                <w:lang w:val="en-NZ"/>
              </w:rPr>
            </w:pPr>
            <w:r w:rsidRPr="00167808">
              <w:t>use verbal and non-verbal commu</w:t>
            </w:r>
            <w:r w:rsidRPr="00167808">
              <w:t>nication techniques including language style, active listening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08" w:rsidP="00167808">
            <w:pPr>
              <w:pStyle w:val="ListBullet"/>
            </w:pPr>
            <w:r w:rsidRPr="00167808">
              <w:t>assist in the completion of tasks when requested by other team members and is appropriate</w:t>
            </w:r>
          </w:p>
          <w:p w:rsidR="00000000" w:rsidRPr="00167808" w:rsidP="00167808">
            <w:pPr>
              <w:pStyle w:val="ListBullet"/>
            </w:pPr>
            <w:r w:rsidRPr="00167808">
              <w:t>contribute to identifying team goals and objectives</w:t>
            </w:r>
          </w:p>
          <w:p w:rsidR="00000000" w:rsidRPr="00167808" w:rsidP="00167808">
            <w:pPr>
              <w:pStyle w:val="ListBullet"/>
            </w:pPr>
            <w:r w:rsidRPr="00167808">
              <w:t xml:space="preserve">encourage and acknowledge participation </w:t>
            </w:r>
            <w:r w:rsidRPr="00167808">
              <w:t>by team members</w:t>
            </w:r>
          </w:p>
          <w:p w:rsidR="00000000" w:rsidRPr="00167808" w:rsidP="00167808">
            <w:pPr>
              <w:pStyle w:val="ListBullet"/>
            </w:pPr>
            <w:r w:rsidRPr="00167808">
              <w:t xml:space="preserve">monitor the performance of others and take appropriate action through coaching and mentoring </w:t>
            </w:r>
          </w:p>
          <w:p w:rsidR="00000000" w:rsidRPr="00167808" w:rsidP="00167808">
            <w:pPr>
              <w:pStyle w:val="ListBullet"/>
            </w:pPr>
            <w:r w:rsidRPr="00167808">
              <w:t>recognise, value and adjust own behaviour to individual differences in the workplace by treating others with respect and dignity</w:t>
            </w:r>
          </w:p>
          <w:p w:rsidR="00000000" w:rsidRPr="00167808" w:rsidP="00167808">
            <w:pPr>
              <w:pStyle w:val="ListBullet"/>
            </w:pPr>
            <w:r w:rsidRPr="00167808">
              <w:t>seek support where required to enable identification and implementation of positive alternatives to personal problems</w:t>
            </w:r>
          </w:p>
          <w:p w:rsidR="00000000" w:rsidRPr="00167808" w:rsidP="00167808">
            <w:pPr>
              <w:pStyle w:val="ListBullet"/>
            </w:pPr>
            <w:r w:rsidRPr="00167808">
              <w:t>share and communicate effectively between team members, information, knowledge and skills relevant to work</w:t>
            </w:r>
          </w:p>
          <w:p w:rsidR="00000000" w:rsidRPr="00167808" w:rsidP="00167808">
            <w:pPr>
              <w:pStyle w:val="ListBullet"/>
            </w:pPr>
            <w:r w:rsidRPr="00167808">
              <w:t>transfer radar system operation</w:t>
            </w:r>
            <w:r w:rsidRPr="00167808">
              <w:t xml:space="preserve"> to a new operator as required</w:t>
            </w:r>
          </w:p>
          <w:p w:rsidR="00000000" w:rsidRPr="00167808" w:rsidP="00167808">
            <w:pPr>
              <w:pStyle w:val="ListBullet"/>
            </w:pPr>
            <w:r w:rsidRPr="00167808">
              <w:t>transfer the following to a new operator (as required): sonar system operation, torpedo fire control panel system operation, electronic support suite operation, decoy system status</w:t>
            </w:r>
          </w:p>
          <w:p w:rsidR="00000000" w:rsidRPr="00167808" w:rsidP="00167808">
            <w:pPr>
              <w:pStyle w:val="ListBullet"/>
            </w:pPr>
            <w:r w:rsidRPr="00167808">
              <w:t>understand principles of teamwork and team's</w:t>
            </w:r>
            <w:r w:rsidRPr="00167808">
              <w:t xml:space="preserve"> aims and objectives</w:t>
            </w:r>
          </w:p>
          <w:p w:rsidR="00000000" w:rsidRPr="00167808" w:rsidP="00167808">
            <w:pPr>
              <w:pStyle w:val="ListBullet"/>
            </w:pPr>
            <w:r w:rsidRPr="00167808">
              <w:t>work in an acceptable and non-discriminatory manner while establishing rapport and good working relationships with all colleagues</w:t>
            </w:r>
          </w:p>
          <w:p w:rsidR="00000000" w:rsidP="00167808">
            <w:pPr>
              <w:pStyle w:val="ListBullet"/>
              <w:rPr>
                <w:lang w:val="en-NZ"/>
              </w:rPr>
            </w:pPr>
            <w:r w:rsidRPr="00167808">
              <w:t>work with others and make a positive contribution to the effectiveness and efficiency of a team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rPr>
                <w:rStyle w:val="SpecialBold"/>
              </w:rPr>
              <w:t xml:space="preserve">Problem </w:t>
            </w:r>
            <w:r w:rsidRPr="00167808">
              <w:rPr>
                <w:rStyle w:val="SpecialBold"/>
              </w:rPr>
              <w:t>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08" w:rsidP="00167808">
            <w:pPr>
              <w:pStyle w:val="ListBullet"/>
            </w:pPr>
            <w:r w:rsidRPr="00167808">
              <w:t xml:space="preserve">analyse and collate electromagnetic information to identify and classify electronic support suite intercepts </w:t>
            </w:r>
          </w:p>
          <w:p w:rsidR="00000000" w:rsidRPr="00167808" w:rsidP="00167808">
            <w:pPr>
              <w:pStyle w:val="ListBullet"/>
            </w:pPr>
            <w:r w:rsidRPr="00167808">
              <w:t>assess a fire situation and determine an appropriate course of action</w:t>
            </w:r>
          </w:p>
          <w:p w:rsidR="00000000" w:rsidRPr="00167808" w:rsidP="00167808">
            <w:pPr>
              <w:pStyle w:val="ListBullet"/>
            </w:pPr>
            <w:r w:rsidRPr="00167808">
              <w:t>calculate range predictions</w:t>
            </w:r>
          </w:p>
          <w:p w:rsidR="00000000" w:rsidRPr="00167808" w:rsidP="00167808">
            <w:pPr>
              <w:pStyle w:val="ListBullet"/>
            </w:pPr>
            <w:r w:rsidRPr="00167808">
              <w:t>collate and analyse information to iden</w:t>
            </w:r>
            <w:r w:rsidRPr="00167808">
              <w:t>tify and discriminate radar contacts</w:t>
            </w:r>
          </w:p>
          <w:p w:rsidR="00000000" w:rsidRPr="00167808" w:rsidP="00167808">
            <w:pPr>
              <w:pStyle w:val="ListBullet"/>
            </w:pPr>
            <w:r w:rsidRPr="00167808">
              <w:t>collate and analyse information to identify sonar contacts</w:t>
            </w:r>
          </w:p>
          <w:p w:rsidR="00000000" w:rsidRPr="00167808" w:rsidP="00167808">
            <w:pPr>
              <w:pStyle w:val="ListBullet"/>
            </w:pPr>
            <w:r w:rsidRPr="00167808">
              <w:t xml:space="preserve">continuously collect, collate and analyse relevant information </w:t>
            </w:r>
          </w:p>
          <w:p w:rsidR="00000000" w:rsidRPr="00167808" w:rsidP="00167808">
            <w:pPr>
              <w:pStyle w:val="ListBullet"/>
            </w:pPr>
            <w:r w:rsidRPr="00167808">
              <w:t>detect contacts via electronic means (or sonar where applicable)</w:t>
            </w:r>
          </w:p>
          <w:p w:rsidR="00000000" w:rsidRPr="00167808" w:rsidP="00167808">
            <w:pPr>
              <w:pStyle w:val="ListBullet"/>
            </w:pPr>
            <w:r w:rsidRPr="00167808">
              <w:t>effectively react to changes in the operating environment necessitating re-planning of course</w:t>
            </w:r>
          </w:p>
          <w:p w:rsidR="00000000" w:rsidRPr="00167808" w:rsidP="00167808">
            <w:pPr>
              <w:pStyle w:val="ListBullet"/>
            </w:pPr>
            <w:r w:rsidRPr="00167808">
              <w:t>extinguish fires</w:t>
            </w:r>
          </w:p>
          <w:p w:rsidR="00000000" w:rsidRPr="00167808" w:rsidP="00167808">
            <w:pPr>
              <w:pStyle w:val="ListBullet"/>
            </w:pPr>
            <w:r w:rsidRPr="00167808">
              <w:t xml:space="preserve">interpret cartographic information, navigation techniques, local and environmental conditions </w:t>
            </w:r>
          </w:p>
          <w:p w:rsidR="00000000" w:rsidRPr="00167808" w:rsidP="00167808">
            <w:pPr>
              <w:pStyle w:val="ListBullet"/>
            </w:pPr>
            <w:r w:rsidRPr="00167808">
              <w:t>navigate to destination</w:t>
            </w:r>
          </w:p>
          <w:p w:rsidR="00000000" w:rsidRPr="00167808" w:rsidP="00167808">
            <w:pPr>
              <w:pStyle w:val="ListBullet"/>
            </w:pPr>
            <w:r w:rsidRPr="00167808">
              <w:t xml:space="preserve">respond to threats </w:t>
            </w:r>
          </w:p>
          <w:p w:rsidR="00000000" w:rsidRPr="00167808" w:rsidP="00167808">
            <w:pPr>
              <w:pStyle w:val="ListBullet"/>
            </w:pPr>
            <w:r w:rsidRPr="00167808">
              <w:t>unders</w:t>
            </w:r>
            <w:r w:rsidRPr="00167808">
              <w:t>tand cryptographic materials</w:t>
            </w:r>
          </w:p>
          <w:p w:rsidR="00000000" w:rsidP="00167808">
            <w:pPr>
              <w:pStyle w:val="ListBullet"/>
              <w:rPr>
                <w:lang w:val="en-NZ"/>
              </w:rPr>
            </w:pPr>
            <w:r w:rsidRPr="00167808">
              <w:t>use calculations for oceanographic data interpretation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ListBullet"/>
              <w:rPr>
                <w:lang w:val="en-NZ"/>
              </w:rPr>
            </w:pPr>
            <w:r w:rsidRPr="00167808">
              <w:t xml:space="preserve">use improvised techniques appropriately such as minimising personal signature 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08" w:rsidP="00167808">
            <w:pPr>
              <w:pStyle w:val="ListBullet"/>
            </w:pPr>
            <w:r w:rsidRPr="00167808">
              <w:t>assess and set priorities for work load</w:t>
            </w:r>
            <w:r w:rsidRPr="00167808">
              <w:t xml:space="preserve"> within allocated timeframes</w:t>
            </w:r>
          </w:p>
          <w:p w:rsidR="00000000" w:rsidRPr="00167808" w:rsidP="00167808">
            <w:pPr>
              <w:pStyle w:val="ListBullet"/>
            </w:pPr>
            <w:r w:rsidRPr="00167808">
              <w:t>collect acoustic information from other sensors/sources</w:t>
            </w:r>
          </w:p>
          <w:p w:rsidR="00000000" w:rsidRPr="00167808" w:rsidP="00167808">
            <w:pPr>
              <w:pStyle w:val="ListBullet"/>
            </w:pPr>
            <w:r w:rsidRPr="00167808">
              <w:t xml:space="preserve">collect electromagnetic information using passive electronic support </w:t>
            </w:r>
          </w:p>
          <w:p w:rsidR="00000000" w:rsidRPr="00167808" w:rsidP="00167808">
            <w:pPr>
              <w:pStyle w:val="ListBullet"/>
            </w:pPr>
            <w:r w:rsidRPr="00167808">
              <w:t>configure radar system and collect information using radar identification friend from foe (IFF) and other available sensors/sources</w:t>
            </w:r>
          </w:p>
          <w:p w:rsidR="00000000" w:rsidRPr="00167808" w:rsidP="00167808">
            <w:pPr>
              <w:pStyle w:val="ListBullet"/>
            </w:pPr>
            <w:r w:rsidRPr="00167808">
              <w:t>configure sonar system and/or electronic support suite system</w:t>
            </w:r>
          </w:p>
          <w:p w:rsidR="00000000" w:rsidRPr="00167808" w:rsidP="00167808">
            <w:pPr>
              <w:pStyle w:val="ListBullet"/>
            </w:pPr>
            <w:r w:rsidRPr="00167808">
              <w:t xml:space="preserve">demonstrate understanding of, and apply throughout operation, </w:t>
            </w:r>
            <w:r w:rsidRPr="00167808">
              <w:t>occupational health and safety requirements and recognised safety precautions including those contained in the Australian Defence Force procedures</w:t>
            </w:r>
          </w:p>
          <w:p w:rsidR="00000000" w:rsidRPr="00167808" w:rsidP="00167808">
            <w:pPr>
              <w:pStyle w:val="ListBullet"/>
            </w:pPr>
            <w:r w:rsidRPr="00167808">
              <w:t>establish torpedo fire control panel</w:t>
            </w:r>
          </w:p>
          <w:p w:rsidR="00000000" w:rsidRPr="00167808" w:rsidP="00167808">
            <w:pPr>
              <w:pStyle w:val="ListBullet"/>
            </w:pPr>
            <w:r w:rsidRPr="00167808">
              <w:t>identify impact, assess and take appropriate action on factors affecting</w:t>
            </w:r>
            <w:r w:rsidRPr="00167808">
              <w:t xml:space="preserve"> work requirements to ensure requirements are met</w:t>
            </w:r>
          </w:p>
          <w:p w:rsidR="00000000" w:rsidRPr="00167808" w:rsidP="00167808">
            <w:pPr>
              <w:pStyle w:val="ListBullet"/>
            </w:pPr>
            <w:r w:rsidRPr="00167808">
              <w:t xml:space="preserve">observe designated dress codes </w:t>
            </w:r>
          </w:p>
          <w:p w:rsidR="00000000" w:rsidP="00167808">
            <w:pPr>
              <w:pStyle w:val="ListBullet"/>
              <w:rPr>
                <w:lang w:val="en-NZ"/>
              </w:rPr>
            </w:pPr>
            <w:r w:rsidRPr="00167808">
              <w:t>prepare decoy systems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08" w:rsidP="00167808">
            <w:pPr>
              <w:pStyle w:val="ListBullet"/>
            </w:pPr>
            <w:r w:rsidRPr="00167808">
              <w:t xml:space="preserve">commit to the jurisdiction's laws and organisation policy, procedures and standards </w:t>
            </w:r>
          </w:p>
          <w:p w:rsidR="00000000" w:rsidRPr="00167808" w:rsidP="00167808">
            <w:pPr>
              <w:pStyle w:val="ListBullet"/>
            </w:pPr>
            <w:r w:rsidRPr="00167808">
              <w:t>comply with workplace equity and diversity practi</w:t>
            </w:r>
            <w:r w:rsidRPr="00167808">
              <w:t>ces</w:t>
            </w:r>
          </w:p>
          <w:p w:rsidR="00000000" w:rsidRPr="00167808" w:rsidP="00167808">
            <w:pPr>
              <w:pStyle w:val="ListBullet"/>
            </w:pPr>
            <w:r w:rsidRPr="00167808">
              <w:t>conduct self in a manner that shows sensitivity to the differences between colleagues</w:t>
            </w:r>
          </w:p>
          <w:p w:rsidR="00000000" w:rsidRPr="00167808" w:rsidP="00167808">
            <w:pPr>
              <w:pStyle w:val="ListBullet"/>
            </w:pPr>
            <w:r w:rsidRPr="00167808">
              <w:t>ensure personal preparation is carried out</w:t>
            </w:r>
          </w:p>
          <w:p w:rsidR="00000000" w:rsidRPr="00167808" w:rsidP="00167808">
            <w:pPr>
              <w:pStyle w:val="ListBullet"/>
            </w:pPr>
            <w:r w:rsidRPr="00167808">
              <w:t xml:space="preserve">identify, plan and implement personal development strategies </w:t>
            </w:r>
          </w:p>
          <w:p w:rsidR="00000000" w:rsidRPr="00167808" w:rsidP="00167808">
            <w:pPr>
              <w:pStyle w:val="ListBullet"/>
            </w:pPr>
            <w:r w:rsidRPr="00167808">
              <w:t>maintain high standards of performance, ethics and integrity</w:t>
            </w:r>
          </w:p>
          <w:p w:rsidR="00000000" w:rsidRPr="00167808" w:rsidP="00167808">
            <w:pPr>
              <w:pStyle w:val="ListBullet"/>
            </w:pPr>
            <w:r w:rsidRPr="00167808">
              <w:t xml:space="preserve">maintain safety for self and others </w:t>
            </w:r>
          </w:p>
          <w:p w:rsidR="00000000" w:rsidRPr="00167808" w:rsidP="00167808">
            <w:pPr>
              <w:pStyle w:val="ListBullet"/>
            </w:pPr>
            <w:r w:rsidRPr="00167808">
              <w:t xml:space="preserve">monitor and manage personal physical and emotional health </w:t>
            </w:r>
          </w:p>
          <w:p w:rsidR="00000000" w:rsidRPr="00167808" w:rsidP="00167808">
            <w:pPr>
              <w:pStyle w:val="ListBullet"/>
            </w:pPr>
            <w:r w:rsidRPr="00167808">
              <w:t>regularly seek formal and informal performance feedback</w:t>
            </w:r>
          </w:p>
          <w:p w:rsidR="00000000" w:rsidP="00167808">
            <w:pPr>
              <w:pStyle w:val="ListBullet"/>
              <w:rPr>
                <w:lang w:val="en-NZ"/>
              </w:rPr>
            </w:pPr>
            <w:r w:rsidRPr="00167808">
              <w:t xml:space="preserve">review, monitor and self-assess own performance 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ListBullet"/>
              <w:rPr>
                <w:lang w:val="en-NZ"/>
              </w:rPr>
            </w:pPr>
            <w:r w:rsidRPr="00167808">
              <w:t>access, interpret and rehearse fire emergenc</w:t>
            </w:r>
            <w:r w:rsidRPr="00167808">
              <w:t xml:space="preserve">y procedures 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08" w:rsidP="00167808">
            <w:pPr>
              <w:pStyle w:val="ListBullet"/>
            </w:pPr>
            <w:r w:rsidRPr="00167808">
              <w:t>check, identify, select and use firefighting equipment</w:t>
            </w:r>
          </w:p>
          <w:p w:rsidR="00000000" w:rsidRPr="00167808" w:rsidP="00167808">
            <w:pPr>
              <w:pStyle w:val="ListBullet"/>
            </w:pPr>
            <w:r w:rsidRPr="00167808">
              <w:t xml:space="preserve">confirm serviceability of radar system </w:t>
            </w:r>
          </w:p>
          <w:p w:rsidR="00000000" w:rsidRPr="00167808" w:rsidP="00167808">
            <w:pPr>
              <w:pStyle w:val="ListBullet"/>
            </w:pPr>
            <w:r w:rsidRPr="00167808">
              <w:t xml:space="preserve">confirm serviceability of sonar system </w:t>
            </w:r>
          </w:p>
          <w:p w:rsidR="00000000" w:rsidRPr="00167808" w:rsidP="00167808">
            <w:pPr>
              <w:pStyle w:val="ListBullet"/>
            </w:pPr>
            <w:r w:rsidRPr="00167808">
              <w:t>correctly configure communication circuit</w:t>
            </w:r>
          </w:p>
          <w:p w:rsidR="00000000" w:rsidRPr="00167808" w:rsidP="00167808">
            <w:pPr>
              <w:pStyle w:val="ListBullet"/>
            </w:pPr>
            <w:r w:rsidRPr="00167808">
              <w:t>correctly prepare communication equipment</w:t>
            </w:r>
          </w:p>
          <w:p w:rsidR="00000000" w:rsidRPr="00167808" w:rsidP="00167808">
            <w:pPr>
              <w:pStyle w:val="ListBullet"/>
            </w:pPr>
            <w:r w:rsidRPr="00167808">
              <w:t>ensure all relevant equipment is optimised for operator use</w:t>
            </w:r>
          </w:p>
          <w:p w:rsidR="00000000" w:rsidRPr="00167808" w:rsidP="00167808">
            <w:pPr>
              <w:pStyle w:val="ListBullet"/>
            </w:pPr>
            <w:r w:rsidRPr="00167808">
              <w:t>ensure circuit procedures comply with workplace requirements</w:t>
            </w:r>
          </w:p>
          <w:p w:rsidR="00000000" w:rsidRPr="00167808" w:rsidP="00167808">
            <w:pPr>
              <w:pStyle w:val="ListBullet"/>
            </w:pPr>
            <w:r w:rsidRPr="00167808">
              <w:t>ensure outside environmental conditions are determined and system is optimised accordingly</w:t>
            </w:r>
          </w:p>
          <w:p w:rsidR="00000000" w:rsidRPr="00167808" w:rsidP="00167808">
            <w:pPr>
              <w:pStyle w:val="ListBullet"/>
            </w:pPr>
            <w:r w:rsidRPr="00167808">
              <w:t>operate decoy systems in an operational envi</w:t>
            </w:r>
            <w:r w:rsidRPr="00167808">
              <w:t>ronment</w:t>
            </w:r>
          </w:p>
          <w:p w:rsidR="00000000" w:rsidRPr="00167808" w:rsidP="00167808">
            <w:pPr>
              <w:pStyle w:val="ListBullet"/>
            </w:pPr>
            <w:r w:rsidRPr="00167808">
              <w:t>operate electronic support suite in an operational environment</w:t>
            </w:r>
          </w:p>
          <w:p w:rsidR="00000000" w:rsidRPr="00167808" w:rsidP="00167808">
            <w:pPr>
              <w:pStyle w:val="ListBullet"/>
            </w:pPr>
            <w:r w:rsidRPr="00167808">
              <w:t>operate a radar system in an operational environment within a team</w:t>
            </w:r>
          </w:p>
          <w:p w:rsidR="00000000" w:rsidRPr="00167808" w:rsidP="00167808">
            <w:pPr>
              <w:pStyle w:val="ListBullet"/>
            </w:pPr>
            <w:r w:rsidRPr="00167808">
              <w:t>operate a sonar system in an operational environment</w:t>
            </w:r>
          </w:p>
          <w:p w:rsidR="00000000" w:rsidRPr="00167808" w:rsidP="00167808">
            <w:pPr>
              <w:pStyle w:val="ListBullet"/>
            </w:pPr>
            <w:r w:rsidRPr="00167808">
              <w:t>operate a torpedo fire control panel in an operational environmen</w:t>
            </w:r>
            <w:r w:rsidRPr="00167808">
              <w:t>t</w:t>
            </w:r>
          </w:p>
          <w:p w:rsidR="00000000" w:rsidRPr="00167808" w:rsidP="00167808">
            <w:pPr>
              <w:pStyle w:val="ListBullet"/>
            </w:pPr>
            <w:r w:rsidRPr="00167808">
              <w:t>process, transmit and receive messages via voice systems</w:t>
            </w:r>
          </w:p>
          <w:p w:rsidR="00000000" w:rsidRPr="00167808" w:rsidP="00167808">
            <w:pPr>
              <w:pStyle w:val="ListBullet"/>
            </w:pPr>
            <w:r w:rsidRPr="00167808">
              <w:t xml:space="preserve">recover, reset, update and service navigational equipment </w:t>
            </w:r>
          </w:p>
          <w:p w:rsidR="00000000" w:rsidRPr="00167808" w:rsidP="00167808">
            <w:pPr>
              <w:pStyle w:val="ListBullet"/>
            </w:pPr>
            <w:r w:rsidRPr="00167808">
              <w:t xml:space="preserve">understand basic principles and characteristics of either anti ship or anti ship missiles </w:t>
            </w:r>
          </w:p>
          <w:p w:rsidR="00000000" w:rsidRPr="00167808" w:rsidP="00167808">
            <w:pPr>
              <w:pStyle w:val="ListBullet"/>
            </w:pPr>
            <w:r w:rsidRPr="00167808">
              <w:t>understand radar principles</w:t>
            </w:r>
          </w:p>
          <w:p w:rsidR="00000000" w:rsidRPr="00167808" w:rsidP="00167808">
            <w:pPr>
              <w:pStyle w:val="ListBullet"/>
            </w:pPr>
            <w:r w:rsidRPr="00167808">
              <w:t>understand the basi</w:t>
            </w:r>
            <w:r w:rsidRPr="00167808">
              <w:t>c principles and characteristics of radar</w:t>
            </w:r>
          </w:p>
          <w:p w:rsidR="00000000" w:rsidRPr="00167808" w:rsidP="00167808">
            <w:pPr>
              <w:pStyle w:val="ListBullet"/>
            </w:pPr>
            <w:r w:rsidRPr="00167808">
              <w:t>use daily system operability tests (DSOTS)</w:t>
            </w:r>
          </w:p>
          <w:p w:rsidR="00000000" w:rsidRPr="00167808" w:rsidP="00167808">
            <w:pPr>
              <w:pStyle w:val="ListBullet"/>
            </w:pPr>
            <w:r w:rsidRPr="00167808">
              <w:t>use IFF equipment</w:t>
            </w:r>
          </w:p>
          <w:p w:rsidR="00000000" w:rsidRPr="00167808" w:rsidP="00167808">
            <w:pPr>
              <w:pStyle w:val="ListBullet"/>
            </w:pPr>
            <w:r w:rsidRPr="00167808">
              <w:t>use sonar/ torpedo fire control panel equipment</w:t>
            </w:r>
          </w:p>
        </w:tc>
      </w:tr>
    </w:tbl>
    <w:p w:rsidR="00000000" w:rsidRPr="00167808" w:rsidP="00167808">
      <w:pPr>
        <w:pStyle w:val="BodyText"/>
      </w:pPr>
    </w:p>
    <w:p w:rsidR="00000000" w:rsidRPr="00167808" w:rsidP="00167808">
      <w:pPr>
        <w:pStyle w:val="AllowPageBreak"/>
      </w:pPr>
    </w:p>
    <w:p w:rsidR="00000000" w:rsidRPr="00167808" w:rsidP="00167808">
      <w:pPr>
        <w:pStyle w:val="Heading1"/>
      </w:pPr>
      <w:bookmarkStart w:id="7" w:name="O_523815"/>
      <w:bookmarkEnd w:id="7"/>
      <w:r w:rsidRPr="00167808">
        <w:t>Packaging Rules</w:t>
      </w:r>
    </w:p>
    <w:p w:rsidR="00000000" w:rsidRPr="00167808" w:rsidP="0016780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988"/>
      </w:tblGrid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08" w:rsidP="00167808">
            <w:pPr>
              <w:pStyle w:val="BodyText"/>
            </w:pPr>
            <w:r w:rsidRPr="00167808">
              <w:t>13 units of competency are required for this qualification including:</w:t>
            </w:r>
          </w:p>
          <w:p w:rsidR="00000000" w:rsidRPr="00167808" w:rsidP="00167808">
            <w:pPr>
              <w:pStyle w:val="ListBullet"/>
            </w:pPr>
            <w:r w:rsidRPr="00167808">
              <w:t>5 core units</w:t>
            </w:r>
          </w:p>
          <w:p w:rsidR="00000000" w:rsidRPr="00167808" w:rsidP="00167808">
            <w:pPr>
              <w:pStyle w:val="ListBullet"/>
            </w:pPr>
            <w:r w:rsidRPr="00167808">
              <w:t>8 elective units</w:t>
            </w:r>
          </w:p>
          <w:p w:rsidR="00000000" w:rsidRPr="00167808" w:rsidP="00167808">
            <w:pPr>
              <w:pStyle w:val="BodyText"/>
            </w:pPr>
            <w:r w:rsidRPr="00167808">
              <w:t>Choose a minimum of 6 elective units from the Group A (Specialisation) and Group B (General) elective lists below, of which 3 must be taken from Group A.</w:t>
            </w:r>
          </w:p>
          <w:p w:rsidR="00000000" w:rsidRPr="00167808" w:rsidP="00167808">
            <w:pPr>
              <w:pStyle w:val="BodyText"/>
            </w:pPr>
            <w:r w:rsidRPr="00167808">
              <w:t>Choose the remaining 2 elective units from either the elective lists b</w:t>
            </w:r>
            <w:r w:rsidRPr="00167808">
              <w:t xml:space="preserve">elow, or elsewhere within this training package, or another endorsed training package, or accredited course. </w:t>
            </w:r>
          </w:p>
          <w:p w:rsidR="00000000" w:rsidRPr="00167808" w:rsidP="00167808">
            <w:pPr>
              <w:pStyle w:val="BodyText"/>
            </w:pPr>
            <w:r w:rsidRPr="00167808">
              <w:t xml:space="preserve">Where a pre-requisite unit is attached to an elective unit it is identified by this symbol </w:t>
            </w:r>
            <w:r w:rsidRPr="00167808">
              <w:t>∟</w:t>
            </w:r>
            <w:r w:rsidRPr="00167808">
              <w:t>.</w:t>
            </w:r>
          </w:p>
          <w:p w:rsidR="00000000" w:rsidRPr="00167808" w:rsidP="00167808">
            <w:pPr>
              <w:pStyle w:val="BodyText"/>
            </w:pPr>
            <w:r w:rsidRPr="00167808">
              <w:t>The pre-requisite units attached to any of the elect</w:t>
            </w:r>
            <w:r w:rsidRPr="00167808">
              <w:t>ive units must be undertaken and are additional to the number of elective units required for the qualification.</w:t>
            </w:r>
          </w:p>
          <w:p w:rsidR="00000000" w:rsidRPr="00167808" w:rsidP="00167808">
            <w:pPr>
              <w:pStyle w:val="BodyText"/>
            </w:pPr>
            <w:r w:rsidRPr="00167808">
              <w:t>The elective units should be selected from the units that most closely align to an individual’s occupational outcomes. Electives selected must n</w:t>
            </w:r>
            <w:r w:rsidRPr="00167808">
              <w:t>ot duplicate outcomes of other units.</w:t>
            </w:r>
          </w:p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08" w:rsidP="00167808">
            <w:pPr>
              <w:pStyle w:val="BodyText"/>
            </w:pPr>
            <w:r w:rsidRPr="00167808">
              <w:rPr>
                <w:rStyle w:val="SpecialBold"/>
              </w:rPr>
              <w:t>Code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rPr>
                <w:rStyle w:val="SpecialBold"/>
              </w:rPr>
              <w:t>Core Units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DEFCO401C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Maintain security in a Defence communications and information systems environment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DEFCO406A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Transmit and receive messages via voice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DEFSO001C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Operate a radar system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DEFSO007A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Provide general support to combat systems operations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PUATEA004D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Work effectively in a public safety organisation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08" w:rsidP="00167808">
            <w:pPr>
              <w:pStyle w:val="BodyText"/>
            </w:pPr>
            <w:r w:rsidRPr="00167808">
              <w:rPr>
                <w:rStyle w:val="SpecialBold"/>
              </w:rPr>
              <w:t>Code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rPr>
                <w:rStyle w:val="SpecialBold"/>
              </w:rPr>
              <w:t>Elective Units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rPr>
                <w:rStyle w:val="SpecialBold"/>
              </w:rPr>
              <w:t>Group A</w:t>
            </w:r>
            <w:r w:rsidRPr="00167808">
              <w:t xml:space="preserve"> (</w:t>
            </w:r>
            <w:r w:rsidRPr="00167808">
              <w:rPr>
                <w:rStyle w:val="SpecialBold"/>
              </w:rPr>
              <w:t>specialisation</w:t>
            </w:r>
            <w:r w:rsidRPr="00167808">
              <w:t>)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DEFSO002C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Operate a sonar system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DEFSO003C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Operate a torpedo fire control system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DEFSO005C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Operate decoy systems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DEFSO006A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Optimise and monitor sensor display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DEFSO008A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Support the compilation of the tactical picture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TDMMH507B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Use radar and other bridge equipment to maintain safe navigation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rPr>
                <w:rStyle w:val="SpecialBold"/>
              </w:rPr>
              <w:t>Group B</w:t>
            </w:r>
            <w:r w:rsidRPr="00167808">
              <w:t xml:space="preserve"> (</w:t>
            </w:r>
            <w:r w:rsidRPr="00167808">
              <w:rPr>
                <w:rStyle w:val="SpecialBold"/>
              </w:rPr>
              <w:t>general</w:t>
            </w:r>
            <w:r w:rsidRPr="00167808">
              <w:t>)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BSBADM101A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Use business equipment and resources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BSBINM201A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Process and maintain workplace information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BSBOHS201A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Participate in OHS processes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BSBSUS201A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Participate in environmentally sustainable work practices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BSBWRT301A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Write simple documents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DEFCO405C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Conduct operator level maintenance in a Defence environment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DEFEO201C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Respond to fire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DEFEQ001C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Work with equity and diversity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PUAOPE015A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Conduct briefings and debriefings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PUATEA001B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Work in a team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PUATEA002B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Work autonomously</w:t>
            </w:r>
          </w:p>
        </w:tc>
      </w:tr>
      <w:tr w:rsidTr="00664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08">
            <w:pPr>
              <w:pStyle w:val="BodyText"/>
              <w:rPr>
                <w:lang w:val="en-NZ"/>
              </w:rPr>
            </w:pPr>
            <w:r w:rsidRPr="00167808">
              <w:t>PSPSEC405A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08" w:rsidP="00167808">
            <w:pPr>
              <w:pStyle w:val="BodyText"/>
            </w:pPr>
            <w:r w:rsidRPr="00167808">
              <w:t>Handle security classified information</w:t>
            </w:r>
          </w:p>
        </w:tc>
      </w:tr>
    </w:tbl>
    <w:p w:rsidR="00000000" w:rsidRPr="00167808" w:rsidP="00167808">
      <w:pPr>
        <w:pStyle w:val="BodyText"/>
      </w:pPr>
    </w:p>
    <w:p w:rsidR="00000000" w:rsidRPr="00167808" w:rsidP="00167808"/>
    <w:sectPr w:rsidSect="001678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08" w:rsidRPr="006643BD" w:rsidP="006643B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3BD" w:rsidP="001678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643BD" w:rsidP="001678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643BD" w:rsidP="001678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08" w:rsidRPr="006643BD" w:rsidP="006643B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3BD" w:rsidRPr="002D2AF8" w:rsidP="001678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DEF32212 Certificate III in Sensor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6643BD" w:rsidP="001678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4E0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069C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8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78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78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78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78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78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78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78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78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78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78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7808"/>
  </w:style>
  <w:style w:type="character" w:customStyle="1" w:styleId="Heading1Char">
    <w:name w:val="Heading 1 Char"/>
    <w:basedOn w:val="DefaultParagraphFont"/>
    <w:link w:val="Heading1"/>
    <w:rsid w:val="001678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780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78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78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7808"/>
    <w:rPr>
      <w:b/>
      <w:spacing w:val="0"/>
    </w:rPr>
  </w:style>
  <w:style w:type="paragraph" w:customStyle="1" w:styleId="SuperHeading">
    <w:name w:val="SuperHeading"/>
    <w:basedOn w:val="Normal"/>
    <w:rsid w:val="001678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78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78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78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78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7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7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7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7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78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78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78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78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78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78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78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78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78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78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78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78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78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78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78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78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780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78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78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78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78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78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78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78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78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78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7808"/>
    <w:rPr>
      <w:i/>
    </w:rPr>
  </w:style>
  <w:style w:type="paragraph" w:styleId="Caption">
    <w:name w:val="caption"/>
    <w:basedOn w:val="BodyText"/>
    <w:next w:val="Normal"/>
    <w:qFormat/>
    <w:rsid w:val="001678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78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78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7808"/>
  </w:style>
  <w:style w:type="paragraph" w:styleId="TableofFigures">
    <w:name w:val="table of figures"/>
    <w:basedOn w:val="Normal"/>
    <w:next w:val="Normal"/>
    <w:semiHidden/>
    <w:rsid w:val="001678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7808"/>
    <w:pPr>
      <w:numPr>
        <w:numId w:val="10"/>
      </w:numPr>
    </w:pPr>
  </w:style>
  <w:style w:type="character" w:customStyle="1" w:styleId="WingdingSymbols">
    <w:name w:val="Wingding Symbols"/>
    <w:rsid w:val="00167808"/>
    <w:rPr>
      <w:rFonts w:ascii="Wingdings" w:hAnsi="Wingdings"/>
    </w:rPr>
  </w:style>
  <w:style w:type="paragraph" w:customStyle="1" w:styleId="TableHeading">
    <w:name w:val="Table Heading"/>
    <w:basedOn w:val="HeadingBase"/>
    <w:rsid w:val="001678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7808"/>
    <w:rPr>
      <w:color w:val="0033CC"/>
      <w:u w:val="none"/>
    </w:rPr>
  </w:style>
  <w:style w:type="paragraph" w:customStyle="1" w:styleId="BodyTextRight">
    <w:name w:val="Body Text Right"/>
    <w:basedOn w:val="BodyText"/>
    <w:rsid w:val="001678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78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78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78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78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78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7808"/>
    <w:rPr>
      <w:sz w:val="32"/>
    </w:rPr>
  </w:style>
  <w:style w:type="paragraph" w:customStyle="1" w:styleId="HeadingProcedure">
    <w:name w:val="Heading Procedure"/>
    <w:basedOn w:val="HeadingBase"/>
    <w:next w:val="Normal"/>
    <w:rsid w:val="001678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7808"/>
    <w:pPr>
      <w:spacing w:before="60" w:after="60"/>
    </w:pPr>
  </w:style>
  <w:style w:type="paragraph" w:styleId="ListContinue">
    <w:name w:val="List Continue"/>
    <w:basedOn w:val="List"/>
    <w:rsid w:val="00167808"/>
    <w:pPr>
      <w:ind w:firstLine="0"/>
    </w:pPr>
  </w:style>
  <w:style w:type="paragraph" w:customStyle="1" w:styleId="ListNote">
    <w:name w:val="List Note"/>
    <w:basedOn w:val="List"/>
    <w:rsid w:val="001678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78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78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7808"/>
    <w:rPr>
      <w:rFonts w:ascii="Courier New" w:hAnsi="Courier New"/>
    </w:rPr>
  </w:style>
  <w:style w:type="paragraph" w:customStyle="1" w:styleId="NoteBullet">
    <w:name w:val="Note Bullet"/>
    <w:basedOn w:val="Note"/>
    <w:rsid w:val="001678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78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78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78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78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78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78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7808"/>
    <w:rPr>
      <w:b/>
      <w:smallCaps/>
    </w:rPr>
  </w:style>
  <w:style w:type="paragraph" w:customStyle="1" w:styleId="TableListNumber">
    <w:name w:val="Table List Number"/>
    <w:basedOn w:val="ListNumber"/>
    <w:rsid w:val="001678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78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7808"/>
    <w:pPr>
      <w:numPr>
        <w:numId w:val="8"/>
      </w:numPr>
    </w:pPr>
  </w:style>
  <w:style w:type="paragraph" w:customStyle="1" w:styleId="ListAlpha2">
    <w:name w:val="List Alpha 2"/>
    <w:basedOn w:val="List2"/>
    <w:rsid w:val="00167808"/>
    <w:pPr>
      <w:numPr>
        <w:numId w:val="7"/>
      </w:numPr>
    </w:pPr>
  </w:style>
  <w:style w:type="paragraph" w:styleId="List2">
    <w:name w:val="List 2"/>
    <w:basedOn w:val="BodyText"/>
    <w:rsid w:val="001678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78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78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78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78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7808"/>
    <w:pPr>
      <w:numPr>
        <w:numId w:val="2"/>
      </w:numPr>
    </w:pPr>
  </w:style>
  <w:style w:type="paragraph" w:styleId="ListBullet5">
    <w:name w:val="List Bullet 5"/>
    <w:basedOn w:val="List5"/>
    <w:rsid w:val="00167808"/>
    <w:pPr>
      <w:numPr>
        <w:numId w:val="3"/>
      </w:numPr>
    </w:pPr>
  </w:style>
  <w:style w:type="paragraph" w:styleId="ListContinue2">
    <w:name w:val="List Continue 2"/>
    <w:basedOn w:val="List2"/>
    <w:rsid w:val="00167808"/>
    <w:pPr>
      <w:ind w:firstLine="0"/>
    </w:pPr>
  </w:style>
  <w:style w:type="paragraph" w:styleId="ListContinue3">
    <w:name w:val="List Continue 3"/>
    <w:basedOn w:val="List3"/>
    <w:rsid w:val="00167808"/>
    <w:pPr>
      <w:ind w:left="1021" w:firstLine="0"/>
    </w:pPr>
  </w:style>
  <w:style w:type="paragraph" w:styleId="ListContinue4">
    <w:name w:val="List Continue 4"/>
    <w:basedOn w:val="List4"/>
    <w:rsid w:val="00167808"/>
    <w:pPr>
      <w:ind w:firstLine="0"/>
    </w:pPr>
  </w:style>
  <w:style w:type="paragraph" w:styleId="ListContinue5">
    <w:name w:val="List Continue 5"/>
    <w:basedOn w:val="List5"/>
    <w:rsid w:val="00167808"/>
    <w:pPr>
      <w:ind w:firstLine="0"/>
    </w:pPr>
  </w:style>
  <w:style w:type="paragraph" w:styleId="ListNumber3">
    <w:name w:val="List Number 3"/>
    <w:basedOn w:val="List3"/>
    <w:rsid w:val="00167808"/>
    <w:pPr>
      <w:numPr>
        <w:numId w:val="4"/>
      </w:numPr>
    </w:pPr>
  </w:style>
  <w:style w:type="paragraph" w:styleId="ListNumber4">
    <w:name w:val="List Number 4"/>
    <w:basedOn w:val="List4"/>
    <w:rsid w:val="00167808"/>
    <w:pPr>
      <w:numPr>
        <w:numId w:val="5"/>
      </w:numPr>
    </w:pPr>
  </w:style>
  <w:style w:type="paragraph" w:styleId="ListNumber5">
    <w:name w:val="List Number 5"/>
    <w:basedOn w:val="List5"/>
    <w:rsid w:val="00167808"/>
    <w:pPr>
      <w:numPr>
        <w:numId w:val="6"/>
      </w:numPr>
    </w:pPr>
  </w:style>
  <w:style w:type="paragraph" w:styleId="BlockText">
    <w:name w:val="Block Text"/>
    <w:basedOn w:val="Normal"/>
    <w:rsid w:val="001678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78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7808"/>
    <w:rPr>
      <w:sz w:val="16"/>
      <w:vertAlign w:val="superscript"/>
    </w:rPr>
  </w:style>
  <w:style w:type="character" w:customStyle="1" w:styleId="Symbols">
    <w:name w:val="Symbols"/>
    <w:basedOn w:val="DefaultParagraphFont"/>
    <w:rsid w:val="00167808"/>
    <w:rPr>
      <w:rFonts w:ascii="Symbol" w:hAnsi="Symbol"/>
    </w:rPr>
  </w:style>
  <w:style w:type="character" w:customStyle="1" w:styleId="MenuOptions">
    <w:name w:val="Menu Options"/>
    <w:basedOn w:val="DefaultParagraphFont"/>
    <w:rsid w:val="001678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7808"/>
    <w:rPr>
      <w:b/>
    </w:rPr>
  </w:style>
  <w:style w:type="character" w:customStyle="1" w:styleId="Underlined">
    <w:name w:val="Underlined"/>
    <w:basedOn w:val="DefaultParagraphFont"/>
    <w:rsid w:val="00167808"/>
    <w:rPr>
      <w:u w:val="single"/>
    </w:rPr>
  </w:style>
  <w:style w:type="paragraph" w:customStyle="1" w:styleId="TableBodyTextRight">
    <w:name w:val="Table Body Text Right"/>
    <w:basedOn w:val="TableBodyText"/>
    <w:rsid w:val="001678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7808"/>
    <w:rPr>
      <w:sz w:val="18"/>
    </w:rPr>
  </w:style>
  <w:style w:type="paragraph" w:customStyle="1" w:styleId="BodySmallRight">
    <w:name w:val="Body Small Right"/>
    <w:basedOn w:val="BodyTextRight"/>
    <w:rsid w:val="00167808"/>
    <w:rPr>
      <w:sz w:val="18"/>
      <w:szCs w:val="18"/>
    </w:rPr>
  </w:style>
  <w:style w:type="paragraph" w:customStyle="1" w:styleId="MarginEdition">
    <w:name w:val="Margin Edition"/>
    <w:basedOn w:val="MarginNote"/>
    <w:rsid w:val="001678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7808"/>
    <w:rPr>
      <w:sz w:val="2"/>
      <w:szCs w:val="2"/>
    </w:rPr>
  </w:style>
  <w:style w:type="character" w:customStyle="1" w:styleId="Small">
    <w:name w:val="Small"/>
    <w:basedOn w:val="DefaultParagraphFont"/>
    <w:rsid w:val="00167808"/>
    <w:rPr>
      <w:sz w:val="16"/>
    </w:rPr>
  </w:style>
  <w:style w:type="paragraph" w:customStyle="1" w:styleId="WideTable">
    <w:name w:val="Wide Table"/>
    <w:basedOn w:val="Normal"/>
    <w:rsid w:val="001678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7808"/>
  </w:style>
  <w:style w:type="paragraph" w:styleId="Quote">
    <w:name w:val="Quote"/>
    <w:basedOn w:val="Heading1"/>
    <w:link w:val="QuoteChar"/>
    <w:qFormat/>
    <w:rsid w:val="001678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78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7808"/>
    <w:pPr>
      <w:pageBreakBefore/>
    </w:pPr>
  </w:style>
  <w:style w:type="paragraph" w:customStyle="1" w:styleId="Border">
    <w:name w:val="Border"/>
    <w:basedOn w:val="Normal"/>
    <w:qFormat/>
    <w:rsid w:val="001678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78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8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8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78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78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78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78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78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7808"/>
    <w:rPr>
      <w:u w:val="single"/>
    </w:rPr>
  </w:style>
  <w:style w:type="character" w:customStyle="1" w:styleId="BoldandItalics">
    <w:name w:val="Bold and Italics"/>
    <w:qFormat/>
    <w:rsid w:val="00167808"/>
    <w:rPr>
      <w:b/>
      <w:i/>
      <w:u w:val="none"/>
    </w:rPr>
  </w:style>
  <w:style w:type="paragraph" w:styleId="BalloonText">
    <w:name w:val="Balloon Text"/>
    <w:basedOn w:val="Normal"/>
    <w:link w:val="BalloonTextChar"/>
    <w:rsid w:val="001678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8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780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78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78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780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1306</Words>
  <Characters>8572</Characters>
  <Application>Microsoft Office Word</Application>
  <DocSecurity>0</DocSecurity>
  <Lines>263</Lines>
  <Paragraphs>191</Paragraphs>
  <ScaleCrop>false</ScaleCrop>
  <Company>Author-it Software Corporation Ltd.</Company>
  <LinksUpToDate>false</LinksUpToDate>
  <CharactersWithSpaces>9810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DEF32212 Certificate III in Sensor Operations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2013-01-25T15:36:00Z</dcterms:created>
  <dcterms:modified xsi:type="dcterms:W3CDTF">2013-01-25T15:36:00Z</dcterms:modified>
</cp:coreProperties>
</file>