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0FD" w:rsidP="00A04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DEFSS00021 Intermediate Geospatial Skill Set</w:t>
      </w:r>
      <w:r>
        <w:fldChar w:fldCharType="end"/>
      </w:r>
    </w:p>
    <w:p w:rsidR="00A040FD" w:rsidP="00A040FD">
      <w:pPr>
        <w:pStyle w:val="Version"/>
        <w:sectPr w:rsidSect="00903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359C" w:rsidP="0090359C">
      <w:pPr>
        <w:pStyle w:val="SuperHeading"/>
      </w:pPr>
      <w:r w:rsidRPr="0090359C">
        <w:t>DEFSS00021 Intermediate Geospatial Skill Set</w:t>
      </w:r>
    </w:p>
    <w:p w:rsidR="00000000" w:rsidRPr="0090359C" w:rsidP="0090359C">
      <w:pPr>
        <w:pStyle w:val="Heading1"/>
      </w:pPr>
      <w:bookmarkStart w:id="1" w:name="O_980114"/>
      <w:bookmarkEnd w:id="1"/>
      <w:r w:rsidRPr="009035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9C" w:rsidP="0090359C">
            <w:pPr>
              <w:pStyle w:val="BodyText"/>
            </w:pPr>
            <w:r w:rsidRPr="0090359C">
              <w:t>Release 1. New Skill Set</w:t>
            </w:r>
          </w:p>
        </w:tc>
      </w:tr>
    </w:tbl>
    <w:p w:rsidR="00000000" w:rsidRPr="0090359C" w:rsidP="0090359C">
      <w:pPr>
        <w:pStyle w:val="NoPaddingFontSize1"/>
      </w:pPr>
    </w:p>
    <w:p w:rsidR="00000000" w:rsidRPr="0090359C" w:rsidP="0090359C">
      <w:pPr>
        <w:pStyle w:val="AllowPageBreak"/>
      </w:pPr>
    </w:p>
    <w:p w:rsidR="00000000" w:rsidRPr="0090359C" w:rsidP="0090359C">
      <w:pPr>
        <w:pStyle w:val="Heading1"/>
      </w:pPr>
      <w:bookmarkStart w:id="2" w:name="O_980115"/>
      <w:bookmarkEnd w:id="2"/>
      <w:r w:rsidRPr="0090359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9C" w:rsidP="0090359C">
            <w:pPr>
              <w:pStyle w:val="BodyText"/>
            </w:pPr>
            <w:r w:rsidRPr="0090359C">
              <w:t>This skill set is for individuals who perform the duties of providing intermediate geospatial support to Defence operations within the Australian geospatial workplace environments</w:t>
            </w:r>
            <w:r w:rsidRPr="0090359C">
              <w:t>. It provides the skills and knowledge required to store and retrieve spatial data, source and assess spatial data, provide geospatial support to Defence operations and provide geospatial technical advice.</w:t>
            </w:r>
          </w:p>
        </w:tc>
      </w:tr>
    </w:tbl>
    <w:p w:rsidR="00000000" w:rsidRPr="0090359C" w:rsidP="0090359C">
      <w:pPr>
        <w:pStyle w:val="NoPaddingFontSize1"/>
      </w:pPr>
    </w:p>
    <w:p w:rsidR="00000000" w:rsidRPr="0090359C" w:rsidP="0090359C">
      <w:pPr>
        <w:pStyle w:val="AllowPageBreak"/>
      </w:pPr>
    </w:p>
    <w:p w:rsidR="00000000" w:rsidRPr="0090359C" w:rsidP="0090359C">
      <w:pPr>
        <w:pStyle w:val="Heading1"/>
      </w:pPr>
      <w:bookmarkStart w:id="3" w:name="O_980116"/>
      <w:bookmarkEnd w:id="3"/>
      <w:r w:rsidRPr="0090359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9C" w:rsidP="0090359C">
            <w:pPr>
              <w:pStyle w:val="BodyText"/>
            </w:pPr>
            <w:r w:rsidRPr="0090359C">
              <w:t>The DEFSS0</w:t>
            </w:r>
            <w:r w:rsidRPr="0090359C">
              <w:t>0021 Intermediate Geospatial Skill Set is part of the Defence Training Package.</w:t>
            </w:r>
          </w:p>
        </w:tc>
      </w:tr>
    </w:tbl>
    <w:p w:rsidR="00000000" w:rsidRPr="0090359C" w:rsidP="0090359C">
      <w:pPr>
        <w:pStyle w:val="NoPaddingFontSize1"/>
      </w:pPr>
    </w:p>
    <w:p w:rsidR="00000000" w:rsidRPr="0090359C" w:rsidP="0090359C">
      <w:pPr>
        <w:pStyle w:val="AllowPageBreak"/>
      </w:pPr>
    </w:p>
    <w:p w:rsidR="00000000" w:rsidRPr="0090359C" w:rsidP="0090359C">
      <w:pPr>
        <w:pStyle w:val="Heading1"/>
      </w:pPr>
      <w:bookmarkStart w:id="4" w:name="O_980117"/>
      <w:bookmarkEnd w:id="4"/>
      <w:r w:rsidRPr="0090359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9C" w:rsidP="0090359C">
            <w:pPr>
              <w:pStyle w:val="BodyText"/>
            </w:pPr>
            <w:r w:rsidRPr="0090359C">
              <w:t>Personnel seeking certification as intermediate geospatial technicians are to comply with the requirements of the Defence Tr</w:t>
            </w:r>
            <w:r w:rsidRPr="0090359C">
              <w:t>aining Package.</w:t>
            </w:r>
          </w:p>
        </w:tc>
      </w:tr>
    </w:tbl>
    <w:p w:rsidR="00000000" w:rsidRPr="0090359C" w:rsidP="0090359C">
      <w:pPr>
        <w:pStyle w:val="NoPaddingFontSize1"/>
      </w:pPr>
    </w:p>
    <w:p w:rsidR="00000000" w:rsidRPr="0090359C" w:rsidP="0090359C">
      <w:pPr>
        <w:pStyle w:val="AllowPageBreak"/>
      </w:pPr>
    </w:p>
    <w:p w:rsidR="00000000" w:rsidRPr="0090359C" w:rsidP="0090359C">
      <w:pPr>
        <w:pStyle w:val="Heading1"/>
      </w:pPr>
      <w:bookmarkStart w:id="5" w:name="O_980118"/>
      <w:bookmarkEnd w:id="5"/>
      <w:r w:rsidRPr="0090359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C">
            <w:pPr>
              <w:pStyle w:val="BodyText"/>
              <w:rPr>
                <w:lang w:val="en-NZ"/>
              </w:rPr>
            </w:pPr>
            <w:r w:rsidRPr="0090359C">
              <w:t xml:space="preserve">A total of </w:t>
            </w:r>
            <w:r w:rsidRPr="0090359C">
              <w:rPr>
                <w:rStyle w:val="SpecialBold"/>
              </w:rPr>
              <w:t>4 units</w:t>
            </w:r>
            <w:r w:rsidRPr="0090359C">
              <w:t xml:space="preserve"> of competency must be attained.</w:t>
            </w:r>
          </w:p>
        </w:tc>
      </w:tr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C">
            <w:pPr>
              <w:pStyle w:val="BodyText"/>
              <w:rPr>
                <w:lang w:val="en-NZ"/>
              </w:rPr>
            </w:pPr>
            <w:r w:rsidRPr="0090359C">
              <w:t>CPPSIS4022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C">
            <w:pPr>
              <w:pStyle w:val="BodyText"/>
              <w:rPr>
                <w:lang w:val="en-NZ"/>
              </w:rPr>
            </w:pPr>
            <w:r w:rsidRPr="0090359C">
              <w:t>Store and retrieve spatial data</w:t>
            </w:r>
          </w:p>
        </w:tc>
      </w:tr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C">
            <w:pPr>
              <w:pStyle w:val="BodyText"/>
              <w:rPr>
                <w:lang w:val="en-NZ"/>
              </w:rPr>
            </w:pPr>
            <w:r w:rsidRPr="0090359C">
              <w:t>CPPSIS4024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C">
            <w:pPr>
              <w:pStyle w:val="BodyText"/>
              <w:rPr>
                <w:lang w:val="en-NZ"/>
              </w:rPr>
            </w:pPr>
            <w:r w:rsidRPr="0090359C">
              <w:t>Source and assess spatial data</w:t>
            </w:r>
          </w:p>
        </w:tc>
      </w:tr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C">
            <w:pPr>
              <w:pStyle w:val="BodyText"/>
              <w:rPr>
                <w:lang w:val="en-NZ"/>
              </w:rPr>
            </w:pPr>
            <w:r w:rsidRPr="0090359C">
              <w:t>DEFGEO003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C">
            <w:pPr>
              <w:pStyle w:val="BodyText"/>
              <w:rPr>
                <w:lang w:val="en-NZ"/>
              </w:rPr>
            </w:pPr>
            <w:r w:rsidRPr="0090359C">
              <w:t>Provide geospatial support to operations</w:t>
            </w:r>
          </w:p>
        </w:tc>
      </w:tr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C">
            <w:pPr>
              <w:pStyle w:val="BodyText"/>
              <w:rPr>
                <w:lang w:val="en-NZ"/>
              </w:rPr>
            </w:pPr>
            <w:r w:rsidRPr="0090359C">
              <w:t>DEFGEO004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9C" w:rsidP="0090359C">
            <w:pPr>
              <w:pStyle w:val="BodyText"/>
            </w:pPr>
            <w:r w:rsidRPr="0090359C">
              <w:t>Provide geospatial technical advice</w:t>
            </w:r>
          </w:p>
        </w:tc>
      </w:tr>
    </w:tbl>
    <w:p w:rsidR="00A040FD" w:rsidP="0090359C">
      <w:pPr>
        <w:pStyle w:val="NoPaddingFontSize1"/>
      </w:pPr>
    </w:p>
    <w:p w:rsidR="00A040FD" w:rsidP="0090359C">
      <w:pPr>
        <w:pStyle w:val="NoPaddingFontSize1"/>
      </w:pPr>
    </w:p>
    <w:p w:rsidR="00000000" w:rsidRPr="0090359C" w:rsidP="0090359C">
      <w:pPr>
        <w:pStyle w:val="Heading1"/>
      </w:pPr>
      <w:bookmarkStart w:id="6" w:name="O_980119"/>
      <w:bookmarkEnd w:id="6"/>
      <w:r w:rsidRPr="0090359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9C" w:rsidP="0090359C">
            <w:pPr>
              <w:pStyle w:val="BodyText"/>
            </w:pPr>
            <w:r w:rsidRPr="0090359C">
              <w:t xml:space="preserve">This is a Skill Set covering the role of the Intermediate Geospatial Technician within the Australian and New Zealand Standard Classification </w:t>
            </w:r>
            <w:r w:rsidRPr="0090359C">
              <w:t>of Occupations (ANZSCO) 2322 Surveyors and Spatial Scientists. This Skill Set focusses on the operational application of Geospatial data.</w:t>
            </w:r>
          </w:p>
        </w:tc>
      </w:tr>
    </w:tbl>
    <w:p w:rsidR="00000000" w:rsidRPr="0090359C" w:rsidP="0090359C">
      <w:pPr>
        <w:pStyle w:val="NoPaddingFontSize1"/>
      </w:pPr>
    </w:p>
    <w:p w:rsidR="00000000" w:rsidRPr="0090359C" w:rsidP="0090359C">
      <w:pPr>
        <w:pStyle w:val="AllowPageBreak"/>
      </w:pPr>
    </w:p>
    <w:p w:rsidR="00000000" w:rsidRPr="0090359C" w:rsidP="0090359C">
      <w:pPr>
        <w:pStyle w:val="Heading1"/>
      </w:pPr>
      <w:bookmarkStart w:id="7" w:name="O_980120"/>
      <w:bookmarkEnd w:id="7"/>
      <w:r w:rsidRPr="0090359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9C" w:rsidP="0090359C">
            <w:pPr>
              <w:pStyle w:val="BodyText"/>
            </w:pPr>
            <w:r w:rsidRPr="0090359C">
              <w:t>The competencies are drawn from a nationally endorsed T</w:t>
            </w:r>
            <w:r w:rsidRPr="0090359C">
              <w:t>raining Package, and provide the skills and knowledge required by persons performing the duties of Intermediate Geospatial Technician within the Australian Geospatial environment.</w:t>
            </w:r>
          </w:p>
        </w:tc>
      </w:tr>
    </w:tbl>
    <w:p w:rsidR="00000000" w:rsidRPr="0090359C" w:rsidP="0090359C">
      <w:pPr>
        <w:pStyle w:val="NoPaddingFontSize1"/>
      </w:pPr>
    </w:p>
    <w:p w:rsidR="00000000" w:rsidRPr="0090359C" w:rsidP="0090359C">
      <w:pPr>
        <w:pStyle w:val="AllowPageBreak"/>
      </w:pPr>
    </w:p>
    <w:p w:rsidR="00000000" w:rsidRPr="0090359C" w:rsidP="0090359C">
      <w:pPr>
        <w:pStyle w:val="Heading1"/>
      </w:pPr>
      <w:bookmarkStart w:id="8" w:name="O_980121"/>
      <w:bookmarkEnd w:id="8"/>
      <w:r w:rsidRPr="0090359C">
        <w:t>Custom Content Section</w:t>
      </w:r>
    </w:p>
    <w:p w:rsidR="00000000" w:rsidRPr="0090359C" w:rsidP="0090359C"/>
    <w:sectPr w:rsidSect="00903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C" w:rsidRPr="00A040FD" w:rsidP="00A04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FD" w:rsidP="00903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40FD" w:rsidP="00903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40FD" w:rsidP="00903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59C" w:rsidRPr="00A040FD" w:rsidP="00A04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FD" w:rsidRPr="002D2AF8" w:rsidP="00903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DEFSS00021 Intermediate Geospatial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July 2018</w:t>
    </w:r>
    <w:r>
      <w:fldChar w:fldCharType="end"/>
    </w:r>
  </w:p>
  <w:p w:rsidR="00A040FD" w:rsidP="00903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59C"/>
  </w:style>
  <w:style w:type="character" w:customStyle="1" w:styleId="Heading1Char">
    <w:name w:val="Heading 1 Char"/>
    <w:basedOn w:val="DefaultParagraphFont"/>
    <w:link w:val="Heading1"/>
    <w:rsid w:val="00903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5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359C"/>
    <w:rPr>
      <w:b/>
      <w:spacing w:val="0"/>
    </w:rPr>
  </w:style>
  <w:style w:type="paragraph" w:customStyle="1" w:styleId="SuperHeading">
    <w:name w:val="SuperHeading"/>
    <w:basedOn w:val="Normal"/>
    <w:rsid w:val="00903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3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35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3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59C"/>
    <w:rPr>
      <w:i/>
    </w:rPr>
  </w:style>
  <w:style w:type="paragraph" w:styleId="Caption">
    <w:name w:val="caption"/>
    <w:basedOn w:val="BodyText"/>
    <w:next w:val="Normal"/>
    <w:qFormat/>
    <w:rsid w:val="00903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59C"/>
  </w:style>
  <w:style w:type="paragraph" w:styleId="TableofFigures">
    <w:name w:val="table of figures"/>
    <w:basedOn w:val="Normal"/>
    <w:next w:val="Normal"/>
    <w:semiHidden/>
    <w:rsid w:val="00903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59C"/>
    <w:pPr>
      <w:numPr>
        <w:numId w:val="9"/>
      </w:numPr>
    </w:pPr>
  </w:style>
  <w:style w:type="character" w:customStyle="1" w:styleId="WingdingSymbols">
    <w:name w:val="Wingding Symbols"/>
    <w:rsid w:val="0090359C"/>
    <w:rPr>
      <w:rFonts w:ascii="Wingdings" w:hAnsi="Wingdings"/>
    </w:rPr>
  </w:style>
  <w:style w:type="paragraph" w:customStyle="1" w:styleId="TableHeading">
    <w:name w:val="Table Heading"/>
    <w:basedOn w:val="HeadingBase"/>
    <w:rsid w:val="00903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59C"/>
    <w:rPr>
      <w:color w:val="0033CC"/>
      <w:u w:val="none"/>
    </w:rPr>
  </w:style>
  <w:style w:type="paragraph" w:customStyle="1" w:styleId="BodyTextRight">
    <w:name w:val="Body Text Right"/>
    <w:basedOn w:val="BodyText"/>
    <w:rsid w:val="00903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5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59C"/>
    <w:rPr>
      <w:sz w:val="32"/>
    </w:rPr>
  </w:style>
  <w:style w:type="paragraph" w:customStyle="1" w:styleId="HeadingProcedure">
    <w:name w:val="Heading Procedure"/>
    <w:basedOn w:val="HeadingBase"/>
    <w:next w:val="Normal"/>
    <w:rsid w:val="00903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59C"/>
    <w:pPr>
      <w:spacing w:before="60" w:after="60"/>
    </w:pPr>
  </w:style>
  <w:style w:type="paragraph" w:styleId="ListContinue">
    <w:name w:val="List Continue"/>
    <w:basedOn w:val="List"/>
    <w:rsid w:val="0090359C"/>
    <w:pPr>
      <w:ind w:firstLine="0"/>
    </w:pPr>
  </w:style>
  <w:style w:type="paragraph" w:customStyle="1" w:styleId="ListNote">
    <w:name w:val="List Note"/>
    <w:basedOn w:val="List"/>
    <w:rsid w:val="00903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59C"/>
    <w:rPr>
      <w:rFonts w:ascii="Courier New" w:hAnsi="Courier New"/>
    </w:rPr>
  </w:style>
  <w:style w:type="paragraph" w:customStyle="1" w:styleId="NoteBullet">
    <w:name w:val="Note Bullet"/>
    <w:basedOn w:val="Note"/>
    <w:rsid w:val="00903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59C"/>
    <w:rPr>
      <w:b/>
      <w:smallCaps/>
    </w:rPr>
  </w:style>
  <w:style w:type="paragraph" w:customStyle="1" w:styleId="TableListNumber">
    <w:name w:val="Table List Number"/>
    <w:basedOn w:val="ListNumber"/>
    <w:rsid w:val="00903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59C"/>
    <w:pPr>
      <w:numPr>
        <w:numId w:val="7"/>
      </w:numPr>
    </w:pPr>
  </w:style>
  <w:style w:type="paragraph" w:customStyle="1" w:styleId="ListAlpha2">
    <w:name w:val="List Alpha 2"/>
    <w:basedOn w:val="List2"/>
    <w:rsid w:val="0090359C"/>
    <w:pPr>
      <w:numPr>
        <w:numId w:val="6"/>
      </w:numPr>
    </w:pPr>
  </w:style>
  <w:style w:type="paragraph" w:styleId="List2">
    <w:name w:val="List 2"/>
    <w:basedOn w:val="BodyText"/>
    <w:rsid w:val="00903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5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359C"/>
    <w:pPr>
      <w:numPr>
        <w:numId w:val="2"/>
      </w:numPr>
    </w:pPr>
  </w:style>
  <w:style w:type="paragraph" w:styleId="ListContinue2">
    <w:name w:val="List Continue 2"/>
    <w:basedOn w:val="List2"/>
    <w:rsid w:val="0090359C"/>
    <w:pPr>
      <w:ind w:firstLine="0"/>
    </w:pPr>
  </w:style>
  <w:style w:type="paragraph" w:styleId="ListContinue3">
    <w:name w:val="List Continue 3"/>
    <w:basedOn w:val="List3"/>
    <w:rsid w:val="0090359C"/>
    <w:pPr>
      <w:ind w:left="1021" w:firstLine="0"/>
    </w:pPr>
  </w:style>
  <w:style w:type="paragraph" w:styleId="ListContinue4">
    <w:name w:val="List Continue 4"/>
    <w:basedOn w:val="List4"/>
    <w:rsid w:val="0090359C"/>
    <w:pPr>
      <w:ind w:firstLine="0"/>
    </w:pPr>
  </w:style>
  <w:style w:type="paragraph" w:styleId="ListContinue5">
    <w:name w:val="List Continue 5"/>
    <w:basedOn w:val="List5"/>
    <w:rsid w:val="0090359C"/>
    <w:pPr>
      <w:ind w:firstLine="0"/>
    </w:pPr>
  </w:style>
  <w:style w:type="paragraph" w:styleId="ListNumber3">
    <w:name w:val="List Number 3"/>
    <w:basedOn w:val="List3"/>
    <w:rsid w:val="0090359C"/>
    <w:pPr>
      <w:numPr>
        <w:numId w:val="3"/>
      </w:numPr>
    </w:pPr>
  </w:style>
  <w:style w:type="paragraph" w:styleId="ListNumber4">
    <w:name w:val="List Number 4"/>
    <w:basedOn w:val="List4"/>
    <w:rsid w:val="0090359C"/>
    <w:pPr>
      <w:numPr>
        <w:numId w:val="4"/>
      </w:numPr>
    </w:pPr>
  </w:style>
  <w:style w:type="paragraph" w:styleId="ListNumber5">
    <w:name w:val="List Number 5"/>
    <w:basedOn w:val="List5"/>
    <w:rsid w:val="0090359C"/>
    <w:pPr>
      <w:numPr>
        <w:numId w:val="5"/>
      </w:numPr>
    </w:pPr>
  </w:style>
  <w:style w:type="paragraph" w:styleId="BlockText">
    <w:name w:val="Block Text"/>
    <w:basedOn w:val="Normal"/>
    <w:rsid w:val="00903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59C"/>
    <w:rPr>
      <w:sz w:val="16"/>
      <w:vertAlign w:val="superscript"/>
    </w:rPr>
  </w:style>
  <w:style w:type="character" w:customStyle="1" w:styleId="Symbols">
    <w:name w:val="Symbols"/>
    <w:basedOn w:val="DefaultParagraphFont"/>
    <w:rsid w:val="0090359C"/>
    <w:rPr>
      <w:rFonts w:ascii="Symbol" w:hAnsi="Symbol"/>
    </w:rPr>
  </w:style>
  <w:style w:type="character" w:customStyle="1" w:styleId="MenuOptions">
    <w:name w:val="Menu Options"/>
    <w:basedOn w:val="DefaultParagraphFont"/>
    <w:rsid w:val="00903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59C"/>
    <w:rPr>
      <w:b/>
    </w:rPr>
  </w:style>
  <w:style w:type="character" w:customStyle="1" w:styleId="Underlined">
    <w:name w:val="Underlined"/>
    <w:basedOn w:val="DefaultParagraphFont"/>
    <w:rsid w:val="0090359C"/>
    <w:rPr>
      <w:u w:val="single"/>
    </w:rPr>
  </w:style>
  <w:style w:type="paragraph" w:customStyle="1" w:styleId="TableBodyTextRight">
    <w:name w:val="Table Body Text Right"/>
    <w:basedOn w:val="TableBodyText"/>
    <w:rsid w:val="00903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59C"/>
    <w:rPr>
      <w:sz w:val="18"/>
    </w:rPr>
  </w:style>
  <w:style w:type="paragraph" w:customStyle="1" w:styleId="BodySmallRight">
    <w:name w:val="Body Small Right"/>
    <w:basedOn w:val="BodyTextRight"/>
    <w:rsid w:val="0090359C"/>
    <w:rPr>
      <w:sz w:val="18"/>
      <w:szCs w:val="18"/>
    </w:rPr>
  </w:style>
  <w:style w:type="paragraph" w:customStyle="1" w:styleId="MarginEdition">
    <w:name w:val="Margin Edition"/>
    <w:basedOn w:val="MarginNote"/>
    <w:rsid w:val="00903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59C"/>
    <w:rPr>
      <w:sz w:val="2"/>
      <w:szCs w:val="2"/>
    </w:rPr>
  </w:style>
  <w:style w:type="character" w:customStyle="1" w:styleId="Small">
    <w:name w:val="Small"/>
    <w:basedOn w:val="DefaultParagraphFont"/>
    <w:rsid w:val="0090359C"/>
    <w:rPr>
      <w:sz w:val="16"/>
    </w:rPr>
  </w:style>
  <w:style w:type="paragraph" w:customStyle="1" w:styleId="WideTable">
    <w:name w:val="Wide Table"/>
    <w:basedOn w:val="Normal"/>
    <w:rsid w:val="00903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59C"/>
  </w:style>
  <w:style w:type="paragraph" w:styleId="Quote">
    <w:name w:val="Quote"/>
    <w:basedOn w:val="Heading1"/>
    <w:link w:val="QuoteChar"/>
    <w:qFormat/>
    <w:rsid w:val="00903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59C"/>
    <w:pPr>
      <w:pageBreakBefore/>
    </w:pPr>
  </w:style>
  <w:style w:type="paragraph" w:customStyle="1" w:styleId="Border">
    <w:name w:val="Border"/>
    <w:basedOn w:val="Normal"/>
    <w:qFormat/>
    <w:rsid w:val="00903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59C"/>
    <w:rPr>
      <w:u w:val="single"/>
    </w:rPr>
  </w:style>
  <w:style w:type="character" w:customStyle="1" w:styleId="BoldandItalics">
    <w:name w:val="Bold and Italics"/>
    <w:qFormat/>
    <w:rsid w:val="0090359C"/>
    <w:rPr>
      <w:b/>
      <w:i/>
      <w:u w:val="none"/>
    </w:rPr>
  </w:style>
  <w:style w:type="paragraph" w:styleId="BalloonText">
    <w:name w:val="Balloon Text"/>
    <w:basedOn w:val="Normal"/>
    <w:link w:val="BalloonTextChar"/>
    <w:rsid w:val="00903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59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1452</Characters>
  <Application>Microsoft Office Word</Application>
  <DocSecurity>0</DocSecurity>
  <Lines>51</Lines>
  <Paragraphs>26</Paragraphs>
  <ScaleCrop>false</ScaleCrop>
  <Company>Author-it Software Corporation Ltd.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DEFSS00021 Intermediate Geospatial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2018-07-11T10:28:58Z</dcterms:created>
  <dcterms:modified xsi:type="dcterms:W3CDTF">2018-07-10T06:07:00Z</dcterms:modified>
</cp:coreProperties>
</file>