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A9" w:rsidP="006F0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DEFSS00020 Basic Geospatial Skill Set</w:t>
      </w:r>
      <w:r>
        <w:fldChar w:fldCharType="end"/>
      </w:r>
    </w:p>
    <w:p w:rsidR="006F0DA9" w:rsidP="006F0DA9">
      <w:pPr>
        <w:pStyle w:val="Version"/>
        <w:sectPr w:rsidSect="00EB2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B2AF8" w:rsidP="00EB2AF8">
      <w:pPr>
        <w:pStyle w:val="SuperHeading"/>
      </w:pPr>
      <w:r w:rsidRPr="00EB2AF8">
        <w:t>DEFSS00020 Basic Geospatial Skill Set</w:t>
      </w:r>
    </w:p>
    <w:p w:rsidR="00000000" w:rsidRPr="00EB2AF8" w:rsidP="00EB2AF8">
      <w:pPr>
        <w:pStyle w:val="Heading1"/>
      </w:pPr>
      <w:bookmarkStart w:id="1" w:name="O_980104"/>
      <w:bookmarkEnd w:id="1"/>
      <w:r w:rsidRPr="00EB2A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>Release 1. New Skill Set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2" w:name="O_980105"/>
      <w:bookmarkEnd w:id="2"/>
      <w:r w:rsidRPr="00EB2AF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 xml:space="preserve">This Skill Set is for individuals who perform the duties of basic support to Defence geospatial operations within the Australian Geospatial Workplace environment. It provides the </w:t>
            </w:r>
            <w:r w:rsidRPr="00EB2AF8">
              <w:t>skills and knowledge required to perform basic surveying computations, store and retrieve spatial data, read and interpret maps, support Defence geospatial operations and apply Defence geospatial visualisation.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3" w:name="O_980106"/>
      <w:bookmarkEnd w:id="3"/>
      <w:r w:rsidRPr="00EB2AF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>The D</w:t>
            </w:r>
            <w:r w:rsidRPr="00EB2AF8">
              <w:t>EFSS00020 Basic Geospatial Skill Set is part of the Defence Training Package.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4" w:name="O_980107"/>
      <w:bookmarkEnd w:id="4"/>
      <w:r w:rsidRPr="00EB2AF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>Personnel seeking certification as basic geospatial technicians are to comply with the requirements of the Defence Training Pa</w:t>
            </w:r>
            <w:r w:rsidRPr="00EB2AF8">
              <w:t>ckage.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5" w:name="O_980108"/>
      <w:bookmarkEnd w:id="5"/>
      <w:r w:rsidRPr="00EB2AF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 xml:space="preserve">A total of </w:t>
            </w:r>
            <w:r w:rsidRPr="00EB2AF8">
              <w:rPr>
                <w:rStyle w:val="SpecialBold"/>
              </w:rPr>
              <w:t>5 units</w:t>
            </w:r>
            <w:r w:rsidRPr="00EB2AF8">
              <w:t xml:space="preserve"> of competency must be attained.</w:t>
            </w:r>
          </w:p>
        </w:tc>
      </w:tr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CPPSIS3020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Perform basic surveying computations</w:t>
            </w:r>
          </w:p>
        </w:tc>
      </w:tr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CPPSIS4022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Store and retrieve spatial data</w:t>
            </w:r>
          </w:p>
        </w:tc>
      </w:tr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DEFGEO001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Support geospatial operations</w:t>
            </w:r>
          </w:p>
        </w:tc>
      </w:tr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DEFGEO002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Apply geospatial visualisation</w:t>
            </w:r>
          </w:p>
        </w:tc>
      </w:tr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AF8">
            <w:pPr>
              <w:pStyle w:val="BodyText"/>
              <w:rPr>
                <w:lang w:val="en-NZ"/>
              </w:rPr>
            </w:pPr>
            <w:r w:rsidRPr="00EB2AF8">
              <w:t>RIISTD201D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>Read and interpret maps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6" w:name="O_980109"/>
      <w:bookmarkEnd w:id="6"/>
      <w:r w:rsidRPr="00EB2AF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 xml:space="preserve">This is a Skill Set covering the role of the Basic Geospatial Technician within the Australian and New Zealand Standard Classification of Occupations </w:t>
            </w:r>
            <w:r w:rsidRPr="00EB2AF8">
              <w:t>(ANZSCO) 2322 Surveyors and Spatial Scientists. This Skill Set focusses on the operational application of Geospatial data.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7" w:name="O_980110"/>
      <w:bookmarkEnd w:id="7"/>
      <w:r w:rsidRPr="00EB2AF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AF8" w:rsidP="00EB2AF8">
            <w:pPr>
              <w:pStyle w:val="BodyText"/>
            </w:pPr>
            <w:r w:rsidRPr="00EB2AF8">
              <w:t>The competencies are drawn from a nationally endorsed Training Package</w:t>
            </w:r>
            <w:r w:rsidRPr="00EB2AF8">
              <w:t>, and provide the skills and knowledge required by persons performing the duties of Basic Geospatial Technician within the Australian Geospatial environment.</w:t>
            </w:r>
          </w:p>
        </w:tc>
      </w:tr>
    </w:tbl>
    <w:p w:rsidR="00000000" w:rsidRPr="00EB2AF8" w:rsidP="00EB2AF8">
      <w:pPr>
        <w:pStyle w:val="NoPaddingFontSize1"/>
      </w:pPr>
    </w:p>
    <w:p w:rsidR="00000000" w:rsidRPr="00EB2AF8" w:rsidP="00EB2AF8">
      <w:pPr>
        <w:pStyle w:val="AllowPageBreak"/>
      </w:pPr>
    </w:p>
    <w:p w:rsidR="00000000" w:rsidRPr="00EB2AF8" w:rsidP="00EB2AF8">
      <w:pPr>
        <w:pStyle w:val="Heading1"/>
      </w:pPr>
      <w:bookmarkStart w:id="8" w:name="O_980111"/>
      <w:bookmarkEnd w:id="8"/>
      <w:r w:rsidRPr="00EB2AF8">
        <w:t>Custom Content Section</w:t>
      </w:r>
    </w:p>
    <w:p w:rsidR="00000000" w:rsidRPr="00EB2AF8" w:rsidP="00EB2AF8"/>
    <w:sectPr w:rsidSect="00EB2A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F8" w:rsidRPr="006F0DA9" w:rsidP="006F0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A9" w:rsidP="00EB2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DA9" w:rsidP="00EB2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0DA9" w:rsidP="00EB2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AF8" w:rsidRPr="006F0DA9" w:rsidP="006F0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A9" w:rsidRPr="002D2AF8" w:rsidP="00EB2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DEFSS00020 Basic Geospatial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July 2018</w:t>
    </w:r>
    <w:r>
      <w:fldChar w:fldCharType="end"/>
    </w:r>
  </w:p>
  <w:p w:rsidR="006F0DA9" w:rsidP="00EB2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AF8"/>
  </w:style>
  <w:style w:type="character" w:customStyle="1" w:styleId="Heading1Char">
    <w:name w:val="Heading 1 Char"/>
    <w:basedOn w:val="DefaultParagraphFont"/>
    <w:link w:val="Heading1"/>
    <w:rsid w:val="00EB2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A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2AF8"/>
    <w:rPr>
      <w:b/>
      <w:spacing w:val="0"/>
    </w:rPr>
  </w:style>
  <w:style w:type="paragraph" w:customStyle="1" w:styleId="SuperHeading">
    <w:name w:val="SuperHeading"/>
    <w:basedOn w:val="Normal"/>
    <w:rsid w:val="00EB2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2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A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A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2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AF8"/>
    <w:rPr>
      <w:i/>
    </w:rPr>
  </w:style>
  <w:style w:type="paragraph" w:styleId="Caption">
    <w:name w:val="caption"/>
    <w:basedOn w:val="BodyText"/>
    <w:next w:val="Normal"/>
    <w:qFormat/>
    <w:rsid w:val="00EB2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AF8"/>
  </w:style>
  <w:style w:type="paragraph" w:styleId="TableofFigures">
    <w:name w:val="table of figures"/>
    <w:basedOn w:val="Normal"/>
    <w:next w:val="Normal"/>
    <w:semiHidden/>
    <w:rsid w:val="00EB2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AF8"/>
    <w:pPr>
      <w:numPr>
        <w:numId w:val="9"/>
      </w:numPr>
    </w:pPr>
  </w:style>
  <w:style w:type="character" w:customStyle="1" w:styleId="WingdingSymbols">
    <w:name w:val="Wingding Symbols"/>
    <w:rsid w:val="00EB2AF8"/>
    <w:rPr>
      <w:rFonts w:ascii="Wingdings" w:hAnsi="Wingdings"/>
    </w:rPr>
  </w:style>
  <w:style w:type="paragraph" w:customStyle="1" w:styleId="TableHeading">
    <w:name w:val="Table Heading"/>
    <w:basedOn w:val="HeadingBase"/>
    <w:rsid w:val="00EB2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AF8"/>
    <w:rPr>
      <w:color w:val="0033CC"/>
      <w:u w:val="none"/>
    </w:rPr>
  </w:style>
  <w:style w:type="paragraph" w:customStyle="1" w:styleId="BodyTextRight">
    <w:name w:val="Body Text Right"/>
    <w:basedOn w:val="BodyText"/>
    <w:rsid w:val="00EB2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A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AF8"/>
    <w:rPr>
      <w:sz w:val="32"/>
    </w:rPr>
  </w:style>
  <w:style w:type="paragraph" w:customStyle="1" w:styleId="HeadingProcedure">
    <w:name w:val="Heading Procedure"/>
    <w:basedOn w:val="HeadingBase"/>
    <w:next w:val="Normal"/>
    <w:rsid w:val="00EB2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AF8"/>
    <w:pPr>
      <w:spacing w:before="60" w:after="60"/>
    </w:pPr>
  </w:style>
  <w:style w:type="paragraph" w:styleId="ListContinue">
    <w:name w:val="List Continue"/>
    <w:basedOn w:val="List"/>
    <w:rsid w:val="00EB2AF8"/>
    <w:pPr>
      <w:ind w:firstLine="0"/>
    </w:pPr>
  </w:style>
  <w:style w:type="paragraph" w:customStyle="1" w:styleId="ListNote">
    <w:name w:val="List Note"/>
    <w:basedOn w:val="List"/>
    <w:rsid w:val="00EB2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AF8"/>
    <w:rPr>
      <w:rFonts w:ascii="Courier New" w:hAnsi="Courier New"/>
    </w:rPr>
  </w:style>
  <w:style w:type="paragraph" w:customStyle="1" w:styleId="NoteBullet">
    <w:name w:val="Note Bullet"/>
    <w:basedOn w:val="Note"/>
    <w:rsid w:val="00EB2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AF8"/>
    <w:rPr>
      <w:b/>
      <w:smallCaps/>
    </w:rPr>
  </w:style>
  <w:style w:type="paragraph" w:customStyle="1" w:styleId="TableListNumber">
    <w:name w:val="Table List Number"/>
    <w:basedOn w:val="ListNumber"/>
    <w:rsid w:val="00EB2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AF8"/>
    <w:pPr>
      <w:numPr>
        <w:numId w:val="7"/>
      </w:numPr>
    </w:pPr>
  </w:style>
  <w:style w:type="paragraph" w:customStyle="1" w:styleId="ListAlpha2">
    <w:name w:val="List Alpha 2"/>
    <w:basedOn w:val="List2"/>
    <w:rsid w:val="00EB2AF8"/>
    <w:pPr>
      <w:numPr>
        <w:numId w:val="6"/>
      </w:numPr>
    </w:pPr>
  </w:style>
  <w:style w:type="paragraph" w:styleId="List2">
    <w:name w:val="List 2"/>
    <w:basedOn w:val="BodyText"/>
    <w:rsid w:val="00EB2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A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2AF8"/>
    <w:pPr>
      <w:numPr>
        <w:numId w:val="2"/>
      </w:numPr>
    </w:pPr>
  </w:style>
  <w:style w:type="paragraph" w:styleId="ListContinue2">
    <w:name w:val="List Continue 2"/>
    <w:basedOn w:val="List2"/>
    <w:rsid w:val="00EB2AF8"/>
    <w:pPr>
      <w:ind w:firstLine="0"/>
    </w:pPr>
  </w:style>
  <w:style w:type="paragraph" w:styleId="ListContinue3">
    <w:name w:val="List Continue 3"/>
    <w:basedOn w:val="List3"/>
    <w:rsid w:val="00EB2AF8"/>
    <w:pPr>
      <w:ind w:left="1021" w:firstLine="0"/>
    </w:pPr>
  </w:style>
  <w:style w:type="paragraph" w:styleId="ListContinue4">
    <w:name w:val="List Continue 4"/>
    <w:basedOn w:val="List4"/>
    <w:rsid w:val="00EB2AF8"/>
    <w:pPr>
      <w:ind w:firstLine="0"/>
    </w:pPr>
  </w:style>
  <w:style w:type="paragraph" w:styleId="ListContinue5">
    <w:name w:val="List Continue 5"/>
    <w:basedOn w:val="List5"/>
    <w:rsid w:val="00EB2AF8"/>
    <w:pPr>
      <w:ind w:firstLine="0"/>
    </w:pPr>
  </w:style>
  <w:style w:type="paragraph" w:styleId="ListNumber3">
    <w:name w:val="List Number 3"/>
    <w:basedOn w:val="List3"/>
    <w:rsid w:val="00EB2AF8"/>
    <w:pPr>
      <w:numPr>
        <w:numId w:val="3"/>
      </w:numPr>
    </w:pPr>
  </w:style>
  <w:style w:type="paragraph" w:styleId="ListNumber4">
    <w:name w:val="List Number 4"/>
    <w:basedOn w:val="List4"/>
    <w:rsid w:val="00EB2AF8"/>
    <w:pPr>
      <w:numPr>
        <w:numId w:val="4"/>
      </w:numPr>
    </w:pPr>
  </w:style>
  <w:style w:type="paragraph" w:styleId="ListNumber5">
    <w:name w:val="List Number 5"/>
    <w:basedOn w:val="List5"/>
    <w:rsid w:val="00EB2AF8"/>
    <w:pPr>
      <w:numPr>
        <w:numId w:val="5"/>
      </w:numPr>
    </w:pPr>
  </w:style>
  <w:style w:type="paragraph" w:styleId="BlockText">
    <w:name w:val="Block Text"/>
    <w:basedOn w:val="Normal"/>
    <w:rsid w:val="00EB2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AF8"/>
    <w:rPr>
      <w:sz w:val="16"/>
      <w:vertAlign w:val="superscript"/>
    </w:rPr>
  </w:style>
  <w:style w:type="character" w:customStyle="1" w:styleId="Symbols">
    <w:name w:val="Symbols"/>
    <w:basedOn w:val="DefaultParagraphFont"/>
    <w:rsid w:val="00EB2AF8"/>
    <w:rPr>
      <w:rFonts w:ascii="Symbol" w:hAnsi="Symbol"/>
    </w:rPr>
  </w:style>
  <w:style w:type="character" w:customStyle="1" w:styleId="MenuOptions">
    <w:name w:val="Menu Options"/>
    <w:basedOn w:val="DefaultParagraphFont"/>
    <w:rsid w:val="00EB2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AF8"/>
    <w:rPr>
      <w:b/>
    </w:rPr>
  </w:style>
  <w:style w:type="character" w:customStyle="1" w:styleId="Underlined">
    <w:name w:val="Underlined"/>
    <w:basedOn w:val="DefaultParagraphFont"/>
    <w:rsid w:val="00EB2AF8"/>
    <w:rPr>
      <w:u w:val="single"/>
    </w:rPr>
  </w:style>
  <w:style w:type="paragraph" w:customStyle="1" w:styleId="TableBodyTextRight">
    <w:name w:val="Table Body Text Right"/>
    <w:basedOn w:val="TableBodyText"/>
    <w:rsid w:val="00EB2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AF8"/>
    <w:rPr>
      <w:sz w:val="18"/>
    </w:rPr>
  </w:style>
  <w:style w:type="paragraph" w:customStyle="1" w:styleId="BodySmallRight">
    <w:name w:val="Body Small Right"/>
    <w:basedOn w:val="BodyTextRight"/>
    <w:rsid w:val="00EB2AF8"/>
    <w:rPr>
      <w:sz w:val="18"/>
      <w:szCs w:val="18"/>
    </w:rPr>
  </w:style>
  <w:style w:type="paragraph" w:customStyle="1" w:styleId="MarginEdition">
    <w:name w:val="Margin Edition"/>
    <w:basedOn w:val="MarginNote"/>
    <w:rsid w:val="00EB2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AF8"/>
    <w:rPr>
      <w:sz w:val="2"/>
      <w:szCs w:val="2"/>
    </w:rPr>
  </w:style>
  <w:style w:type="character" w:customStyle="1" w:styleId="Small">
    <w:name w:val="Small"/>
    <w:basedOn w:val="DefaultParagraphFont"/>
    <w:rsid w:val="00EB2AF8"/>
    <w:rPr>
      <w:sz w:val="16"/>
    </w:rPr>
  </w:style>
  <w:style w:type="paragraph" w:customStyle="1" w:styleId="WideTable">
    <w:name w:val="Wide Table"/>
    <w:basedOn w:val="Normal"/>
    <w:rsid w:val="00EB2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AF8"/>
  </w:style>
  <w:style w:type="paragraph" w:styleId="Quote">
    <w:name w:val="Quote"/>
    <w:basedOn w:val="Heading1"/>
    <w:link w:val="QuoteChar"/>
    <w:qFormat/>
    <w:rsid w:val="00EB2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AF8"/>
    <w:pPr>
      <w:pageBreakBefore/>
    </w:pPr>
  </w:style>
  <w:style w:type="paragraph" w:customStyle="1" w:styleId="Border">
    <w:name w:val="Border"/>
    <w:basedOn w:val="Normal"/>
    <w:qFormat/>
    <w:rsid w:val="00EB2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AF8"/>
    <w:rPr>
      <w:u w:val="single"/>
    </w:rPr>
  </w:style>
  <w:style w:type="character" w:customStyle="1" w:styleId="BoldandItalics">
    <w:name w:val="Bold and Italics"/>
    <w:qFormat/>
    <w:rsid w:val="00EB2AF8"/>
    <w:rPr>
      <w:b/>
      <w:i/>
      <w:u w:val="none"/>
    </w:rPr>
  </w:style>
  <w:style w:type="paragraph" w:styleId="BalloonText">
    <w:name w:val="Balloon Text"/>
    <w:basedOn w:val="Normal"/>
    <w:link w:val="BalloonTextChar"/>
    <w:rsid w:val="00EB2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A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1439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DEFSS00020 Basic Geospatial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2018-07-11T10:11:55Z</dcterms:created>
  <dcterms:modified xsi:type="dcterms:W3CDTF">2018-07-10T06:07:00Z</dcterms:modified>
</cp:coreProperties>
</file>