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C8F" w:rsidP="00C92C8F">
      <w:pPr>
        <w:pStyle w:val="Title"/>
      </w:pPr>
      <w:r>
        <w:fldChar w:fldCharType="begin"/>
      </w:r>
      <w:r>
        <w:instrText xml:space="preserve"> TITLE   \* MERGEFORMAT </w:instrText>
      </w:r>
      <w:r>
        <w:fldChar w:fldCharType="separate"/>
      </w:r>
      <w:r>
        <w:t>DEFPSY003 Conduct a psychometric testing activity</w:t>
      </w:r>
      <w:r>
        <w:fldChar w:fldCharType="end"/>
      </w:r>
    </w:p>
    <w:p w:rsidR="00C92C8F" w:rsidP="00C92C8F">
      <w:pPr>
        <w:pStyle w:val="Version"/>
        <w:sectPr w:rsidSect="00433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626" w:rsidP="00433626">
      <w:pPr>
        <w:pStyle w:val="SuperHeading"/>
      </w:pPr>
      <w:r w:rsidRPr="00433626">
        <w:t>DEFPSY003 Conduct a psychometric testing activity</w:t>
      </w:r>
    </w:p>
    <w:p w:rsidR="00000000" w:rsidRPr="00433626" w:rsidP="00433626">
      <w:pPr>
        <w:pStyle w:val="Heading1"/>
      </w:pPr>
      <w:bookmarkStart w:id="1" w:name="O_958857"/>
      <w:bookmarkEnd w:id="1"/>
      <w:r w:rsidRPr="00433626">
        <w:t>Modification History</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Release 1. This is the first release of this unit of competency in the DEF Defence Training Package.</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2" w:name="O_958858"/>
      <w:bookmarkEnd w:id="2"/>
      <w:r w:rsidRPr="00433626">
        <w:t>Application</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This unit specifies the skills and knowledge required to conduct a psychometric testing activit</w:t>
            </w:r>
            <w:r w:rsidRPr="00433626">
              <w:t>y.</w:t>
            </w:r>
          </w:p>
          <w:p w:rsidR="00000000" w:rsidRPr="00433626" w:rsidP="00433626">
            <w:pPr>
              <w:pStyle w:val="BodyText"/>
            </w:pPr>
            <w:r w:rsidRPr="00433626">
              <w:t>It includes planning and performing psychological testing activities, and completing psychological administrative procedures.</w:t>
            </w:r>
          </w:p>
          <w:p w:rsidR="00000000" w:rsidRPr="00433626" w:rsidP="00433626">
            <w:pPr>
              <w:pStyle w:val="BodyText"/>
            </w:pPr>
            <w:r w:rsidRPr="00433626">
              <w:t>This unit applies to persons working as psychologists in the Australian Defence Organisation but it could apply to anyone in th</w:t>
            </w:r>
            <w:r w:rsidRPr="00433626">
              <w:t>is field of work.</w:t>
            </w:r>
          </w:p>
          <w:p w:rsidR="00000000" w:rsidRPr="00433626" w:rsidP="00433626">
            <w:pPr>
              <w:pStyle w:val="BodyText"/>
            </w:pPr>
            <w:r w:rsidRPr="00433626">
              <w:t>The skills and knowledge described in this unit must be applied within the legislative, regulatory and policy environment in which they are carried out. Organisational policies and procedures must be consulted and adhered to.</w:t>
            </w:r>
          </w:p>
          <w:p w:rsidR="00000000" w:rsidRPr="00433626" w:rsidP="00433626">
            <w:pPr>
              <w:pStyle w:val="BodyText"/>
            </w:pPr>
            <w:r w:rsidRPr="00433626">
              <w:t>Persons unde</w:t>
            </w:r>
            <w:r w:rsidRPr="00433626">
              <w:t>rtaking this unit work in a broad range of contexts under limited supervision and perform a broad range of tasks.</w:t>
            </w:r>
          </w:p>
          <w:p w:rsidR="00000000" w:rsidRPr="00433626" w:rsidP="00433626">
            <w:pPr>
              <w:pStyle w:val="BodyText"/>
            </w:pPr>
            <w:r w:rsidRPr="00433626">
              <w:t>No licensing, legislative or certification requirements apply to this unit at the time of publication.</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3" w:name="O_958859"/>
      <w:bookmarkEnd w:id="3"/>
      <w:r w:rsidRPr="00433626">
        <w:t>Pre-requisite Unit</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N</w:t>
            </w:r>
            <w:r w:rsidRPr="00433626">
              <w:t>ot applicable</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4" w:name="O_958860"/>
      <w:bookmarkEnd w:id="4"/>
      <w:r w:rsidRPr="00433626">
        <w:t>Competency Field</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Psychological Support</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5" w:name="O_958861"/>
      <w:bookmarkEnd w:id="5"/>
      <w:r w:rsidRPr="00433626">
        <w:t>Unit Sector</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Not applicable.</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6" w:name="O_958862"/>
      <w:bookmarkEnd w:id="6"/>
      <w:r w:rsidRPr="0043362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336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PERFORMANCE CRITERIA</w:t>
            </w:r>
          </w:p>
        </w:tc>
      </w:tr>
      <w:tr w:rsidTr="004336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Performance criteria describe the performance needed to demonstrate achievement of the element.</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Plan and prepare for psychological testing</w:t>
            </w: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Identify the purpose for psychological testing</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Obtain and prepare reference documents for testing pro</w:t>
            </w:r>
            <w:r w:rsidRPr="00433626">
              <w:t>cedures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Review previous psychological testing to confirm test criteria to be applied</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Identify appropriate psychometric tests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Prepare test venue</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Access and prepare testing material and equipment</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Prepare electronic psychology records and testing systems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Perform psychological testing procedures</w:t>
            </w: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Administer psychological tests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Deal with personnel or equipment interruptions during testing</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Complete psychological assessments accurate</w:t>
            </w:r>
            <w:r w:rsidRPr="00433626">
              <w:t>ly, in accordance with activity requirements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Apply normative data to testing scores in accordance with operational requirements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Record test results and normative data to meet psychological test requirements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Provide feedback to psychologists on participant behaviour/demeanour</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Undertake accurate scoring of selection activities without error or omission</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Provide feedback to supervisor about potential inefficiencies and weaknesses in testing procedur</w:t>
            </w:r>
            <w:r w:rsidRPr="00433626">
              <w:t>es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rPr>
                <w:rStyle w:val="SpecialBold"/>
              </w:rPr>
              <w:t>Carry out psychological administrative procedures</w:t>
            </w: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Prepare psychology documents in accordance with operational procedures</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t>Accurately report assessment outcomes to identified personnel</w:t>
            </w:r>
          </w:p>
        </w:tc>
      </w:tr>
      <w:tr w:rsidTr="004336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36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3626">
            <w:pPr>
              <w:pStyle w:val="BodyText"/>
              <w:rPr>
                <w:lang w:val="en-NZ"/>
              </w:rPr>
            </w:pPr>
            <w:r w:rsidRPr="004336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 xml:space="preserve">Undertake appropriate disposal of test materials in </w:t>
            </w:r>
            <w:r w:rsidRPr="00433626">
              <w:t>accordance with operational procedures</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7" w:name="O_958863"/>
      <w:bookmarkEnd w:id="7"/>
      <w:r w:rsidRPr="00433626">
        <w:t>Foundation Skills</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Foundation skills essential to performance are explicit in the performance criteria of this unit of competency.</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8" w:name="O_958864"/>
      <w:bookmarkEnd w:id="8"/>
      <w:r w:rsidRPr="00433626">
        <w:t>Range of Conditions</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Range is restricted to essential operating conditions and any other variables essential to the work environment.</w:t>
            </w:r>
          </w:p>
          <w:p w:rsidR="00000000" w:rsidRPr="00433626" w:rsidP="00433626">
            <w:pPr>
              <w:pStyle w:val="BodyText"/>
            </w:pPr>
            <w:r w:rsidRPr="00433626">
              <w:t>Non-essential conditions may be found in the Companion Volume Implementation Guide.</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9" w:name="O_958865"/>
      <w:bookmarkEnd w:id="9"/>
      <w:r w:rsidRPr="00433626">
        <w:t>Unit Mapping</w:t>
      </w:r>
      <w:r w:rsidRPr="00433626">
        <w:t xml:space="preserve"> Information</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This unit replaces and is equivalent to DEFPS003 Conduct a psychometric testing activity.</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10" w:name="O_958872"/>
      <w:bookmarkEnd w:id="10"/>
      <w:r w:rsidRPr="00433626">
        <w:t>Links</w:t>
      </w:r>
    </w:p>
    <w:p w:rsidR="00000000" w:rsidRPr="00433626" w:rsidP="00C92C8F">
      <w:pPr>
        <w:pStyle w:val="BodyText"/>
      </w:pPr>
      <w:r w:rsidRPr="004336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476E">
        <w:rPr>
          <w:rStyle w:val="Hyperlink"/>
        </w:rPr>
        <w:t>https://vetnet.gov.au/Pages/TrainingDocs.aspx?q=6bdbab1e-11ed-4bc9-9cba-9e1a55d4e4a9</w:t>
      </w:r>
      <w:r>
        <w:fldChar w:fldCharType="end"/>
      </w:r>
    </w:p>
    <w:p w:rsidR="00000000" w:rsidRPr="00433626" w:rsidP="00C92C8F">
      <w:pPr>
        <w:pStyle w:val="BodyText"/>
        <w:sectPr w:rsidSect="00433626">
          <w:headerReference w:type="default" r:id="rId10"/>
          <w:footerReference w:type="default" r:id="rId11"/>
          <w:pgSz w:w="11908" w:h="16833"/>
          <w:pgMar w:top="1702" w:right="1418" w:bottom="1702" w:left="1418" w:header="992" w:footer="992" w:gutter="0"/>
          <w:cols w:space="720"/>
          <w:noEndnote/>
          <w:docGrid w:linePitch="299"/>
        </w:sectPr>
      </w:pPr>
    </w:p>
    <w:p w:rsidR="00000000" w:rsidRPr="00433626" w:rsidP="00433626">
      <w:pPr>
        <w:pStyle w:val="SuperHeading"/>
      </w:pPr>
      <w:r w:rsidRPr="00433626">
        <w:t>Assessment Requirements for DEFPSY003 Conduct a psychometric testing activity</w:t>
      </w:r>
    </w:p>
    <w:p w:rsidR="00000000" w:rsidRPr="00433626" w:rsidP="00433626">
      <w:pPr>
        <w:pStyle w:val="Heading1"/>
      </w:pPr>
      <w:bookmarkStart w:id="11" w:name="O_958867"/>
      <w:bookmarkEnd w:id="11"/>
      <w:r w:rsidRPr="00433626">
        <w:t>Modification History</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Release 1. This is the first release of this unit of competency in the DEF Defence Training Package.</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12" w:name="O_958868"/>
      <w:bookmarkEnd w:id="12"/>
      <w:r w:rsidRPr="00433626">
        <w:t>Performance Evidence</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Evidence required to demonstrate competence in this unit must be relevant to and satisfy all of the requirements of</w:t>
            </w:r>
            <w:r w:rsidRPr="00433626">
              <w:t xml:space="preserve"> the elements and performance criteria on at least one occasion and include:</w:t>
            </w:r>
          </w:p>
          <w:p w:rsidR="00000000" w:rsidRPr="00433626" w:rsidP="00433626">
            <w:pPr>
              <w:pStyle w:val="ListBullet"/>
            </w:pPr>
            <w:r w:rsidRPr="00433626">
              <w:t>administering psychometric tests in accordance with relevant instructions</w:t>
            </w:r>
          </w:p>
          <w:p w:rsidR="00000000" w:rsidRPr="00433626" w:rsidP="00433626">
            <w:pPr>
              <w:pStyle w:val="ListBullet"/>
            </w:pPr>
            <w:r w:rsidRPr="00433626">
              <w:t>applying relevant legislation, and organisational policies and procedures</w:t>
            </w:r>
          </w:p>
          <w:p w:rsidR="00000000" w:rsidRPr="00433626" w:rsidP="00433626">
            <w:pPr>
              <w:pStyle w:val="ListBullet"/>
            </w:pPr>
            <w:r w:rsidRPr="00433626">
              <w:t>communicating technical testin</w:t>
            </w:r>
            <w:r w:rsidRPr="00433626">
              <w:t>g procedures to individuals or groups</w:t>
            </w:r>
          </w:p>
          <w:p w:rsidR="00000000" w:rsidRPr="00433626" w:rsidP="00433626">
            <w:pPr>
              <w:pStyle w:val="ListBullet"/>
            </w:pPr>
            <w:r w:rsidRPr="00433626">
              <w:t>completing psychometric test documentation accurately</w:t>
            </w:r>
          </w:p>
          <w:p w:rsidR="00000000" w:rsidRPr="00433626" w:rsidP="00433626">
            <w:pPr>
              <w:pStyle w:val="ListBullet"/>
            </w:pPr>
            <w:r w:rsidRPr="00433626">
              <w:t>coordinating testing groups efficiently and effectively</w:t>
            </w:r>
          </w:p>
          <w:p w:rsidR="00000000" w:rsidRPr="00433626" w:rsidP="00433626">
            <w:pPr>
              <w:pStyle w:val="ListBullet"/>
            </w:pPr>
            <w:r w:rsidRPr="00433626">
              <w:t>identifying an unsafe situation and take immediate steps to maintain safety</w:t>
            </w:r>
          </w:p>
          <w:p w:rsidR="00000000" w:rsidRPr="00433626" w:rsidP="00433626">
            <w:pPr>
              <w:pStyle w:val="ListBullet"/>
            </w:pPr>
            <w:r w:rsidRPr="00433626">
              <w:t>scoring psychometric test accura</w:t>
            </w:r>
            <w:r w:rsidRPr="00433626">
              <w:t>tely</w:t>
            </w:r>
          </w:p>
          <w:p w:rsidR="00000000" w:rsidRPr="00433626" w:rsidP="00433626">
            <w:pPr>
              <w:pStyle w:val="ListBullet"/>
            </w:pPr>
            <w:r w:rsidRPr="00433626">
              <w:t>setting-up relevant equipment according to a specific layout and standards</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13" w:name="O_958869"/>
      <w:bookmarkEnd w:id="13"/>
      <w:r w:rsidRPr="00433626">
        <w:t>Knowledge Evidence</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Evidence required to demonstrate competence in this unit must be relevant to and satisfy all of the requirements of the elements and performance criteria and include knowledge of:</w:t>
            </w:r>
          </w:p>
          <w:p w:rsidR="00000000" w:rsidRPr="00433626" w:rsidP="00433626">
            <w:pPr>
              <w:pStyle w:val="ListBullet"/>
            </w:pPr>
            <w:r w:rsidRPr="00433626">
              <w:t>administrative support requirements</w:t>
            </w:r>
          </w:p>
          <w:p w:rsidR="00000000" w:rsidRPr="00433626" w:rsidP="00433626">
            <w:pPr>
              <w:pStyle w:val="ListBullet"/>
            </w:pPr>
            <w:r w:rsidRPr="00433626">
              <w:t>equipment and material requirements</w:t>
            </w:r>
          </w:p>
          <w:p w:rsidR="00000000" w:rsidRPr="00433626" w:rsidP="00433626">
            <w:pPr>
              <w:pStyle w:val="ListBullet"/>
            </w:pPr>
            <w:r w:rsidRPr="00433626">
              <w:t>eth</w:t>
            </w:r>
            <w:r w:rsidRPr="00433626">
              <w:t>ical and privacy considerations in psychological testing</w:t>
            </w:r>
          </w:p>
          <w:p w:rsidR="00000000" w:rsidRPr="00433626" w:rsidP="00433626">
            <w:pPr>
              <w:pStyle w:val="ListBullet"/>
            </w:pPr>
            <w:r w:rsidRPr="00433626">
              <w:t>legislative requirements relating to collection, storage, disposal and release of psychological information</w:t>
            </w:r>
          </w:p>
          <w:p w:rsidR="00000000" w:rsidRPr="00433626" w:rsidP="00433626">
            <w:pPr>
              <w:pStyle w:val="ListBullet"/>
            </w:pPr>
            <w:r w:rsidRPr="00433626">
              <w:t>principles to establish an environment of trust and mutual respect</w:t>
            </w:r>
          </w:p>
          <w:p w:rsidR="00000000" w:rsidRPr="00433626" w:rsidP="00433626">
            <w:pPr>
              <w:pStyle w:val="ListBullet"/>
            </w:pPr>
            <w:r w:rsidRPr="00433626">
              <w:t>psychosocial behavioural</w:t>
            </w:r>
            <w:r w:rsidRPr="00433626">
              <w:t xml:space="preserve"> norms relating to friendship, leadership, stress, hostility</w:t>
            </w:r>
          </w:p>
          <w:p w:rsidR="00000000" w:rsidRPr="00433626" w:rsidP="00433626">
            <w:pPr>
              <w:pStyle w:val="ListBullet"/>
            </w:pPr>
            <w:r w:rsidRPr="00433626">
              <w:t>psychometric test/s which must include at least one of the following:</w:t>
            </w:r>
          </w:p>
          <w:p w:rsidR="00000000" w:rsidRPr="00433626" w:rsidP="00433626">
            <w:pPr>
              <w:pStyle w:val="ListBullet2"/>
            </w:pPr>
            <w:r w:rsidRPr="00433626">
              <w:t>aptitude tests</w:t>
            </w:r>
          </w:p>
          <w:p w:rsidR="00000000" w:rsidRPr="00433626" w:rsidP="00433626">
            <w:pPr>
              <w:pStyle w:val="ListBullet2"/>
            </w:pPr>
            <w:r w:rsidRPr="00433626">
              <w:t>personality tests</w:t>
            </w:r>
          </w:p>
          <w:p w:rsidR="00000000" w:rsidRPr="00433626" w:rsidP="00433626">
            <w:pPr>
              <w:pStyle w:val="ListBullet"/>
            </w:pPr>
            <w:r w:rsidRPr="00433626">
              <w:t>relevant legislation, and organisational policies and procedures, including work health and safety (WHS)/occupational health and safety (OHS)</w:t>
            </w:r>
          </w:p>
          <w:p w:rsidR="00000000" w:rsidRPr="00433626" w:rsidP="00433626">
            <w:pPr>
              <w:pStyle w:val="ListBullet"/>
            </w:pPr>
            <w:r w:rsidRPr="00433626">
              <w:t>reporting requirements relating to observed behaviour</w:t>
            </w:r>
          </w:p>
          <w:p w:rsidR="00000000" w:rsidRPr="00433626" w:rsidP="00433626">
            <w:pPr>
              <w:pStyle w:val="ListBullet"/>
            </w:pPr>
            <w:r w:rsidRPr="00433626">
              <w:t>role of personnel participating in a selection activity</w:t>
            </w:r>
          </w:p>
          <w:p w:rsidR="00000000" w:rsidRPr="00433626" w:rsidP="00433626">
            <w:pPr>
              <w:pStyle w:val="ListBullet"/>
            </w:pPr>
            <w:r w:rsidRPr="00433626">
              <w:t>scor</w:t>
            </w:r>
            <w:r w:rsidRPr="00433626">
              <w:t>ing procedures for observation activities</w:t>
            </w:r>
          </w:p>
          <w:p w:rsidR="00000000" w:rsidRPr="00433626" w:rsidP="00433626">
            <w:pPr>
              <w:pStyle w:val="ListBullet"/>
            </w:pPr>
            <w:r w:rsidRPr="00433626">
              <w:t>selection activity specifications and support requirements</w:t>
            </w:r>
          </w:p>
          <w:p w:rsidR="00000000" w:rsidRPr="00433626" w:rsidP="00433626">
            <w:pPr>
              <w:pStyle w:val="ListBullet"/>
            </w:pPr>
            <w:r w:rsidRPr="00433626">
              <w:t>types of psychosocial selection activities.</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14" w:name="O_958870"/>
      <w:bookmarkEnd w:id="14"/>
      <w:r w:rsidRPr="00433626">
        <w:t>Assessment Conditions</w:t>
      </w:r>
    </w:p>
    <w:tbl>
      <w:tblPr>
        <w:tblW w:w="9497" w:type="dxa"/>
        <w:tblLayout w:type="fixed"/>
        <w:tblCellMar>
          <w:left w:w="62" w:type="dxa"/>
          <w:right w:w="62" w:type="dxa"/>
        </w:tblCellMar>
        <w:tblLook w:val="0000"/>
      </w:tblPr>
      <w:tblGrid>
        <w:gridCol w:w="9497"/>
      </w:tblGrid>
      <w:tr w:rsidTr="004336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3626" w:rsidP="00433626">
            <w:pPr>
              <w:pStyle w:val="BodyText"/>
            </w:pPr>
            <w:r w:rsidRPr="00433626">
              <w:t>As a minimum, assessors must satisfy applicable regulato</w:t>
            </w:r>
            <w:r w:rsidRPr="00433626">
              <w:t>ry requirements, which include requirements in the Standards for Registered Training Organisations current at the time of assessment.</w:t>
            </w:r>
          </w:p>
          <w:p w:rsidR="00000000" w:rsidRPr="00433626" w:rsidP="00433626">
            <w:pPr>
              <w:pStyle w:val="BodyText"/>
            </w:pPr>
            <w:r w:rsidRPr="00433626">
              <w:t xml:space="preserve">As a minimum, assessment must satisfy applicable regulatory requirements, which include requirements in the Standards for </w:t>
            </w:r>
            <w:r w:rsidRPr="00433626">
              <w:t>Registered Training Organisations current at the time of assessment.</w:t>
            </w:r>
          </w:p>
          <w:p w:rsidR="00000000" w:rsidRPr="00433626" w:rsidP="00433626">
            <w:pPr>
              <w:pStyle w:val="BodyText"/>
            </w:pPr>
            <w:r w:rsidRPr="00433626">
              <w:t>Assessment must occur in workplace operational situations where it is appropriate to do so; where this is not appropriate, assessment must occur in simulated workplace operational situati</w:t>
            </w:r>
            <w:r w:rsidRPr="00433626">
              <w:t>ons that replicate workplace conditions.</w:t>
            </w:r>
          </w:p>
          <w:p w:rsidR="00000000" w:rsidRPr="00433626" w:rsidP="00433626">
            <w:pPr>
              <w:pStyle w:val="BodyText"/>
            </w:pPr>
            <w:r w:rsidRPr="00433626">
              <w:t>Assessment processes and techniques must be appropriate to the language, literacy and numeracy requirements of the work being performed and the needs of the candidate.</w:t>
            </w:r>
          </w:p>
          <w:p w:rsidR="00000000" w:rsidRPr="00433626" w:rsidP="00433626">
            <w:pPr>
              <w:pStyle w:val="BodyText"/>
            </w:pPr>
            <w:r w:rsidRPr="00433626">
              <w:t>Resources for assessment must include access to</w:t>
            </w:r>
            <w:r w:rsidRPr="00433626">
              <w:t>:</w:t>
            </w:r>
          </w:p>
          <w:p w:rsidR="00000000" w:rsidRPr="00433626" w:rsidP="00433626">
            <w:pPr>
              <w:pStyle w:val="ListBullet"/>
            </w:pPr>
            <w:r w:rsidRPr="00433626">
              <w:t>a range of relevant exercises, case studies and/or other simulations</w:t>
            </w:r>
          </w:p>
          <w:p w:rsidR="00000000" w:rsidRPr="00433626" w:rsidP="00433626">
            <w:pPr>
              <w:pStyle w:val="ListBullet"/>
            </w:pPr>
            <w:r w:rsidRPr="00433626">
              <w:t>relevant and appropriate test materials, tools, equipment and psychological documents currently used in Defence</w:t>
            </w:r>
          </w:p>
          <w:p w:rsidR="00000000" w:rsidRPr="00433626" w:rsidP="00433626">
            <w:pPr>
              <w:pStyle w:val="ListBullet"/>
            </w:pPr>
            <w:r w:rsidRPr="00433626">
              <w:t>relevant documentation including operational procedures, regulations, co</w:t>
            </w:r>
            <w:r w:rsidRPr="00433626">
              <w:t>des of practice and operation manuals.</w:t>
            </w:r>
          </w:p>
        </w:tc>
      </w:tr>
    </w:tbl>
    <w:p w:rsidR="00000000" w:rsidRPr="00433626" w:rsidP="00433626">
      <w:pPr>
        <w:pStyle w:val="NoPaddingFontSize1"/>
      </w:pPr>
    </w:p>
    <w:p w:rsidR="00000000" w:rsidRPr="00433626" w:rsidP="00433626">
      <w:pPr>
        <w:pStyle w:val="AllowPageBreak"/>
      </w:pPr>
    </w:p>
    <w:p w:rsidR="00000000" w:rsidRPr="00433626" w:rsidP="00433626">
      <w:pPr>
        <w:pStyle w:val="Heading1"/>
      </w:pPr>
      <w:bookmarkStart w:id="15" w:name="O_958873"/>
      <w:bookmarkEnd w:id="15"/>
      <w:r w:rsidRPr="00433626">
        <w:t>Links</w:t>
      </w:r>
    </w:p>
    <w:p w:rsidR="00000000" w:rsidRPr="00433626" w:rsidP="00C92C8F">
      <w:pPr>
        <w:pStyle w:val="BodyText"/>
      </w:pPr>
      <w:r w:rsidRPr="004336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476E">
        <w:rPr>
          <w:rStyle w:val="Hyperlink"/>
        </w:rPr>
        <w:t>https://vetnet.gov.au/Pages/TrainingDocs.aspx?q=6bdbab1e-11ed-4bc9-9cba-9e1a55d4e4a9</w:t>
      </w:r>
      <w:r>
        <w:fldChar w:fldCharType="end"/>
      </w:r>
    </w:p>
    <w:p w:rsidR="00000000" w:rsidRPr="00433626" w:rsidP="00433626"/>
    <w:sectPr w:rsidSect="004336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rsidRPr="00C92C8F" w:rsidP="00C92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8F" w:rsidP="00433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2C8F" w:rsidP="004336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2C8F" w:rsidP="004336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rsidP="00433626">
    <w:pPr>
      <w:pStyle w:val="Footer"/>
      <w:framePr w:wrap="around"/>
    </w:pPr>
    <w:r>
      <w:fldChar w:fldCharType="begin"/>
    </w:r>
    <w:r>
      <w:instrText xml:space="preserve"> DOCPROPERTY  Subject  \* MERGEFORMAT </w:instrText>
    </w:r>
    <w:r>
      <w:fldChar w:fldCharType="separate"/>
    </w:r>
    <w:r w:rsidR="00C92C8F">
      <w:t>Approved</w:t>
    </w:r>
    <w:r w:rsidR="00C92C8F">
      <w:fldChar w:fldCharType="end"/>
    </w:r>
    <w:r>
      <w:tab/>
      <w:t xml:space="preserve">Page </w:t>
    </w:r>
    <w:r>
      <w:fldChar w:fldCharType="begin"/>
    </w:r>
    <w:r>
      <w:instrText xml:space="preserve"> PAGE  \* Arabic  \* MERGEFORMAT </w:instrText>
    </w:r>
    <w:r>
      <w:fldChar w:fldCharType="separate"/>
    </w:r>
    <w:r w:rsidR="00C92C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2C8F">
      <w:rPr>
        <w:noProof/>
      </w:rPr>
      <w:t>4</w:t>
    </w:r>
    <w:r>
      <w:rPr>
        <w:noProof/>
      </w:rPr>
      <w:fldChar w:fldCharType="end"/>
    </w:r>
  </w:p>
  <w:p w:rsidR="00433626" w:rsidP="00433626">
    <w:pPr>
      <w:pStyle w:val="Footer"/>
      <w:framePr w:wrap="around"/>
    </w:pPr>
    <w:r>
      <w:t xml:space="preserve">© Commonwealth of Australia, </w:t>
    </w:r>
    <w:r>
      <w:fldChar w:fldCharType="begin"/>
    </w:r>
    <w:r>
      <w:instrText xml:space="preserve"> DATE  \@ "yyyy"  \* MERGEFORMAT </w:instrText>
    </w:r>
    <w:r>
      <w:fldChar w:fldCharType="separate"/>
    </w:r>
    <w:r w:rsidR="00C92C8F">
      <w:rPr>
        <w:noProof/>
      </w:rPr>
      <w:t>2025</w:t>
    </w:r>
    <w:r>
      <w:fldChar w:fldCharType="end"/>
    </w:r>
    <w:r>
      <w:tab/>
    </w:r>
    <w:r>
      <w:fldChar w:fldCharType="begin"/>
    </w:r>
    <w:r>
      <w:instrText xml:space="preserve"> DOCPROPERTY  Author  \* MERGEFORMAT </w:instrText>
    </w:r>
    <w:r>
      <w:fldChar w:fldCharType="separate"/>
    </w:r>
    <w:r w:rsidR="00C92C8F">
      <w:t>Public Skills Australia</w:t>
    </w:r>
    <w:r w:rsidR="00C92C8F">
      <w:fldChar w:fldCharType="end"/>
    </w:r>
  </w:p>
  <w:p w:rsidR="00433626" w:rsidP="00433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626" w:rsidRPr="00C92C8F" w:rsidP="00C92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8F" w:rsidRPr="002D2AF8" w:rsidP="00433626">
    <w:pPr>
      <w:pStyle w:val="Header"/>
      <w:framePr w:wrap="around"/>
    </w:pPr>
    <w:r>
      <w:fldChar w:fldCharType="begin"/>
    </w:r>
    <w:r>
      <w:instrText xml:space="preserve"> TITLE   \* MERGEFORMAT </w:instrText>
    </w:r>
    <w:r>
      <w:fldChar w:fldCharType="separate"/>
    </w:r>
    <w:r>
      <w:t>DEFPSY003 Conduct a psychometric testing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2C8F" w:rsidP="004336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26" w:rsidRPr="002D2AF8" w:rsidP="00433626">
    <w:pPr>
      <w:pStyle w:val="Header"/>
      <w:framePr w:wrap="around"/>
    </w:pPr>
    <w:r>
      <w:fldChar w:fldCharType="begin"/>
    </w:r>
    <w:r>
      <w:instrText xml:space="preserve"> TITLE   \* MERGEFORMAT </w:instrText>
    </w:r>
    <w:r>
      <w:fldChar w:fldCharType="separate"/>
    </w:r>
    <w:r w:rsidR="00C92C8F">
      <w:t>DEFPSY003 Conduct a psychometric testing activity</w:t>
    </w:r>
    <w:r w:rsidR="00C92C8F">
      <w:fldChar w:fldCharType="end"/>
    </w:r>
    <w:r>
      <w:tab/>
      <w:t xml:space="preserve">Date this document was generated: </w:t>
    </w:r>
    <w:r>
      <w:fldChar w:fldCharType="begin"/>
    </w:r>
    <w:r>
      <w:instrText xml:space="preserve"> CREATEDATE  \@ "d MMMM yyyy"  \* MERGEFORMAT </w:instrText>
    </w:r>
    <w:r>
      <w:fldChar w:fldCharType="separate"/>
    </w:r>
    <w:r w:rsidR="00C92C8F">
      <w:rPr>
        <w:noProof/>
      </w:rPr>
      <w:t>2 March 2025</w:t>
    </w:r>
    <w:r>
      <w:fldChar w:fldCharType="end"/>
    </w:r>
  </w:p>
  <w:p w:rsidR="00433626" w:rsidP="00433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C9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CCD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27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626"/>
    <w:pPr>
      <w:spacing w:before="360" w:after="60"/>
      <w:outlineLvl w:val="0"/>
    </w:pPr>
    <w:rPr>
      <w:sz w:val="32"/>
    </w:rPr>
  </w:style>
  <w:style w:type="paragraph" w:styleId="Heading2">
    <w:name w:val="heading 2"/>
    <w:basedOn w:val="HeadingBase"/>
    <w:next w:val="BodyText"/>
    <w:link w:val="Heading2Char"/>
    <w:qFormat/>
    <w:rsid w:val="00433626"/>
    <w:pPr>
      <w:keepLines/>
      <w:spacing w:before="240" w:after="120"/>
      <w:outlineLvl w:val="1"/>
    </w:pPr>
    <w:rPr>
      <w:sz w:val="28"/>
      <w:szCs w:val="40"/>
    </w:rPr>
  </w:style>
  <w:style w:type="paragraph" w:styleId="Heading3">
    <w:name w:val="heading 3"/>
    <w:basedOn w:val="HeadingBase"/>
    <w:next w:val="BodyText"/>
    <w:link w:val="Heading3Char"/>
    <w:qFormat/>
    <w:rsid w:val="00433626"/>
    <w:pPr>
      <w:spacing w:before="180" w:after="120"/>
      <w:outlineLvl w:val="2"/>
    </w:pPr>
    <w:rPr>
      <w:spacing w:val="-10"/>
      <w:kern w:val="32"/>
    </w:rPr>
  </w:style>
  <w:style w:type="paragraph" w:styleId="Heading4">
    <w:name w:val="heading 4"/>
    <w:basedOn w:val="HeadingBase"/>
    <w:next w:val="BodyText"/>
    <w:link w:val="Heading4Char"/>
    <w:qFormat/>
    <w:rsid w:val="00433626"/>
    <w:pPr>
      <w:spacing w:before="160" w:after="120"/>
      <w:outlineLvl w:val="3"/>
    </w:pPr>
    <w:rPr>
      <w:sz w:val="22"/>
    </w:rPr>
  </w:style>
  <w:style w:type="paragraph" w:styleId="Heading5">
    <w:name w:val="heading 5"/>
    <w:basedOn w:val="HeadingBase"/>
    <w:next w:val="Normal"/>
    <w:link w:val="Heading5Char"/>
    <w:qFormat/>
    <w:rsid w:val="00433626"/>
    <w:pPr>
      <w:spacing w:before="80"/>
      <w:outlineLvl w:val="4"/>
    </w:pPr>
    <w:rPr>
      <w:color w:val="918585"/>
      <w:sz w:val="20"/>
    </w:rPr>
  </w:style>
  <w:style w:type="paragraph" w:styleId="Heading6">
    <w:name w:val="heading 6"/>
    <w:basedOn w:val="HeadingBase"/>
    <w:next w:val="Normal"/>
    <w:link w:val="Heading6Char"/>
    <w:qFormat/>
    <w:rsid w:val="00433626"/>
    <w:pPr>
      <w:spacing w:before="60"/>
      <w:outlineLvl w:val="5"/>
    </w:pPr>
    <w:rPr>
      <w:color w:val="918585"/>
      <w:sz w:val="20"/>
    </w:rPr>
  </w:style>
  <w:style w:type="paragraph" w:styleId="Heading7">
    <w:name w:val="heading 7"/>
    <w:basedOn w:val="Normal"/>
    <w:next w:val="Normal"/>
    <w:link w:val="Heading7Char"/>
    <w:qFormat/>
    <w:rsid w:val="00433626"/>
    <w:pPr>
      <w:ind w:left="720"/>
      <w:outlineLvl w:val="6"/>
    </w:pPr>
    <w:rPr>
      <w:i/>
    </w:rPr>
  </w:style>
  <w:style w:type="paragraph" w:styleId="Heading8">
    <w:name w:val="heading 8"/>
    <w:basedOn w:val="Normal"/>
    <w:next w:val="Normal"/>
    <w:link w:val="Heading8Char"/>
    <w:qFormat/>
    <w:rsid w:val="00433626"/>
    <w:pPr>
      <w:ind w:left="720"/>
      <w:outlineLvl w:val="7"/>
    </w:pPr>
    <w:rPr>
      <w:i/>
    </w:rPr>
  </w:style>
  <w:style w:type="paragraph" w:styleId="Heading9">
    <w:name w:val="heading 9"/>
    <w:basedOn w:val="Normal"/>
    <w:next w:val="Normal"/>
    <w:link w:val="Heading9Char"/>
    <w:qFormat/>
    <w:rsid w:val="00433626"/>
    <w:pPr>
      <w:ind w:left="720"/>
      <w:outlineLvl w:val="8"/>
    </w:pPr>
    <w:rPr>
      <w:i/>
    </w:rPr>
  </w:style>
  <w:style w:type="character" w:default="1" w:styleId="DefaultParagraphFont">
    <w:name w:val="Default Paragraph Font"/>
    <w:uiPriority w:val="1"/>
    <w:unhideWhenUsed/>
    <w:rsid w:val="00433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626"/>
  </w:style>
  <w:style w:type="character" w:customStyle="1" w:styleId="Heading1Char">
    <w:name w:val="Heading 1 Char"/>
    <w:basedOn w:val="DefaultParagraphFont"/>
    <w:link w:val="Heading1"/>
    <w:rsid w:val="00433626"/>
    <w:rPr>
      <w:rFonts w:ascii="Times New Roman" w:eastAsia="Times New Roman" w:hAnsi="Times New Roman" w:cs="Times New Roman"/>
      <w:b/>
      <w:sz w:val="32"/>
      <w:szCs w:val="20"/>
      <w:lang w:eastAsia="en-US"/>
    </w:rPr>
  </w:style>
  <w:style w:type="paragraph" w:styleId="BodyText">
    <w:name w:val="Body Text"/>
    <w:basedOn w:val="Normal"/>
    <w:link w:val="BodyTextChar"/>
    <w:rsid w:val="00433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626"/>
    <w:rPr>
      <w:rFonts w:ascii="Times New Roman" w:eastAsia="Times New Roman" w:hAnsi="Times New Roman" w:cs="Times New Roman"/>
      <w:sz w:val="24"/>
      <w:lang w:eastAsia="en-US"/>
    </w:rPr>
  </w:style>
  <w:style w:type="paragraph" w:styleId="ListBullet">
    <w:name w:val="List Bullet"/>
    <w:basedOn w:val="List"/>
    <w:rsid w:val="00433626"/>
    <w:pPr>
      <w:numPr>
        <w:numId w:val="12"/>
      </w:numPr>
      <w:tabs>
        <w:tab w:val="clear" w:pos="340"/>
      </w:tabs>
      <w:spacing w:before="40" w:after="40"/>
    </w:pPr>
  </w:style>
  <w:style w:type="character" w:customStyle="1" w:styleId="SpecialBold">
    <w:name w:val="Special Bold"/>
    <w:basedOn w:val="DefaultParagraphFont"/>
    <w:rsid w:val="00433626"/>
    <w:rPr>
      <w:b/>
      <w:spacing w:val="0"/>
    </w:rPr>
  </w:style>
  <w:style w:type="paragraph" w:styleId="ListBullet2">
    <w:name w:val="List Bullet 2"/>
    <w:basedOn w:val="List2"/>
    <w:rsid w:val="00433626"/>
    <w:pPr>
      <w:numPr>
        <w:numId w:val="13"/>
      </w:numPr>
      <w:tabs>
        <w:tab w:val="clear" w:pos="680"/>
      </w:tabs>
    </w:pPr>
  </w:style>
  <w:style w:type="paragraph" w:customStyle="1" w:styleId="SuperHeading">
    <w:name w:val="SuperHeading"/>
    <w:basedOn w:val="Normal"/>
    <w:rsid w:val="00433626"/>
    <w:pPr>
      <w:spacing w:before="240" w:after="120"/>
      <w:outlineLvl w:val="0"/>
    </w:pPr>
    <w:rPr>
      <w:rFonts w:ascii="Times New Roman" w:hAnsi="Times New Roman"/>
      <w:b/>
      <w:sz w:val="32"/>
    </w:rPr>
  </w:style>
  <w:style w:type="paragraph" w:customStyle="1" w:styleId="AllowPageBreak">
    <w:name w:val="AllowPageBreak"/>
    <w:rsid w:val="004336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3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626"/>
    <w:rPr>
      <w:rFonts w:ascii="Courier New" w:eastAsia="Times New Roman" w:hAnsi="Courier New" w:cs="Times New Roman"/>
      <w:i/>
      <w:szCs w:val="20"/>
      <w:lang w:eastAsia="en-US"/>
    </w:rPr>
  </w:style>
  <w:style w:type="paragraph" w:customStyle="1" w:styleId="HeadingBase">
    <w:name w:val="Heading Base"/>
    <w:rsid w:val="00433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626"/>
    <w:pPr>
      <w:tabs>
        <w:tab w:val="right" w:leader="dot" w:pos="9072"/>
      </w:tabs>
      <w:ind w:left="567"/>
    </w:pPr>
    <w:rPr>
      <w:szCs w:val="22"/>
    </w:rPr>
  </w:style>
  <w:style w:type="paragraph" w:customStyle="1" w:styleId="TOCBase">
    <w:name w:val="TOC Base"/>
    <w:rsid w:val="00433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626"/>
    <w:pPr>
      <w:tabs>
        <w:tab w:val="right" w:leader="dot" w:pos="9072"/>
      </w:tabs>
      <w:spacing w:before="40" w:after="40"/>
      <w:ind w:left="284"/>
    </w:pPr>
    <w:rPr>
      <w:rFonts w:ascii="Times New Roman" w:hAnsi="Times New Roman"/>
    </w:rPr>
  </w:style>
  <w:style w:type="paragraph" w:styleId="TOC1">
    <w:name w:val="toc 1"/>
    <w:basedOn w:val="TOCBase"/>
    <w:next w:val="Normal"/>
    <w:rsid w:val="00433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626"/>
    <w:rPr>
      <w:rFonts w:ascii="Times New Roman" w:eastAsia="Times New Roman" w:hAnsi="Times New Roman" w:cs="Times New Roman"/>
      <w:sz w:val="16"/>
      <w:lang w:eastAsia="en-US"/>
    </w:rPr>
  </w:style>
  <w:style w:type="paragraph" w:styleId="Title">
    <w:name w:val="Title"/>
    <w:basedOn w:val="HeadingBase"/>
    <w:link w:val="TitleChar"/>
    <w:qFormat/>
    <w:rsid w:val="00433626"/>
    <w:pPr>
      <w:spacing w:before="5040"/>
      <w:jc w:val="center"/>
    </w:pPr>
    <w:rPr>
      <w:sz w:val="48"/>
      <w:szCs w:val="72"/>
      <w:lang w:val="en-US"/>
    </w:rPr>
  </w:style>
  <w:style w:type="character" w:customStyle="1" w:styleId="TitleChar">
    <w:name w:val="Title Char"/>
    <w:basedOn w:val="DefaultParagraphFont"/>
    <w:link w:val="Title"/>
    <w:rsid w:val="00433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626"/>
    <w:pPr>
      <w:tabs>
        <w:tab w:val="left" w:pos="3600"/>
        <w:tab w:val="left" w:pos="3958"/>
      </w:tabs>
    </w:pPr>
  </w:style>
  <w:style w:type="paragraph" w:styleId="List">
    <w:name w:val="List"/>
    <w:basedOn w:val="BodyText"/>
    <w:next w:val="BodyText"/>
    <w:rsid w:val="00433626"/>
    <w:pPr>
      <w:tabs>
        <w:tab w:val="left" w:pos="340"/>
      </w:tabs>
      <w:spacing w:before="60" w:after="60"/>
      <w:ind w:left="340" w:hanging="340"/>
    </w:pPr>
  </w:style>
  <w:style w:type="paragraph" w:customStyle="1" w:styleId="Note">
    <w:name w:val="Note"/>
    <w:basedOn w:val="BodyText"/>
    <w:rsid w:val="00433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626"/>
    <w:pPr>
      <w:framePr w:wrap="auto" w:hAnchor="text" w:y="6049"/>
    </w:pPr>
    <w:rPr>
      <w:color w:val="000000"/>
      <w:sz w:val="40"/>
    </w:rPr>
  </w:style>
  <w:style w:type="paragraph" w:customStyle="1" w:styleId="TOCTitle">
    <w:name w:val="TOCTitle"/>
    <w:basedOn w:val="Heading1"/>
    <w:rsid w:val="00433626"/>
    <w:pPr>
      <w:spacing w:after="240"/>
      <w:jc w:val="center"/>
      <w:outlineLvl w:val="9"/>
    </w:pPr>
    <w:rPr>
      <w:caps/>
    </w:rPr>
  </w:style>
  <w:style w:type="paragraph" w:customStyle="1" w:styleId="Version">
    <w:name w:val="Version"/>
    <w:rsid w:val="00433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626"/>
    <w:pPr>
      <w:keepNext w:val="0"/>
      <w:tabs>
        <w:tab w:val="right" w:pos="4176"/>
      </w:tabs>
      <w:ind w:left="198" w:hanging="198"/>
    </w:pPr>
    <w:rPr>
      <w:rFonts w:ascii="Garamond" w:hAnsi="Garamond"/>
    </w:rPr>
  </w:style>
  <w:style w:type="paragraph" w:styleId="IndexHeading">
    <w:name w:val="index heading"/>
    <w:basedOn w:val="Normal"/>
    <w:next w:val="Index1"/>
    <w:semiHidden/>
    <w:rsid w:val="00433626"/>
    <w:pPr>
      <w:spacing w:before="120" w:after="120"/>
    </w:pPr>
    <w:rPr>
      <w:rFonts w:ascii="Arial" w:hAnsi="Arial"/>
      <w:b/>
      <w:color w:val="918585"/>
      <w:sz w:val="24"/>
    </w:rPr>
  </w:style>
  <w:style w:type="paragraph" w:styleId="Header">
    <w:name w:val="header"/>
    <w:basedOn w:val="Normal"/>
    <w:link w:val="HeaderChar"/>
    <w:rsid w:val="00433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626"/>
    <w:rPr>
      <w:rFonts w:ascii="Times New Roman" w:eastAsia="Times New Roman" w:hAnsi="Times New Roman" w:cs="Times New Roman"/>
      <w:sz w:val="16"/>
      <w:szCs w:val="20"/>
      <w:lang w:val="en-GB" w:eastAsia="en-US"/>
    </w:rPr>
  </w:style>
  <w:style w:type="paragraph" w:customStyle="1" w:styleId="Chapter">
    <w:name w:val="Chapter"/>
    <w:basedOn w:val="Normal"/>
    <w:rsid w:val="00433626"/>
    <w:pPr>
      <w:spacing w:before="240"/>
    </w:pPr>
    <w:rPr>
      <w:rFonts w:ascii="Times New Roman" w:hAnsi="Times New Roman"/>
      <w:smallCaps/>
      <w:spacing w:val="80"/>
      <w:sz w:val="28"/>
    </w:rPr>
  </w:style>
  <w:style w:type="paragraph" w:customStyle="1" w:styleId="InChapter">
    <w:name w:val="InChapter"/>
    <w:basedOn w:val="Heading3"/>
    <w:rsid w:val="00433626"/>
    <w:pPr>
      <w:spacing w:after="240"/>
      <w:outlineLvl w:val="9"/>
    </w:pPr>
    <w:rPr>
      <w:noProof/>
    </w:rPr>
  </w:style>
  <w:style w:type="paragraph" w:styleId="Index2">
    <w:name w:val="index 2"/>
    <w:basedOn w:val="Normal"/>
    <w:next w:val="Normal"/>
    <w:semiHidden/>
    <w:rsid w:val="00433626"/>
    <w:pPr>
      <w:tabs>
        <w:tab w:val="right" w:pos="4176"/>
      </w:tabs>
      <w:ind w:left="568" w:hanging="284"/>
    </w:pPr>
    <w:rPr>
      <w:rFonts w:ascii="Garamond" w:hAnsi="Garamond"/>
    </w:rPr>
  </w:style>
  <w:style w:type="paragraph" w:customStyle="1" w:styleId="Byline">
    <w:name w:val="Byline"/>
    <w:rsid w:val="00433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626"/>
    <w:pPr>
      <w:tabs>
        <w:tab w:val="clear" w:pos="3600"/>
        <w:tab w:val="clear" w:pos="3958"/>
      </w:tabs>
      <w:jc w:val="right"/>
    </w:pPr>
  </w:style>
  <w:style w:type="character" w:styleId="Emphasis">
    <w:name w:val="Emphasis"/>
    <w:basedOn w:val="DefaultParagraphFont"/>
    <w:qFormat/>
    <w:rsid w:val="00433626"/>
    <w:rPr>
      <w:i/>
    </w:rPr>
  </w:style>
  <w:style w:type="paragraph" w:styleId="Caption">
    <w:name w:val="caption"/>
    <w:basedOn w:val="BodyText"/>
    <w:next w:val="Normal"/>
    <w:qFormat/>
    <w:rsid w:val="00433626"/>
    <w:pPr>
      <w:framePr w:w="2268" w:hSpace="181" w:vSpace="181" w:wrap="around" w:vAnchor="text" w:hAnchor="page" w:x="1135" w:y="285" w:anchorLock="1"/>
    </w:pPr>
    <w:rPr>
      <w:i/>
    </w:rPr>
  </w:style>
  <w:style w:type="paragraph" w:customStyle="1" w:styleId="MiniTOCTitle">
    <w:name w:val="MiniTOCTitle"/>
    <w:basedOn w:val="Heading4"/>
    <w:rsid w:val="00433626"/>
    <w:pPr>
      <w:spacing w:before="240"/>
      <w:outlineLvl w:val="9"/>
    </w:pPr>
    <w:rPr>
      <w:noProof/>
      <w:sz w:val="24"/>
    </w:rPr>
  </w:style>
  <w:style w:type="paragraph" w:customStyle="1" w:styleId="MiniTOCItem">
    <w:name w:val="MiniTOCItem"/>
    <w:basedOn w:val="ListBullet"/>
    <w:rsid w:val="00433626"/>
    <w:pPr>
      <w:numPr>
        <w:numId w:val="0"/>
      </w:numPr>
      <w:tabs>
        <w:tab w:val="right" w:leader="dot" w:pos="6521"/>
      </w:tabs>
      <w:spacing w:before="0" w:after="0"/>
    </w:pPr>
  </w:style>
  <w:style w:type="paragraph" w:customStyle="1" w:styleId="TOFTitle">
    <w:name w:val="TOFTitle"/>
    <w:basedOn w:val="TOCTitle"/>
    <w:rsid w:val="00433626"/>
  </w:style>
  <w:style w:type="paragraph" w:styleId="TableofFigures">
    <w:name w:val="table of figures"/>
    <w:basedOn w:val="Normal"/>
    <w:next w:val="Normal"/>
    <w:semiHidden/>
    <w:rsid w:val="00433626"/>
    <w:pPr>
      <w:tabs>
        <w:tab w:val="right" w:leader="dot" w:pos="9072"/>
      </w:tabs>
      <w:ind w:left="970" w:hanging="403"/>
    </w:pPr>
    <w:rPr>
      <w:rFonts w:ascii="Times New Roman" w:hAnsi="Times New Roman"/>
      <w:b/>
    </w:rPr>
  </w:style>
  <w:style w:type="paragraph" w:styleId="ListNumber">
    <w:name w:val="List Number"/>
    <w:basedOn w:val="List"/>
    <w:rsid w:val="00433626"/>
    <w:pPr>
      <w:numPr>
        <w:numId w:val="15"/>
      </w:numPr>
      <w:tabs>
        <w:tab w:val="clear" w:pos="340"/>
      </w:tabs>
    </w:pPr>
  </w:style>
  <w:style w:type="character" w:customStyle="1" w:styleId="WingdingSymbols">
    <w:name w:val="Wingding Symbols"/>
    <w:rsid w:val="00433626"/>
    <w:rPr>
      <w:rFonts w:ascii="Wingdings" w:hAnsi="Wingdings"/>
    </w:rPr>
  </w:style>
  <w:style w:type="paragraph" w:customStyle="1" w:styleId="TableHeading">
    <w:name w:val="Table Heading"/>
    <w:basedOn w:val="HeadingBase"/>
    <w:rsid w:val="00433626"/>
    <w:pPr>
      <w:keepLines/>
      <w:pBdr>
        <w:bottom w:val="single" w:sz="6" w:space="1" w:color="918585"/>
      </w:pBdr>
      <w:spacing w:before="240"/>
    </w:pPr>
  </w:style>
  <w:style w:type="character" w:customStyle="1" w:styleId="HotSpot">
    <w:name w:val="HotSpot"/>
    <w:rsid w:val="00433626"/>
    <w:rPr>
      <w:color w:val="0033CC"/>
      <w:u w:val="none"/>
    </w:rPr>
  </w:style>
  <w:style w:type="paragraph" w:customStyle="1" w:styleId="BodyTextRight">
    <w:name w:val="Body Text Right"/>
    <w:basedOn w:val="BodyText"/>
    <w:rsid w:val="00433626"/>
    <w:pPr>
      <w:spacing w:before="0" w:after="0"/>
      <w:jc w:val="right"/>
    </w:pPr>
  </w:style>
  <w:style w:type="paragraph" w:styleId="Index3">
    <w:name w:val="index 3"/>
    <w:basedOn w:val="ListNumber2"/>
    <w:next w:val="Normal"/>
    <w:semiHidden/>
    <w:rsid w:val="00433626"/>
    <w:pPr>
      <w:numPr>
        <w:numId w:val="0"/>
      </w:numPr>
      <w:tabs>
        <w:tab w:val="right" w:leader="dot" w:pos="4176"/>
      </w:tabs>
    </w:pPr>
  </w:style>
  <w:style w:type="paragraph" w:styleId="ListNumber2">
    <w:name w:val="List Number 2"/>
    <w:basedOn w:val="List2"/>
    <w:rsid w:val="00433626"/>
    <w:pPr>
      <w:numPr>
        <w:numId w:val="10"/>
      </w:numPr>
      <w:tabs>
        <w:tab w:val="clear" w:pos="1060"/>
      </w:tabs>
    </w:pPr>
  </w:style>
  <w:style w:type="paragraph" w:customStyle="1" w:styleId="MarginNote">
    <w:name w:val="Margin Note"/>
    <w:basedOn w:val="BodyText"/>
    <w:rsid w:val="00433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626"/>
    <w:rPr>
      <w:sz w:val="32"/>
    </w:rPr>
  </w:style>
  <w:style w:type="paragraph" w:customStyle="1" w:styleId="HeadingProcedure">
    <w:name w:val="Heading Procedure"/>
    <w:basedOn w:val="HeadingBase"/>
    <w:next w:val="Normal"/>
    <w:rsid w:val="00433626"/>
    <w:pPr>
      <w:tabs>
        <w:tab w:val="left" w:pos="0"/>
      </w:tabs>
      <w:spacing w:before="120" w:after="60"/>
    </w:pPr>
    <w:rPr>
      <w:i/>
      <w:color w:val="918585"/>
      <w:sz w:val="22"/>
    </w:rPr>
  </w:style>
  <w:style w:type="paragraph" w:customStyle="1" w:styleId="TableBodyText">
    <w:name w:val="Table Body Text"/>
    <w:basedOn w:val="BodyText"/>
    <w:rsid w:val="00433626"/>
    <w:pPr>
      <w:spacing w:before="60" w:after="60"/>
    </w:pPr>
  </w:style>
  <w:style w:type="paragraph" w:styleId="ListContinue">
    <w:name w:val="List Continue"/>
    <w:basedOn w:val="List"/>
    <w:rsid w:val="00433626"/>
    <w:pPr>
      <w:ind w:firstLine="0"/>
    </w:pPr>
  </w:style>
  <w:style w:type="paragraph" w:customStyle="1" w:styleId="ListNote">
    <w:name w:val="List Note"/>
    <w:basedOn w:val="List"/>
    <w:rsid w:val="00433626"/>
    <w:pPr>
      <w:pBdr>
        <w:top w:val="single" w:sz="6" w:space="2" w:color="918585"/>
        <w:bottom w:val="single" w:sz="6" w:space="2" w:color="918585"/>
      </w:pBdr>
      <w:tabs>
        <w:tab w:val="left" w:pos="1021"/>
      </w:tabs>
      <w:ind w:firstLine="0"/>
    </w:pPr>
  </w:style>
  <w:style w:type="paragraph" w:customStyle="1" w:styleId="Warning">
    <w:name w:val="Warning"/>
    <w:basedOn w:val="BodyText"/>
    <w:rsid w:val="00433626"/>
    <w:pPr>
      <w:shd w:val="clear" w:color="auto" w:fill="D9D9D9"/>
      <w:tabs>
        <w:tab w:val="left" w:pos="992"/>
      </w:tabs>
      <w:ind w:left="119" w:right="119"/>
    </w:pPr>
    <w:rPr>
      <w:sz w:val="20"/>
    </w:rPr>
  </w:style>
  <w:style w:type="paragraph" w:customStyle="1" w:styleId="MarginIcons">
    <w:name w:val="Margin Icons"/>
    <w:basedOn w:val="BodyText"/>
    <w:rsid w:val="00433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626"/>
    <w:rPr>
      <w:rFonts w:ascii="Courier New" w:hAnsi="Courier New"/>
    </w:rPr>
  </w:style>
  <w:style w:type="paragraph" w:customStyle="1" w:styleId="NoteBullet">
    <w:name w:val="Note Bullet"/>
    <w:basedOn w:val="Note"/>
    <w:rsid w:val="00433626"/>
    <w:pPr>
      <w:tabs>
        <w:tab w:val="clear" w:pos="680"/>
      </w:tabs>
      <w:spacing w:before="60" w:after="60"/>
    </w:pPr>
  </w:style>
  <w:style w:type="paragraph" w:customStyle="1" w:styleId="SubHeading2">
    <w:name w:val="SubHeading2"/>
    <w:basedOn w:val="HeadingBase"/>
    <w:rsid w:val="00433626"/>
    <w:pPr>
      <w:spacing w:before="240" w:after="60"/>
    </w:pPr>
    <w:rPr>
      <w:sz w:val="20"/>
    </w:rPr>
  </w:style>
  <w:style w:type="paragraph" w:customStyle="1" w:styleId="SubHeading1">
    <w:name w:val="SubHeading1"/>
    <w:basedOn w:val="HeadingBase"/>
    <w:rsid w:val="00433626"/>
    <w:pPr>
      <w:spacing w:before="240" w:after="60"/>
    </w:pPr>
    <w:rPr>
      <w:color w:val="918585"/>
      <w:sz w:val="22"/>
    </w:rPr>
  </w:style>
  <w:style w:type="paragraph" w:customStyle="1" w:styleId="SideHeading">
    <w:name w:val="Side Heading"/>
    <w:basedOn w:val="HeadingBase"/>
    <w:rsid w:val="00433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626"/>
    <w:pPr>
      <w:tabs>
        <w:tab w:val="num" w:pos="360"/>
      </w:tabs>
    </w:pPr>
  </w:style>
  <w:style w:type="paragraph" w:styleId="PlainText">
    <w:name w:val="Plain Text"/>
    <w:basedOn w:val="Normal"/>
    <w:link w:val="PlainTextChar"/>
    <w:rsid w:val="00433626"/>
    <w:rPr>
      <w:sz w:val="20"/>
    </w:rPr>
  </w:style>
  <w:style w:type="character" w:customStyle="1" w:styleId="PlainTextChar">
    <w:name w:val="Plain Text Char"/>
    <w:basedOn w:val="DefaultParagraphFont"/>
    <w:link w:val="PlainText"/>
    <w:rsid w:val="00433626"/>
    <w:rPr>
      <w:rFonts w:ascii="Courier New" w:eastAsia="Times New Roman" w:hAnsi="Courier New" w:cs="Times New Roman"/>
      <w:sz w:val="20"/>
      <w:szCs w:val="20"/>
      <w:lang w:eastAsia="en-US"/>
    </w:rPr>
  </w:style>
  <w:style w:type="character" w:customStyle="1" w:styleId="MenuOption">
    <w:name w:val="Menu Option"/>
    <w:basedOn w:val="DefaultParagraphFont"/>
    <w:rsid w:val="00433626"/>
    <w:rPr>
      <w:b/>
      <w:smallCaps/>
    </w:rPr>
  </w:style>
  <w:style w:type="paragraph" w:customStyle="1" w:styleId="TableListNumber">
    <w:name w:val="Table List Number"/>
    <w:basedOn w:val="ListNumber"/>
    <w:rsid w:val="00433626"/>
    <w:pPr>
      <w:numPr>
        <w:numId w:val="0"/>
      </w:numPr>
    </w:pPr>
  </w:style>
  <w:style w:type="paragraph" w:styleId="TOC4">
    <w:name w:val="toc 4"/>
    <w:basedOn w:val="TOCBase"/>
    <w:next w:val="Normal"/>
    <w:semiHidden/>
    <w:rsid w:val="00433626"/>
    <w:pPr>
      <w:tabs>
        <w:tab w:val="right" w:leader="dot" w:pos="9071"/>
      </w:tabs>
      <w:ind w:left="1701"/>
    </w:pPr>
  </w:style>
  <w:style w:type="paragraph" w:customStyle="1" w:styleId="ListAlpha">
    <w:name w:val="List Alpha"/>
    <w:basedOn w:val="List"/>
    <w:rsid w:val="00433626"/>
    <w:pPr>
      <w:numPr>
        <w:numId w:val="9"/>
      </w:numPr>
    </w:pPr>
  </w:style>
  <w:style w:type="paragraph" w:customStyle="1" w:styleId="ListAlpha2">
    <w:name w:val="List Alpha 2"/>
    <w:basedOn w:val="List2"/>
    <w:rsid w:val="00433626"/>
    <w:pPr>
      <w:numPr>
        <w:numId w:val="8"/>
      </w:numPr>
    </w:pPr>
  </w:style>
  <w:style w:type="paragraph" w:styleId="List2">
    <w:name w:val="List 2"/>
    <w:basedOn w:val="BodyText"/>
    <w:rsid w:val="00433626"/>
    <w:pPr>
      <w:tabs>
        <w:tab w:val="left" w:pos="680"/>
      </w:tabs>
      <w:spacing w:before="60" w:after="60"/>
      <w:ind w:left="680" w:hanging="340"/>
    </w:pPr>
  </w:style>
  <w:style w:type="paragraph" w:styleId="List3">
    <w:name w:val="List 3"/>
    <w:basedOn w:val="BodyText"/>
    <w:rsid w:val="00433626"/>
    <w:pPr>
      <w:tabs>
        <w:tab w:val="left" w:pos="1021"/>
      </w:tabs>
      <w:spacing w:before="60" w:after="60"/>
      <w:ind w:left="1020" w:hanging="340"/>
    </w:pPr>
  </w:style>
  <w:style w:type="paragraph" w:styleId="List4">
    <w:name w:val="List 4"/>
    <w:basedOn w:val="BodyText"/>
    <w:rsid w:val="00433626"/>
    <w:pPr>
      <w:tabs>
        <w:tab w:val="left" w:pos="1361"/>
      </w:tabs>
      <w:spacing w:before="60" w:after="60"/>
      <w:ind w:left="1361" w:hanging="340"/>
    </w:pPr>
  </w:style>
  <w:style w:type="paragraph" w:styleId="List5">
    <w:name w:val="List 5"/>
    <w:basedOn w:val="BodyText"/>
    <w:rsid w:val="00433626"/>
    <w:pPr>
      <w:tabs>
        <w:tab w:val="left" w:pos="1701"/>
      </w:tabs>
      <w:spacing w:before="60" w:after="60"/>
      <w:ind w:left="1701" w:hanging="340"/>
    </w:pPr>
  </w:style>
  <w:style w:type="paragraph" w:styleId="ListBullet3">
    <w:name w:val="List Bullet 3"/>
    <w:basedOn w:val="List3"/>
    <w:rsid w:val="00433626"/>
    <w:pPr>
      <w:numPr>
        <w:numId w:val="14"/>
      </w:numPr>
      <w:tabs>
        <w:tab w:val="clear" w:pos="1021"/>
      </w:tabs>
      <w:ind w:left="1037" w:hanging="357"/>
    </w:pPr>
  </w:style>
  <w:style w:type="paragraph" w:styleId="ListBullet4">
    <w:name w:val="List Bullet 4"/>
    <w:basedOn w:val="List4"/>
    <w:rsid w:val="00433626"/>
    <w:pPr>
      <w:numPr>
        <w:numId w:val="3"/>
      </w:numPr>
      <w:tabs>
        <w:tab w:val="clear" w:pos="1361"/>
      </w:tabs>
    </w:pPr>
  </w:style>
  <w:style w:type="paragraph" w:styleId="ListBullet5">
    <w:name w:val="List Bullet 5"/>
    <w:basedOn w:val="List5"/>
    <w:rsid w:val="00433626"/>
    <w:pPr>
      <w:numPr>
        <w:numId w:val="4"/>
      </w:numPr>
    </w:pPr>
  </w:style>
  <w:style w:type="paragraph" w:styleId="ListContinue2">
    <w:name w:val="List Continue 2"/>
    <w:basedOn w:val="List2"/>
    <w:rsid w:val="00433626"/>
    <w:pPr>
      <w:ind w:firstLine="0"/>
    </w:pPr>
  </w:style>
  <w:style w:type="paragraph" w:styleId="ListContinue3">
    <w:name w:val="List Continue 3"/>
    <w:basedOn w:val="List3"/>
    <w:rsid w:val="00433626"/>
    <w:pPr>
      <w:ind w:left="1021" w:firstLine="0"/>
    </w:pPr>
  </w:style>
  <w:style w:type="paragraph" w:styleId="ListContinue4">
    <w:name w:val="List Continue 4"/>
    <w:basedOn w:val="List4"/>
    <w:rsid w:val="00433626"/>
    <w:pPr>
      <w:ind w:firstLine="0"/>
    </w:pPr>
  </w:style>
  <w:style w:type="paragraph" w:styleId="ListContinue5">
    <w:name w:val="List Continue 5"/>
    <w:basedOn w:val="List5"/>
    <w:rsid w:val="00433626"/>
    <w:pPr>
      <w:ind w:firstLine="0"/>
    </w:pPr>
  </w:style>
  <w:style w:type="paragraph" w:styleId="ListNumber3">
    <w:name w:val="List Number 3"/>
    <w:basedOn w:val="List3"/>
    <w:rsid w:val="00433626"/>
    <w:pPr>
      <w:numPr>
        <w:numId w:val="5"/>
      </w:numPr>
    </w:pPr>
  </w:style>
  <w:style w:type="paragraph" w:styleId="ListNumber4">
    <w:name w:val="List Number 4"/>
    <w:basedOn w:val="List4"/>
    <w:rsid w:val="00433626"/>
    <w:pPr>
      <w:numPr>
        <w:numId w:val="6"/>
      </w:numPr>
    </w:pPr>
  </w:style>
  <w:style w:type="paragraph" w:styleId="ListNumber5">
    <w:name w:val="List Number 5"/>
    <w:basedOn w:val="List5"/>
    <w:rsid w:val="00433626"/>
    <w:pPr>
      <w:numPr>
        <w:numId w:val="7"/>
      </w:numPr>
    </w:pPr>
  </w:style>
  <w:style w:type="paragraph" w:styleId="BlockText">
    <w:name w:val="Block Text"/>
    <w:basedOn w:val="Normal"/>
    <w:rsid w:val="00433626"/>
    <w:pPr>
      <w:spacing w:after="120"/>
      <w:ind w:left="1440" w:right="1440"/>
    </w:pPr>
  </w:style>
  <w:style w:type="character" w:customStyle="1" w:styleId="Subscript">
    <w:name w:val="Subscript"/>
    <w:basedOn w:val="DefaultParagraphFont"/>
    <w:rsid w:val="00433626"/>
    <w:rPr>
      <w:sz w:val="16"/>
      <w:vertAlign w:val="subscript"/>
    </w:rPr>
  </w:style>
  <w:style w:type="character" w:customStyle="1" w:styleId="Superscript">
    <w:name w:val="Superscript"/>
    <w:basedOn w:val="DefaultParagraphFont"/>
    <w:rsid w:val="00433626"/>
    <w:rPr>
      <w:sz w:val="16"/>
      <w:vertAlign w:val="superscript"/>
    </w:rPr>
  </w:style>
  <w:style w:type="character" w:customStyle="1" w:styleId="Symbols">
    <w:name w:val="Symbols"/>
    <w:basedOn w:val="DefaultParagraphFont"/>
    <w:rsid w:val="00433626"/>
    <w:rPr>
      <w:rFonts w:ascii="Symbol" w:hAnsi="Symbol"/>
    </w:rPr>
  </w:style>
  <w:style w:type="character" w:customStyle="1" w:styleId="MenuOptions">
    <w:name w:val="Menu Options"/>
    <w:basedOn w:val="DefaultParagraphFont"/>
    <w:rsid w:val="00433626"/>
    <w:rPr>
      <w:rFonts w:ascii="Arial Narrow" w:hAnsi="Arial Narrow"/>
      <w:smallCaps/>
    </w:rPr>
  </w:style>
  <w:style w:type="character" w:customStyle="1" w:styleId="Buttons">
    <w:name w:val="Buttons"/>
    <w:basedOn w:val="DefaultParagraphFont"/>
    <w:rsid w:val="00433626"/>
    <w:rPr>
      <w:b/>
    </w:rPr>
  </w:style>
  <w:style w:type="character" w:customStyle="1" w:styleId="Underlined">
    <w:name w:val="Underlined"/>
    <w:basedOn w:val="DefaultParagraphFont"/>
    <w:rsid w:val="00433626"/>
    <w:rPr>
      <w:u w:val="single"/>
    </w:rPr>
  </w:style>
  <w:style w:type="paragraph" w:customStyle="1" w:styleId="TableBodyTextRight">
    <w:name w:val="Table Body Text Right"/>
    <w:basedOn w:val="TableBodyText"/>
    <w:rsid w:val="00433626"/>
    <w:pPr>
      <w:widowControl w:val="0"/>
      <w:autoSpaceDE w:val="0"/>
      <w:autoSpaceDN w:val="0"/>
      <w:adjustRightInd w:val="0"/>
      <w:jc w:val="right"/>
    </w:pPr>
    <w:rPr>
      <w:rFonts w:cs="Arial"/>
      <w:szCs w:val="18"/>
    </w:rPr>
  </w:style>
  <w:style w:type="paragraph" w:customStyle="1" w:styleId="CopyrightText">
    <w:name w:val="Copyright Text"/>
    <w:basedOn w:val="BodyText"/>
    <w:rsid w:val="00433626"/>
    <w:rPr>
      <w:sz w:val="18"/>
    </w:rPr>
  </w:style>
  <w:style w:type="paragraph" w:customStyle="1" w:styleId="BodySmallRight">
    <w:name w:val="Body Small Right"/>
    <w:basedOn w:val="BodyTextRight"/>
    <w:rsid w:val="00433626"/>
    <w:rPr>
      <w:sz w:val="18"/>
      <w:szCs w:val="18"/>
    </w:rPr>
  </w:style>
  <w:style w:type="paragraph" w:customStyle="1" w:styleId="MarginEdition">
    <w:name w:val="Margin Edition"/>
    <w:basedOn w:val="MarginNote"/>
    <w:rsid w:val="00433626"/>
    <w:pPr>
      <w:spacing w:before="0" w:after="0"/>
    </w:pPr>
    <w:rPr>
      <w:rFonts w:ascii="Times New Roman" w:hAnsi="Times New Roman"/>
      <w:color w:val="999999"/>
    </w:rPr>
  </w:style>
  <w:style w:type="paragraph" w:customStyle="1" w:styleId="Spacer">
    <w:name w:val="Spacer"/>
    <w:basedOn w:val="Normal"/>
    <w:rsid w:val="00433626"/>
    <w:rPr>
      <w:sz w:val="2"/>
      <w:szCs w:val="2"/>
    </w:rPr>
  </w:style>
  <w:style w:type="character" w:customStyle="1" w:styleId="Small">
    <w:name w:val="Small"/>
    <w:basedOn w:val="DefaultParagraphFont"/>
    <w:rsid w:val="00433626"/>
    <w:rPr>
      <w:sz w:val="16"/>
    </w:rPr>
  </w:style>
  <w:style w:type="paragraph" w:customStyle="1" w:styleId="WideTable">
    <w:name w:val="Wide Table"/>
    <w:basedOn w:val="Normal"/>
    <w:rsid w:val="00433626"/>
    <w:pPr>
      <w:ind w:left="-1418"/>
    </w:pPr>
    <w:rPr>
      <w:sz w:val="2"/>
      <w:szCs w:val="2"/>
    </w:rPr>
  </w:style>
  <w:style w:type="character" w:styleId="PageNumber">
    <w:name w:val="page number"/>
    <w:basedOn w:val="DefaultParagraphFont"/>
    <w:rsid w:val="00433626"/>
  </w:style>
  <w:style w:type="paragraph" w:styleId="Quote">
    <w:name w:val="Quote"/>
    <w:basedOn w:val="Heading1"/>
    <w:link w:val="QuoteChar"/>
    <w:qFormat/>
    <w:rsid w:val="00433626"/>
    <w:rPr>
      <w:b w:val="0"/>
      <w:sz w:val="72"/>
      <w:szCs w:val="72"/>
      <w:lang w:val="en-NZ"/>
    </w:rPr>
  </w:style>
  <w:style w:type="character" w:customStyle="1" w:styleId="QuoteChar">
    <w:name w:val="Quote Char"/>
    <w:basedOn w:val="DefaultParagraphFont"/>
    <w:link w:val="Quote"/>
    <w:rsid w:val="00433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626"/>
    <w:pPr>
      <w:pageBreakBefore/>
    </w:pPr>
  </w:style>
  <w:style w:type="paragraph" w:customStyle="1" w:styleId="Border">
    <w:name w:val="Border"/>
    <w:basedOn w:val="Normal"/>
    <w:qFormat/>
    <w:rsid w:val="00433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626"/>
    <w:rPr>
      <w:b/>
      <w:bCs/>
      <w:i/>
      <w:iCs/>
      <w:color w:val="auto"/>
    </w:rPr>
  </w:style>
  <w:style w:type="paragraph" w:styleId="IntenseQuote">
    <w:name w:val="Intense Quote"/>
    <w:basedOn w:val="Normal"/>
    <w:next w:val="Normal"/>
    <w:link w:val="IntenseQuoteChar"/>
    <w:uiPriority w:val="30"/>
    <w:qFormat/>
    <w:rsid w:val="00433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626"/>
    <w:rPr>
      <w:smallCaps/>
      <w:color w:val="auto"/>
      <w:u w:val="single"/>
    </w:rPr>
  </w:style>
  <w:style w:type="character" w:styleId="IntenseReference">
    <w:name w:val="Intense Reference"/>
    <w:basedOn w:val="DefaultParagraphFont"/>
    <w:uiPriority w:val="32"/>
    <w:qFormat/>
    <w:rsid w:val="00433626"/>
    <w:rPr>
      <w:b/>
      <w:bCs/>
      <w:smallCaps/>
      <w:color w:val="auto"/>
      <w:spacing w:val="5"/>
      <w:u w:val="single"/>
    </w:rPr>
  </w:style>
  <w:style w:type="paragraph" w:customStyle="1" w:styleId="2ColumnHeading">
    <w:name w:val="2Column Heading"/>
    <w:basedOn w:val="BodyText"/>
    <w:qFormat/>
    <w:rsid w:val="00433626"/>
    <w:pPr>
      <w:spacing w:after="60"/>
      <w:ind w:left="-2268"/>
    </w:pPr>
    <w:rPr>
      <w:b/>
    </w:rPr>
  </w:style>
  <w:style w:type="paragraph" w:customStyle="1" w:styleId="Heading1TOC">
    <w:name w:val="Heading1 TOC"/>
    <w:basedOn w:val="Normal"/>
    <w:qFormat/>
    <w:rsid w:val="00433626"/>
    <w:pPr>
      <w:spacing w:before="240" w:after="120"/>
    </w:pPr>
    <w:rPr>
      <w:rFonts w:ascii="Times New Roman" w:hAnsi="Times New Roman"/>
      <w:b/>
      <w:sz w:val="32"/>
    </w:rPr>
  </w:style>
  <w:style w:type="paragraph" w:customStyle="1" w:styleId="Heading2TOC">
    <w:name w:val="Heading2 TOC"/>
    <w:basedOn w:val="Normal"/>
    <w:qFormat/>
    <w:rsid w:val="00433626"/>
    <w:pPr>
      <w:spacing w:before="240" w:after="60"/>
    </w:pPr>
    <w:rPr>
      <w:rFonts w:ascii="Times New Roman" w:hAnsi="Times New Roman"/>
      <w:b/>
      <w:sz w:val="28"/>
    </w:rPr>
  </w:style>
  <w:style w:type="character" w:customStyle="1" w:styleId="Underline">
    <w:name w:val="Underline"/>
    <w:basedOn w:val="DefaultParagraphFont"/>
    <w:qFormat/>
    <w:rsid w:val="00433626"/>
    <w:rPr>
      <w:u w:val="single"/>
    </w:rPr>
  </w:style>
  <w:style w:type="character" w:customStyle="1" w:styleId="BoldandItalics">
    <w:name w:val="Bold and Italics"/>
    <w:qFormat/>
    <w:rsid w:val="00433626"/>
    <w:rPr>
      <w:b/>
      <w:i/>
      <w:u w:val="none"/>
    </w:rPr>
  </w:style>
  <w:style w:type="paragraph" w:styleId="BalloonText">
    <w:name w:val="Balloon Text"/>
    <w:basedOn w:val="Normal"/>
    <w:link w:val="BalloonTextChar"/>
    <w:rsid w:val="00433626"/>
    <w:rPr>
      <w:rFonts w:ascii="Tahoma" w:hAnsi="Tahoma" w:cs="Tahoma"/>
      <w:sz w:val="16"/>
      <w:szCs w:val="16"/>
    </w:rPr>
  </w:style>
  <w:style w:type="character" w:customStyle="1" w:styleId="BalloonTextChar">
    <w:name w:val="Balloon Text Char"/>
    <w:basedOn w:val="DefaultParagraphFont"/>
    <w:link w:val="BalloonText"/>
    <w:rsid w:val="00433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626"/>
    <w:rPr>
      <w:b/>
      <w:color w:val="660033"/>
      <w:spacing w:val="0"/>
    </w:rPr>
  </w:style>
  <w:style w:type="paragraph" w:customStyle="1" w:styleId="Nameditemlist">
    <w:name w:val="Named item list"/>
    <w:basedOn w:val="BodyText"/>
    <w:qFormat/>
    <w:rsid w:val="00433626"/>
    <w:pPr>
      <w:tabs>
        <w:tab w:val="left" w:pos="2835"/>
      </w:tabs>
      <w:ind w:left="2835" w:hanging="2835"/>
    </w:pPr>
  </w:style>
  <w:style w:type="paragraph" w:customStyle="1" w:styleId="BodyTextnopadding">
    <w:name w:val="Body Text no padding"/>
    <w:basedOn w:val="BodyText"/>
    <w:qFormat/>
    <w:rsid w:val="00433626"/>
    <w:pPr>
      <w:spacing w:before="0" w:after="0"/>
    </w:pPr>
  </w:style>
  <w:style w:type="paragraph" w:customStyle="1" w:styleId="BodyTextBold">
    <w:name w:val="Body Text Bold"/>
    <w:basedOn w:val="BodyText"/>
    <w:qFormat/>
    <w:rsid w:val="00433626"/>
    <w:rPr>
      <w:b/>
    </w:rPr>
  </w:style>
  <w:style w:type="character" w:styleId="Hyperlink">
    <w:name w:val="Hyperlink"/>
    <w:basedOn w:val="DefaultParagraphFont"/>
    <w:uiPriority w:val="99"/>
    <w:unhideWhenUsed/>
    <w:rsid w:val="00C92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910</Words>
  <Characters>6129</Characters>
  <Application>Microsoft Office Word</Application>
  <DocSecurity>0</DocSecurity>
  <Lines>235</Lines>
  <Paragraphs>138</Paragraphs>
  <ScaleCrop>false</ScaleCrop>
  <Company>Author-it Software Corporation Ltd.</Company>
  <LinksUpToDate>false</LinksUpToDate>
  <CharactersWithSpaces>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DEFPSY003 Conduct a psychometric testing activity</dc:title>
  <dc:subject>Approved</dc:subject>
  <dc:creator>Public Skills Australia</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