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EB3" w:rsidP="00352E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DEFMIL144 Apply lethal close quarter fighting techniques</w:t>
      </w:r>
      <w:r>
        <w:fldChar w:fldCharType="end"/>
      </w:r>
    </w:p>
    <w:p w:rsidR="00352EB3" w:rsidP="00352EB3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914" w:rsidP="00FE0914">
      <w:pPr>
        <w:pStyle w:val="SuperHeading"/>
      </w:pPr>
      <w:r w:rsidRPr="00FE0914">
        <w:t xml:space="preserve">Assessment Requirements for DEFMIL144 Apply lethal close quarter fighting </w:t>
      </w:r>
      <w:r w:rsidRPr="00FE0914">
        <w:t>techniques</w:t>
      </w:r>
    </w:p>
    <w:p w:rsidR="00000000" w:rsidRPr="00FE0914" w:rsidP="00FE0914">
      <w:pPr>
        <w:pStyle w:val="Heading1"/>
      </w:pPr>
      <w:bookmarkStart w:id="1" w:name="O_959296"/>
      <w:bookmarkEnd w:id="1"/>
      <w:r w:rsidRPr="00FE0914">
        <w:t>Confidential Content</w:t>
      </w:r>
    </w:p>
    <w:p w:rsidR="00000000" w:rsidRPr="00FE0914" w:rsidP="00FE0914">
      <w:pPr>
        <w:pStyle w:val="BodyText"/>
      </w:pPr>
      <w:r w:rsidRPr="00FE0914">
        <w:t>Confidential - content not available</w:t>
      </w:r>
    </w:p>
    <w:p w:rsidR="00000000" w:rsidRPr="00FE0914" w:rsidP="00FE0914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E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EB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E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EB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E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E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EB3" w:rsidRPr="00352EB3" w:rsidP="00352E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E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EB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9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9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9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9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9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9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9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9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9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9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9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914"/>
  </w:style>
  <w:style w:type="character" w:customStyle="1" w:styleId="Heading1Char">
    <w:name w:val="Heading 1 Char"/>
    <w:basedOn w:val="DefaultParagraphFont"/>
    <w:link w:val="Heading1"/>
    <w:rsid w:val="00FE09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9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91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E0914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FE09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9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9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9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9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9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9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9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9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9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9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9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9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9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9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091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09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0914"/>
    <w:rPr>
      <w:b/>
      <w:spacing w:val="0"/>
    </w:rPr>
  </w:style>
  <w:style w:type="paragraph" w:customStyle="1" w:styleId="SuperTitle">
    <w:name w:val="SuperTitle"/>
    <w:basedOn w:val="Title"/>
    <w:rsid w:val="00FE09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9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9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091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09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9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9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9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9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9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9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9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9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914"/>
    <w:rPr>
      <w:i/>
    </w:rPr>
  </w:style>
  <w:style w:type="paragraph" w:styleId="Caption">
    <w:name w:val="caption"/>
    <w:basedOn w:val="BodyText"/>
    <w:next w:val="Normal"/>
    <w:qFormat/>
    <w:rsid w:val="00FE09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9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9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914"/>
  </w:style>
  <w:style w:type="paragraph" w:styleId="TableofFigures">
    <w:name w:val="table of figures"/>
    <w:basedOn w:val="Normal"/>
    <w:next w:val="Normal"/>
    <w:semiHidden/>
    <w:rsid w:val="00FE09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91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0914"/>
    <w:rPr>
      <w:rFonts w:ascii="Wingdings" w:hAnsi="Wingdings"/>
    </w:rPr>
  </w:style>
  <w:style w:type="paragraph" w:customStyle="1" w:styleId="TableHeading">
    <w:name w:val="Table Heading"/>
    <w:basedOn w:val="HeadingBase"/>
    <w:rsid w:val="00FE09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914"/>
    <w:rPr>
      <w:color w:val="0033CC"/>
      <w:u w:val="none"/>
    </w:rPr>
  </w:style>
  <w:style w:type="paragraph" w:customStyle="1" w:styleId="BodyTextRight">
    <w:name w:val="Body Text Right"/>
    <w:basedOn w:val="BodyText"/>
    <w:rsid w:val="00FE09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9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91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9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FE09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FE09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9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914"/>
    <w:rPr>
      <w:sz w:val="32"/>
    </w:rPr>
  </w:style>
  <w:style w:type="paragraph" w:customStyle="1" w:styleId="HeadingProcedure">
    <w:name w:val="Heading Procedure"/>
    <w:basedOn w:val="HeadingBase"/>
    <w:next w:val="Normal"/>
    <w:rsid w:val="00FE09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914"/>
    <w:pPr>
      <w:spacing w:before="60" w:after="60"/>
    </w:pPr>
  </w:style>
  <w:style w:type="paragraph" w:styleId="ListContinue">
    <w:name w:val="List Continue"/>
    <w:basedOn w:val="List"/>
    <w:rsid w:val="00FE0914"/>
    <w:pPr>
      <w:ind w:firstLine="0"/>
    </w:pPr>
  </w:style>
  <w:style w:type="paragraph" w:customStyle="1" w:styleId="ListNote">
    <w:name w:val="List Note"/>
    <w:basedOn w:val="List"/>
    <w:rsid w:val="00FE09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9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9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914"/>
    <w:rPr>
      <w:rFonts w:ascii="Courier New" w:hAnsi="Courier New"/>
    </w:rPr>
  </w:style>
  <w:style w:type="paragraph" w:customStyle="1" w:styleId="NoteBullet">
    <w:name w:val="Note Bullet"/>
    <w:basedOn w:val="Note"/>
    <w:rsid w:val="00FE09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9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9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9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91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09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9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914"/>
    <w:rPr>
      <w:b/>
      <w:smallCaps/>
    </w:rPr>
  </w:style>
  <w:style w:type="paragraph" w:customStyle="1" w:styleId="TableListNumber">
    <w:name w:val="Table List Number"/>
    <w:basedOn w:val="ListNumber"/>
    <w:rsid w:val="00FE09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9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914"/>
    <w:pPr>
      <w:numPr>
        <w:numId w:val="7"/>
      </w:numPr>
    </w:pPr>
  </w:style>
  <w:style w:type="paragraph" w:customStyle="1" w:styleId="ListAlpha2">
    <w:name w:val="List Alpha 2"/>
    <w:basedOn w:val="List2"/>
    <w:rsid w:val="00FE0914"/>
    <w:pPr>
      <w:numPr>
        <w:numId w:val="6"/>
      </w:numPr>
    </w:pPr>
  </w:style>
  <w:style w:type="paragraph" w:styleId="List2">
    <w:name w:val="List 2"/>
    <w:basedOn w:val="BodyText"/>
    <w:rsid w:val="00FE09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9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9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9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91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91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0914"/>
    <w:pPr>
      <w:numPr>
        <w:numId w:val="2"/>
      </w:numPr>
    </w:pPr>
  </w:style>
  <w:style w:type="paragraph" w:styleId="ListContinue2">
    <w:name w:val="List Continue 2"/>
    <w:basedOn w:val="List2"/>
    <w:rsid w:val="00FE0914"/>
    <w:pPr>
      <w:ind w:firstLine="0"/>
    </w:pPr>
  </w:style>
  <w:style w:type="paragraph" w:styleId="ListContinue3">
    <w:name w:val="List Continue 3"/>
    <w:basedOn w:val="List3"/>
    <w:rsid w:val="00FE0914"/>
    <w:pPr>
      <w:ind w:left="1021" w:firstLine="0"/>
    </w:pPr>
  </w:style>
  <w:style w:type="paragraph" w:styleId="ListContinue4">
    <w:name w:val="List Continue 4"/>
    <w:basedOn w:val="List4"/>
    <w:rsid w:val="00FE0914"/>
    <w:pPr>
      <w:ind w:firstLine="0"/>
    </w:pPr>
  </w:style>
  <w:style w:type="paragraph" w:styleId="ListContinue5">
    <w:name w:val="List Continue 5"/>
    <w:basedOn w:val="List5"/>
    <w:rsid w:val="00FE0914"/>
    <w:pPr>
      <w:ind w:firstLine="0"/>
    </w:pPr>
  </w:style>
  <w:style w:type="paragraph" w:styleId="ListNumber3">
    <w:name w:val="List Number 3"/>
    <w:basedOn w:val="List3"/>
    <w:rsid w:val="00FE0914"/>
    <w:pPr>
      <w:numPr>
        <w:numId w:val="3"/>
      </w:numPr>
    </w:pPr>
  </w:style>
  <w:style w:type="paragraph" w:styleId="ListNumber4">
    <w:name w:val="List Number 4"/>
    <w:basedOn w:val="List4"/>
    <w:rsid w:val="00FE0914"/>
    <w:pPr>
      <w:numPr>
        <w:numId w:val="4"/>
      </w:numPr>
    </w:pPr>
  </w:style>
  <w:style w:type="paragraph" w:styleId="ListNumber5">
    <w:name w:val="List Number 5"/>
    <w:basedOn w:val="List5"/>
    <w:rsid w:val="00FE0914"/>
    <w:pPr>
      <w:numPr>
        <w:numId w:val="5"/>
      </w:numPr>
    </w:pPr>
  </w:style>
  <w:style w:type="paragraph" w:styleId="BlockText">
    <w:name w:val="Block Text"/>
    <w:basedOn w:val="Normal"/>
    <w:rsid w:val="00FE09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9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914"/>
    <w:rPr>
      <w:sz w:val="16"/>
      <w:vertAlign w:val="superscript"/>
    </w:rPr>
  </w:style>
  <w:style w:type="character" w:customStyle="1" w:styleId="Symbols">
    <w:name w:val="Symbols"/>
    <w:basedOn w:val="DefaultParagraphFont"/>
    <w:rsid w:val="00FE0914"/>
    <w:rPr>
      <w:rFonts w:ascii="Symbol" w:hAnsi="Symbol"/>
    </w:rPr>
  </w:style>
  <w:style w:type="character" w:customStyle="1" w:styleId="MenuOptions">
    <w:name w:val="Menu Options"/>
    <w:basedOn w:val="DefaultParagraphFont"/>
    <w:rsid w:val="00FE09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914"/>
    <w:rPr>
      <w:b/>
    </w:rPr>
  </w:style>
  <w:style w:type="character" w:customStyle="1" w:styleId="Underlined">
    <w:name w:val="Underlined"/>
    <w:basedOn w:val="DefaultParagraphFont"/>
    <w:rsid w:val="00FE0914"/>
    <w:rPr>
      <w:u w:val="single"/>
    </w:rPr>
  </w:style>
  <w:style w:type="paragraph" w:customStyle="1" w:styleId="TableBodyTextRight">
    <w:name w:val="Table Body Text Right"/>
    <w:basedOn w:val="TableBodyText"/>
    <w:rsid w:val="00FE09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914"/>
    <w:rPr>
      <w:sz w:val="18"/>
    </w:rPr>
  </w:style>
  <w:style w:type="paragraph" w:customStyle="1" w:styleId="BodySmallRight">
    <w:name w:val="Body Small Right"/>
    <w:basedOn w:val="BodyTextRight"/>
    <w:rsid w:val="00FE0914"/>
    <w:rPr>
      <w:sz w:val="18"/>
      <w:szCs w:val="18"/>
    </w:rPr>
  </w:style>
  <w:style w:type="paragraph" w:customStyle="1" w:styleId="MarginEdition">
    <w:name w:val="Margin Edition"/>
    <w:basedOn w:val="MarginNote"/>
    <w:rsid w:val="00FE09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914"/>
    <w:rPr>
      <w:sz w:val="2"/>
      <w:szCs w:val="2"/>
    </w:rPr>
  </w:style>
  <w:style w:type="character" w:customStyle="1" w:styleId="Small">
    <w:name w:val="Small"/>
    <w:basedOn w:val="DefaultParagraphFont"/>
    <w:rsid w:val="00FE0914"/>
    <w:rPr>
      <w:sz w:val="16"/>
    </w:rPr>
  </w:style>
  <w:style w:type="paragraph" w:customStyle="1" w:styleId="WideTable">
    <w:name w:val="Wide Table"/>
    <w:basedOn w:val="Normal"/>
    <w:rsid w:val="00FE09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914"/>
  </w:style>
  <w:style w:type="paragraph" w:styleId="Quote">
    <w:name w:val="Quote"/>
    <w:basedOn w:val="Heading1"/>
    <w:link w:val="QuoteChar"/>
    <w:qFormat/>
    <w:rsid w:val="00FE09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9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914"/>
    <w:pPr>
      <w:pageBreakBefore/>
    </w:pPr>
  </w:style>
  <w:style w:type="paragraph" w:customStyle="1" w:styleId="Border">
    <w:name w:val="Border"/>
    <w:basedOn w:val="Normal"/>
    <w:qFormat/>
    <w:rsid w:val="00FE09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9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9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9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9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9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9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9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9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914"/>
    <w:rPr>
      <w:u w:val="single"/>
    </w:rPr>
  </w:style>
  <w:style w:type="character" w:customStyle="1" w:styleId="BoldandItalics">
    <w:name w:val="Bold and Italics"/>
    <w:qFormat/>
    <w:rsid w:val="00FE0914"/>
    <w:rPr>
      <w:b/>
      <w:i/>
      <w:u w:val="none"/>
    </w:rPr>
  </w:style>
  <w:style w:type="paragraph" w:styleId="BalloonText">
    <w:name w:val="Balloon Text"/>
    <w:basedOn w:val="Normal"/>
    <w:link w:val="BalloonTextChar"/>
    <w:rsid w:val="00FE09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9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9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9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9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9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914"/>
    <w:pPr>
      <w:spacing w:before="0" w:after="0"/>
    </w:pPr>
  </w:style>
  <w:style w:type="paragraph" w:customStyle="1" w:styleId="BodyTextBold">
    <w:name w:val="Body Text Bold"/>
    <w:basedOn w:val="BodyText"/>
    <w:qFormat/>
    <w:rsid w:val="00FE091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</Words>
  <Characters>210</Characters>
  <Application>Microsoft Office Word</Application>
  <DocSecurity>0</DocSecurity>
  <Lines>8</Lines>
  <Paragraphs>5</Paragraphs>
  <ScaleCrop>false</ScaleCrop>
  <Company>Author-it Software Corporation Ltd.</Company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DEFMIL144 Apply lethal close quarter fighting techniques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2024-11-07T12:30:00Z</dcterms:created>
  <dcterms:modified xsi:type="dcterms:W3CDTF">2024-11-07T12:30:00Z</dcterms:modified>
</cp:coreProperties>
</file>