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33E" w:rsidP="00937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DEFMIL087 Supervise the construction of short term roads or tracks</w:t>
      </w:r>
      <w:r>
        <w:fldChar w:fldCharType="end"/>
      </w:r>
    </w:p>
    <w:p w:rsidR="0093733E" w:rsidP="0093733E">
      <w:pPr>
        <w:pStyle w:val="Version"/>
        <w:sectPr w:rsidSect="00412F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FB9" w:rsidP="00412FB9">
      <w:pPr>
        <w:pStyle w:val="SuperHeading"/>
      </w:pPr>
      <w:r w:rsidRPr="00412FB9">
        <w:t>DEFMIL087 Supervise the construction of short term roads or tracks</w:t>
      </w:r>
    </w:p>
    <w:p w:rsidR="00000000" w:rsidRPr="00412FB9" w:rsidP="00412FB9">
      <w:pPr>
        <w:pStyle w:val="Heading1"/>
      </w:pPr>
      <w:bookmarkStart w:id="1" w:name="O_732423"/>
      <w:bookmarkEnd w:id="1"/>
      <w:r w:rsidRPr="00412F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37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TableHeading"/>
              <w:rPr>
                <w:lang w:val="en-NZ"/>
              </w:rPr>
            </w:pPr>
            <w:r w:rsidRPr="00412FB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TableHeading"/>
              <w:rPr>
                <w:lang w:val="en-NZ"/>
              </w:rPr>
            </w:pPr>
            <w:r w:rsidRPr="00412FB9">
              <w:t>Comments</w:t>
            </w:r>
          </w:p>
        </w:tc>
      </w:tr>
      <w:tr w:rsidTr="00937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BodyText"/>
              <w:rPr>
                <w:lang w:val="en-NZ"/>
              </w:rPr>
            </w:pPr>
            <w:r w:rsidRPr="00412FB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9" w:rsidP="00412FB9">
            <w:pPr>
              <w:pStyle w:val="BodyText"/>
            </w:pPr>
            <w:r w:rsidRPr="00412FB9">
              <w:t xml:space="preserve">This unit was released in DEF Defence Training Package release 1.0 and meets the Standards for Training Packages. </w:t>
            </w:r>
          </w:p>
          <w:p w:rsidR="00000000" w:rsidRPr="00412FB9" w:rsidP="00412FB9">
            <w:pPr>
              <w:pStyle w:val="BodyText"/>
            </w:pPr>
          </w:p>
          <w:p w:rsidR="00000000" w:rsidRPr="00412FB9" w:rsidP="00412FB9">
            <w:pPr>
              <w:pStyle w:val="BodyText"/>
            </w:pPr>
            <w:r w:rsidRPr="00412FB9">
              <w:t>This unit supersedes and is equivalent to DEFCA316B Supervise the construction of short term roads or tracks.</w:t>
            </w:r>
          </w:p>
          <w:p w:rsidR="00000000" w:rsidRPr="00412FB9" w:rsidP="00412FB9">
            <w:pPr>
              <w:pStyle w:val="BodyText"/>
            </w:pPr>
          </w:p>
          <w:p w:rsidR="00000000" w:rsidRPr="00412FB9" w:rsidP="00412FB9">
            <w:pPr>
              <w:pStyle w:val="ListBullet"/>
            </w:pPr>
            <w:r w:rsidRPr="00412FB9">
              <w:t>Unit code updated</w:t>
            </w:r>
          </w:p>
          <w:p w:rsidR="00000000" w:rsidRPr="00412FB9" w:rsidP="00412FB9">
            <w:pPr>
              <w:pStyle w:val="ListBullet"/>
            </w:pPr>
            <w:r w:rsidRPr="00412FB9">
              <w:t>Content and formatting updated to comply with the new standards</w:t>
            </w:r>
          </w:p>
          <w:p w:rsidR="00000000" w:rsidRPr="00412FB9" w:rsidP="00412FB9">
            <w:pPr>
              <w:pStyle w:val="ListBullet"/>
            </w:pPr>
            <w:r w:rsidRPr="00412FB9">
              <w:t>All PC transitioned from passive to active voice</w:t>
            </w:r>
          </w:p>
          <w:p w:rsidR="00000000" w:rsidRPr="00412FB9" w:rsidP="00412FB9">
            <w:pPr>
              <w:pStyle w:val="ListBullet"/>
            </w:pPr>
            <w:r w:rsidRPr="00412FB9">
              <w:t>PC 1.13 remov</w:t>
            </w:r>
            <w:r w:rsidRPr="00412FB9">
              <w:t>ed</w:t>
            </w:r>
          </w:p>
          <w:p w:rsidR="00000000" w:rsidRPr="00412FB9" w:rsidP="00412FB9">
            <w:pPr>
              <w:pStyle w:val="ListBullet"/>
            </w:pPr>
            <w:r w:rsidRPr="00412FB9">
              <w:t>Element 1 reworded</w:t>
            </w:r>
          </w:p>
        </w:tc>
      </w:tr>
    </w:tbl>
    <w:p w:rsidR="00000000" w:rsidRPr="00412FB9" w:rsidP="00412FB9">
      <w:pPr>
        <w:pStyle w:val="BodyText"/>
      </w:pPr>
    </w:p>
    <w:p w:rsidR="00000000" w:rsidRPr="00412FB9" w:rsidP="00412FB9">
      <w:pPr>
        <w:pStyle w:val="AllowPageBreak"/>
      </w:pPr>
    </w:p>
    <w:p w:rsidR="00000000" w:rsidRPr="00412FB9" w:rsidP="00412FB9">
      <w:pPr>
        <w:pStyle w:val="Heading1"/>
      </w:pPr>
      <w:bookmarkStart w:id="2" w:name="O_732424"/>
      <w:bookmarkEnd w:id="2"/>
      <w:r w:rsidRPr="00412FB9">
        <w:t>Application</w:t>
      </w:r>
    </w:p>
    <w:p w:rsidR="00000000" w:rsidRPr="00412FB9" w:rsidP="0093733E">
      <w:pPr>
        <w:pStyle w:val="BodyText"/>
      </w:pPr>
      <w:r w:rsidRPr="00412FB9">
        <w:t>This unit describes the skills required to plan and direct the construction and to ensure the maintenance of a short</w:t>
      </w:r>
      <w:r w:rsidRPr="00412FB9">
        <w:noBreakHyphen/>
        <w:t xml:space="preserve">term road or track. It includes </w:t>
      </w:r>
      <w:r w:rsidRPr="00412FB9">
        <w:t>repairs to all weather dirt roads to prepare them for sealing without additional construction and repairs, that would normally involve:</w:t>
      </w:r>
    </w:p>
    <w:p w:rsidR="00000000" w:rsidRPr="00412FB9" w:rsidP="00412FB9">
      <w:pPr>
        <w:pStyle w:val="ListBullet"/>
      </w:pPr>
      <w:r w:rsidRPr="00412FB9">
        <w:t>potholes that cause the slowing of traffic</w:t>
      </w:r>
    </w:p>
    <w:p w:rsidR="00000000" w:rsidRPr="00412FB9" w:rsidP="00412FB9">
      <w:pPr>
        <w:pStyle w:val="ListBullet"/>
      </w:pPr>
      <w:r w:rsidRPr="00412FB9">
        <w:t>removal and replacement of culverts emergency repairs to bomb damaged airfie</w:t>
      </w:r>
      <w:r w:rsidRPr="00412FB9">
        <w:t>ld runway, taxi</w:t>
      </w:r>
      <w:r w:rsidRPr="00412FB9">
        <w:noBreakHyphen/>
        <w:t>way and hard standings</w:t>
      </w:r>
    </w:p>
    <w:p w:rsidR="00000000" w:rsidRPr="00412FB9" w:rsidP="00412FB9">
      <w:pPr>
        <w:pStyle w:val="ListBullet"/>
      </w:pPr>
      <w:r w:rsidRPr="00412FB9">
        <w:t>small scale stabilisation tasks</w:t>
      </w:r>
    </w:p>
    <w:p w:rsidR="00000000" w:rsidRPr="00412FB9" w:rsidP="00412FB9">
      <w:pPr>
        <w:pStyle w:val="ListBullet"/>
      </w:pPr>
      <w:r w:rsidRPr="00412FB9">
        <w:t>construction of short distance emergency bypass routes</w:t>
      </w:r>
    </w:p>
    <w:p w:rsidR="00000000" w:rsidRPr="00412FB9" w:rsidP="00412FB9">
      <w:pPr>
        <w:pStyle w:val="ListBullet"/>
      </w:pPr>
      <w:r w:rsidRPr="00412FB9">
        <w:t>expedient roadways</w:t>
      </w:r>
    </w:p>
    <w:p w:rsidR="00000000" w:rsidRPr="00412FB9" w:rsidP="00412FB9">
      <w:pPr>
        <w:pStyle w:val="BodyText"/>
      </w:pPr>
    </w:p>
    <w:p w:rsidR="00000000" w:rsidRPr="00412FB9" w:rsidP="0093733E">
      <w:pPr>
        <w:pStyle w:val="BodyText"/>
      </w:pPr>
      <w:r w:rsidRPr="00412FB9">
        <w:t>This unit applies to combat engineer personnel who are required to plan and direct the construction and to ensure the maintenance of, a short term road or track in a deployed operational environment.</w:t>
      </w:r>
    </w:p>
    <w:p w:rsidR="00000000" w:rsidRPr="00412FB9" w:rsidP="0093733E">
      <w:pPr>
        <w:pStyle w:val="BodyText"/>
      </w:pPr>
      <w:r w:rsidRPr="00412FB9">
        <w:t>The skills and knowledge described in this unit must be</w:t>
      </w:r>
      <w:r w:rsidRPr="00412FB9">
        <w:t xml:space="preserve"> applied within the legislative, regulatory and policy environment in which they are carried out. Organisational policies and procedures must be consulted and adhered to.</w:t>
      </w:r>
    </w:p>
    <w:p w:rsidR="00000000" w:rsidRPr="00412FB9" w:rsidP="0093733E">
      <w:pPr>
        <w:pStyle w:val="BodyText"/>
      </w:pPr>
      <w:r w:rsidRPr="00412FB9">
        <w:t>Those undertaking this unit would work independently and lead a team under direct an</w:t>
      </w:r>
      <w:r w:rsidRPr="00412FB9">
        <w:t>d/or indirect supervision. They use discretion and judgement, and take responsibility for the quality of their outputs. They would perform complex tasks in a broad range of unpredictable contexts.</w:t>
      </w:r>
    </w:p>
    <w:p w:rsidR="00000000" w:rsidRPr="00412FB9" w:rsidP="0093733E">
      <w:pPr>
        <w:pStyle w:val="BodyText"/>
      </w:pPr>
      <w:r w:rsidRPr="00412FB9">
        <w:t>No licensing, legislative or certification requirements ap</w:t>
      </w:r>
      <w:r w:rsidRPr="00412FB9">
        <w:t>ply to unit at the time of publication.</w:t>
      </w:r>
    </w:p>
    <w:p w:rsidR="00000000" w:rsidRPr="00412FB9" w:rsidP="00412FB9">
      <w:pPr>
        <w:pStyle w:val="Heading1"/>
      </w:pPr>
      <w:bookmarkStart w:id="3" w:name="O_732426"/>
      <w:bookmarkEnd w:id="3"/>
      <w:r w:rsidRPr="00412FB9">
        <w:t>Competency Field</w:t>
      </w:r>
    </w:p>
    <w:p w:rsidR="00000000" w:rsidRPr="00412FB9" w:rsidP="0093733E">
      <w:pPr>
        <w:pStyle w:val="BodyText"/>
      </w:pPr>
      <w:r w:rsidRPr="00412FB9">
        <w:t>Military Skills</w:t>
      </w:r>
    </w:p>
    <w:p w:rsidR="00000000" w:rsidRPr="00412FB9" w:rsidP="00412FB9">
      <w:pPr>
        <w:pStyle w:val="Heading1"/>
      </w:pPr>
      <w:bookmarkStart w:id="4" w:name="O_732428"/>
      <w:bookmarkEnd w:id="4"/>
      <w:r w:rsidRPr="00412F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12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TableHeading"/>
              <w:rPr>
                <w:lang w:val="en-NZ"/>
              </w:rPr>
            </w:pPr>
            <w:r w:rsidRPr="00412FB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TableHeading"/>
              <w:rPr>
                <w:lang w:val="en-NZ"/>
              </w:rPr>
            </w:pPr>
            <w:r w:rsidRPr="00412FB9">
              <w:t>PERFORMANCE CRITERIA</w:t>
            </w:r>
          </w:p>
        </w:tc>
      </w:tr>
      <w:tr w:rsidTr="00412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BodyText"/>
              <w:rPr>
                <w:lang w:val="en-NZ"/>
              </w:rPr>
            </w:pPr>
            <w:r w:rsidRPr="00412FB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BodyText"/>
              <w:rPr>
                <w:lang w:val="en-NZ"/>
              </w:rPr>
            </w:pPr>
            <w:r w:rsidRPr="00412FB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12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List"/>
              <w:rPr>
                <w:lang w:val="en-NZ"/>
              </w:rPr>
            </w:pPr>
            <w:r w:rsidRPr="00412FB9">
              <w:rPr>
                <w:rStyle w:val="SpecialBold"/>
              </w:rPr>
              <w:t>1.</w:t>
            </w:r>
            <w:r w:rsidRPr="00412FB9">
              <w:rPr>
                <w:rStyle w:val="SpecialBold"/>
              </w:rPr>
              <w:tab/>
              <w:t>Plan road or track construction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9" w:rsidP="00412FB9">
            <w:pPr>
              <w:pStyle w:val="List"/>
            </w:pPr>
            <w:r w:rsidRPr="00412FB9">
              <w:t>1.1</w:t>
            </w:r>
            <w:r w:rsidRPr="00412FB9">
              <w:tab/>
              <w:t>Interpret road r</w:t>
            </w:r>
            <w:r w:rsidRPr="00412FB9">
              <w:t>equirements and restrictions from instructions, expected time frame for usage and likely weather conditions.</w:t>
            </w:r>
          </w:p>
          <w:p w:rsidR="00000000" w:rsidRPr="00412FB9" w:rsidP="00412FB9">
            <w:pPr>
              <w:pStyle w:val="List"/>
            </w:pPr>
            <w:r w:rsidRPr="00412FB9">
              <w:t>1.2</w:t>
            </w:r>
            <w:r w:rsidRPr="00412FB9">
              <w:tab/>
              <w:t>Seek assistance to survey road location.</w:t>
            </w:r>
          </w:p>
          <w:p w:rsidR="00000000" w:rsidRPr="00412FB9" w:rsidP="00412FB9">
            <w:pPr>
              <w:pStyle w:val="List"/>
            </w:pPr>
            <w:r w:rsidRPr="00412FB9">
              <w:t>1.3</w:t>
            </w:r>
            <w:r w:rsidRPr="00412FB9">
              <w:tab/>
              <w:t>Survey water courses and other ground obstacles and note their impact on road design.</w:t>
            </w:r>
          </w:p>
          <w:p w:rsidR="00000000" w:rsidRPr="00412FB9" w:rsidP="00412FB9">
            <w:pPr>
              <w:pStyle w:val="List"/>
            </w:pPr>
            <w:r w:rsidRPr="00412FB9">
              <w:t>1.4</w:t>
            </w:r>
            <w:r w:rsidRPr="00412FB9">
              <w:tab/>
              <w:t>Plan cro</w:t>
            </w:r>
            <w:r w:rsidRPr="00412FB9">
              <w:t>ssing or entry points for other roads and tracks.</w:t>
            </w:r>
          </w:p>
          <w:p w:rsidR="00000000" w:rsidRPr="00412FB9" w:rsidP="00412FB9">
            <w:pPr>
              <w:pStyle w:val="List"/>
            </w:pPr>
            <w:r w:rsidRPr="00412FB9">
              <w:t>1.5</w:t>
            </w:r>
            <w:r w:rsidRPr="00412FB9">
              <w:tab/>
              <w:t>Investigate soil conditions to establish profile to sub-base level.</w:t>
            </w:r>
          </w:p>
          <w:p w:rsidR="00000000" w:rsidRPr="00412FB9" w:rsidP="00412FB9">
            <w:pPr>
              <w:pStyle w:val="List"/>
            </w:pPr>
            <w:r w:rsidRPr="00412FB9">
              <w:t>1.6</w:t>
            </w:r>
            <w:r w:rsidRPr="00412FB9">
              <w:tab/>
              <w:t>Plan extent and depth of clearing and cutting.</w:t>
            </w:r>
          </w:p>
          <w:p w:rsidR="00000000" w:rsidRPr="00412FB9" w:rsidP="00412FB9">
            <w:pPr>
              <w:pStyle w:val="List"/>
            </w:pPr>
            <w:r w:rsidRPr="00412FB9">
              <w:t>1.7</w:t>
            </w:r>
            <w:r w:rsidRPr="00412FB9">
              <w:tab/>
              <w:t>Plan soil dumping or storage areas to accommodate volume of soil to be removed,</w:t>
            </w:r>
            <w:r w:rsidRPr="00412FB9">
              <w:t xml:space="preserve"> access and restoration.</w:t>
            </w:r>
          </w:p>
          <w:p w:rsidR="00000000" w:rsidRPr="00412FB9" w:rsidP="00412FB9">
            <w:pPr>
              <w:pStyle w:val="List"/>
            </w:pPr>
            <w:r w:rsidRPr="00412FB9">
              <w:t>1.8</w:t>
            </w:r>
            <w:r w:rsidRPr="00412FB9">
              <w:tab/>
              <w:t>Develop construction plan in accordance with design, resources, risks and environmental considerations.</w:t>
            </w:r>
          </w:p>
          <w:p w:rsidR="00000000" w:rsidRPr="00412FB9" w:rsidP="00412FB9">
            <w:pPr>
              <w:pStyle w:val="List"/>
            </w:pPr>
            <w:r w:rsidRPr="00412FB9">
              <w:t>1.9</w:t>
            </w:r>
            <w:r w:rsidRPr="00412FB9">
              <w:tab/>
              <w:t>Confirm availability of required road base and additional material.</w:t>
            </w:r>
          </w:p>
          <w:p w:rsidR="00000000" w:rsidRPr="00412FB9" w:rsidP="00412FB9">
            <w:pPr>
              <w:pStyle w:val="List"/>
            </w:pPr>
            <w:r w:rsidRPr="00412FB9">
              <w:t>1.10 Confirm and monitor competence of team members</w:t>
            </w:r>
            <w:r w:rsidRPr="00412FB9">
              <w:t>.</w:t>
            </w:r>
          </w:p>
          <w:p w:rsidR="00000000" w:rsidRPr="00412FB9" w:rsidP="00412FB9">
            <w:pPr>
              <w:pStyle w:val="List"/>
            </w:pPr>
            <w:r w:rsidRPr="00412FB9">
              <w:t>1.11 Brief construction team.</w:t>
            </w:r>
          </w:p>
          <w:p w:rsidR="00000000" w:rsidP="00412FB9">
            <w:pPr>
              <w:pStyle w:val="List"/>
              <w:rPr>
                <w:lang w:val="en-NZ"/>
              </w:rPr>
            </w:pPr>
            <w:r w:rsidRPr="00412FB9">
              <w:t>1.12 Liaise with outside agencies.</w:t>
            </w:r>
          </w:p>
        </w:tc>
      </w:tr>
      <w:tr w:rsidTr="00412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List"/>
              <w:rPr>
                <w:lang w:val="en-NZ"/>
              </w:rPr>
            </w:pPr>
            <w:r w:rsidRPr="00412FB9">
              <w:rPr>
                <w:rStyle w:val="SpecialBold"/>
              </w:rPr>
              <w:t>2.</w:t>
            </w:r>
            <w:r w:rsidRPr="00412FB9">
              <w:rPr>
                <w:rStyle w:val="SpecialBold"/>
              </w:rPr>
              <w:tab/>
              <w:t>Supervise road or track construction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9" w:rsidP="00412FB9">
            <w:pPr>
              <w:pStyle w:val="List"/>
            </w:pPr>
            <w:r w:rsidRPr="00412FB9">
              <w:t>2.1</w:t>
            </w:r>
            <w:r w:rsidRPr="00412FB9">
              <w:tab/>
              <w:t>Direct and supervise construction team in accordance with the construction plan.</w:t>
            </w:r>
          </w:p>
          <w:p w:rsidR="00000000" w:rsidRPr="00412FB9" w:rsidP="00412FB9">
            <w:pPr>
              <w:pStyle w:val="List"/>
            </w:pPr>
            <w:r w:rsidRPr="00412FB9">
              <w:t>2.2</w:t>
            </w:r>
            <w:r w:rsidRPr="00412FB9">
              <w:tab/>
              <w:t>Recognise and respond to unexpected situations that require</w:t>
            </w:r>
            <w:r w:rsidRPr="00412FB9">
              <w:t xml:space="preserve"> a quick and decisive response.</w:t>
            </w:r>
          </w:p>
          <w:p w:rsidR="00000000" w:rsidRPr="00412FB9" w:rsidP="00412FB9">
            <w:pPr>
              <w:pStyle w:val="List"/>
            </w:pPr>
            <w:r w:rsidRPr="00412FB9">
              <w:t>2.3</w:t>
            </w:r>
            <w:r w:rsidRPr="00412FB9">
              <w:tab/>
              <w:t>Check drainage, levelling, road alignment and soil stability.</w:t>
            </w:r>
          </w:p>
          <w:p w:rsidR="00000000" w:rsidRPr="00412FB9" w:rsidP="00412FB9">
            <w:pPr>
              <w:pStyle w:val="List"/>
            </w:pPr>
            <w:r w:rsidRPr="00412FB9">
              <w:t>2.4</w:t>
            </w:r>
            <w:r w:rsidRPr="00412FB9">
              <w:tab/>
              <w:t>Organise and direct support from outside agencies.</w:t>
            </w:r>
          </w:p>
          <w:p w:rsidR="00000000" w:rsidP="00412FB9">
            <w:pPr>
              <w:pStyle w:val="List"/>
              <w:rPr>
                <w:lang w:val="en-NZ"/>
              </w:rPr>
            </w:pPr>
            <w:r w:rsidRPr="00412FB9">
              <w:t>2.5</w:t>
            </w:r>
            <w:r w:rsidRPr="00412FB9">
              <w:tab/>
              <w:t>Provide technical advice to higher authority or support agencies.</w:t>
            </w:r>
          </w:p>
        </w:tc>
      </w:tr>
      <w:tr w:rsidTr="00412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List"/>
              <w:rPr>
                <w:lang w:val="en-NZ"/>
              </w:rPr>
            </w:pPr>
            <w:r w:rsidRPr="00412FB9">
              <w:rPr>
                <w:rStyle w:val="SpecialBold"/>
              </w:rPr>
              <w:t>3.</w:t>
            </w:r>
            <w:r w:rsidRPr="00412FB9">
              <w:rPr>
                <w:rStyle w:val="SpecialBold"/>
              </w:rPr>
              <w:tab/>
            </w:r>
            <w:r w:rsidRPr="00412FB9">
              <w:rPr>
                <w:rStyle w:val="SpecialBold"/>
              </w:rPr>
              <w:t>Supervise maintenance of road or track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9" w:rsidP="00412FB9">
            <w:pPr>
              <w:pStyle w:val="List"/>
            </w:pPr>
            <w:r w:rsidRPr="00412FB9">
              <w:t>3.1</w:t>
            </w:r>
            <w:r w:rsidRPr="00412FB9">
              <w:tab/>
              <w:t>Monitor condition of road/track in relation to volume of traffic and expected future requirements.</w:t>
            </w:r>
          </w:p>
          <w:p w:rsidR="00000000" w:rsidRPr="00412FB9" w:rsidP="00412FB9">
            <w:pPr>
              <w:pStyle w:val="List"/>
            </w:pPr>
            <w:r w:rsidRPr="00412FB9">
              <w:t>3.2</w:t>
            </w:r>
            <w:r w:rsidRPr="00412FB9">
              <w:tab/>
              <w:t xml:space="preserve">Identify and repair, or report to controlling body, specific damage likely to lead to safety or environmental </w:t>
            </w:r>
            <w:r w:rsidRPr="00412FB9">
              <w:t>issues.</w:t>
            </w:r>
          </w:p>
          <w:p w:rsidR="00000000" w:rsidRPr="00412FB9" w:rsidP="00412FB9">
            <w:pPr>
              <w:pStyle w:val="List"/>
            </w:pPr>
            <w:r w:rsidRPr="00412FB9">
              <w:t>3.3</w:t>
            </w:r>
            <w:r w:rsidRPr="00412FB9">
              <w:tab/>
              <w:t>Plan and carry out normal wear and damage repair with minimal disruption.</w:t>
            </w:r>
          </w:p>
          <w:p w:rsidR="00000000" w:rsidRPr="00412FB9" w:rsidP="00412FB9">
            <w:pPr>
              <w:pStyle w:val="List"/>
            </w:pPr>
            <w:r w:rsidRPr="00412FB9">
              <w:t>3.4</w:t>
            </w:r>
            <w:r w:rsidRPr="00412FB9">
              <w:tab/>
              <w:t>Note and modify ineffective drainage.</w:t>
            </w:r>
          </w:p>
          <w:p w:rsidR="00000000" w:rsidP="00412FB9">
            <w:pPr>
              <w:pStyle w:val="List"/>
              <w:rPr>
                <w:lang w:val="en-NZ"/>
              </w:rPr>
            </w:pPr>
            <w:r w:rsidRPr="00412FB9">
              <w:t>3.5</w:t>
            </w:r>
            <w:r w:rsidRPr="00412FB9">
              <w:tab/>
              <w:t>Redesign and remake areas of consistent damage.</w:t>
            </w:r>
          </w:p>
        </w:tc>
      </w:tr>
      <w:tr w:rsidTr="00412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9">
            <w:pPr>
              <w:pStyle w:val="List"/>
              <w:rPr>
                <w:lang w:val="en-NZ"/>
              </w:rPr>
            </w:pPr>
            <w:r w:rsidRPr="00412FB9">
              <w:rPr>
                <w:rStyle w:val="SpecialBold"/>
              </w:rPr>
              <w:t>4.</w:t>
            </w:r>
            <w:r w:rsidRPr="00412FB9">
              <w:rPr>
                <w:rStyle w:val="SpecialBold"/>
              </w:rPr>
              <w:tab/>
              <w:t>Finalise the task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9" w:rsidP="00412FB9">
            <w:pPr>
              <w:pStyle w:val="List"/>
            </w:pPr>
            <w:r w:rsidRPr="00412FB9">
              <w:t>4.1</w:t>
            </w:r>
            <w:r w:rsidRPr="00412FB9">
              <w:tab/>
              <w:t>Conduct post activity analysis and make recommenda</w:t>
            </w:r>
            <w:r w:rsidRPr="00412FB9">
              <w:t>tions.</w:t>
            </w:r>
          </w:p>
          <w:p w:rsidR="00000000" w:rsidRPr="00412FB9" w:rsidP="00412FB9">
            <w:pPr>
              <w:pStyle w:val="List"/>
            </w:pPr>
            <w:r w:rsidRPr="00412FB9">
              <w:t>4.2</w:t>
            </w:r>
            <w:r w:rsidRPr="00412FB9">
              <w:tab/>
              <w:t>Recondition, replace or return equipment and stores.</w:t>
            </w:r>
          </w:p>
          <w:p w:rsidR="00000000" w:rsidRPr="00412FB9" w:rsidP="00412FB9">
            <w:pPr>
              <w:pStyle w:val="List"/>
            </w:pPr>
            <w:r w:rsidRPr="00412FB9">
              <w:t>4.3</w:t>
            </w:r>
            <w:r w:rsidRPr="00412FB9">
              <w:tab/>
              <w:t>Complete documentation.</w:t>
            </w:r>
          </w:p>
        </w:tc>
      </w:tr>
    </w:tbl>
    <w:p w:rsidR="00000000" w:rsidRPr="00412FB9" w:rsidP="00412FB9">
      <w:pPr>
        <w:pStyle w:val="List"/>
      </w:pPr>
    </w:p>
    <w:p w:rsidR="00000000" w:rsidRPr="00412FB9" w:rsidP="00412FB9">
      <w:pPr>
        <w:pStyle w:val="AllowPageBreak"/>
      </w:pPr>
    </w:p>
    <w:p w:rsidR="00000000" w:rsidRPr="00412FB9" w:rsidP="00412FB9">
      <w:pPr>
        <w:pStyle w:val="Heading1"/>
      </w:pPr>
      <w:bookmarkStart w:id="5" w:name="O_732429"/>
      <w:bookmarkEnd w:id="5"/>
      <w:r w:rsidRPr="00412FB9">
        <w:t>Foundation Skills</w:t>
      </w:r>
    </w:p>
    <w:p w:rsidR="0093733E" w:rsidP="0093733E">
      <w:pPr>
        <w:pStyle w:val="BodyText"/>
      </w:pPr>
      <w:r w:rsidRPr="00412FB9">
        <w:t>The foundation skills demands of this unit have been mapped for alignment with the Australian Core Skills Framework (ACSF). The</w:t>
      </w:r>
      <w:r w:rsidRPr="00412FB9">
        <w:t xml:space="preserve"> following tables outline the performance levels indicated for successful attainment of the unit.</w:t>
      </w:r>
    </w:p>
    <w:p w:rsidR="0093733E" w:rsidP="00412FB9">
      <w:pPr>
        <w:pStyle w:val="BodyText"/>
      </w:pPr>
    </w:p>
    <w:p w:rsidR="0093733E" w:rsidP="00412FB9">
      <w:pPr>
        <w:pStyle w:val="BodyText"/>
      </w:pPr>
      <w:bookmarkStart w:id="6" w:name="O_74326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1.5pt;width:466.5pt">
            <v:imagedata r:id="rId10" o:title=""/>
          </v:shape>
        </w:pict>
      </w:r>
      <w:bookmarkEnd w:id="6"/>
    </w:p>
    <w:p w:rsidR="0093733E" w:rsidP="00412FB9">
      <w:pPr>
        <w:pStyle w:val="BodyText"/>
      </w:pPr>
    </w:p>
    <w:p w:rsidR="00000000" w:rsidRPr="00412FB9" w:rsidP="0093733E">
      <w:pPr>
        <w:pStyle w:val="BodyText"/>
      </w:pPr>
      <w:r w:rsidRPr="00412FB9">
        <w:t>Further information on ACSF and the foundation skills underpinning this unit can be found in the Foundation Skills Guide on the GSA website.</w:t>
      </w:r>
    </w:p>
    <w:p w:rsidR="00000000" w:rsidRPr="00412FB9" w:rsidP="00412FB9">
      <w:pPr>
        <w:pStyle w:val="Heading1"/>
      </w:pPr>
      <w:bookmarkStart w:id="7" w:name="O_732431"/>
      <w:bookmarkEnd w:id="7"/>
      <w:r w:rsidRPr="00412FB9">
        <w:t>Unit Mapping Information</w:t>
      </w:r>
    </w:p>
    <w:p w:rsidR="00000000" w:rsidRPr="00412FB9" w:rsidP="0093733E">
      <w:pPr>
        <w:pStyle w:val="BodyText"/>
      </w:pPr>
      <w:r w:rsidRPr="00412FB9">
        <w:t>This unit supersedes and is equivalent to DEFCA316B Supervise the constr</w:t>
      </w:r>
      <w:r w:rsidRPr="00412FB9">
        <w:t>uction of short term roads or tracks.</w:t>
      </w:r>
    </w:p>
    <w:p w:rsidR="00000000" w:rsidRPr="00412FB9" w:rsidP="00412FB9">
      <w:pPr>
        <w:pStyle w:val="Heading1"/>
      </w:pPr>
      <w:bookmarkStart w:id="8" w:name="O_732438"/>
      <w:bookmarkEnd w:id="8"/>
      <w:r w:rsidRPr="00412FB9">
        <w:t>Links</w:t>
      </w:r>
    </w:p>
    <w:p w:rsidR="00000000" w:rsidRPr="00412FB9" w:rsidP="0093733E">
      <w:pPr>
        <w:pStyle w:val="BodyText"/>
      </w:pPr>
      <w:r w:rsidRPr="00412F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4559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12FB9" w:rsidP="0093733E">
      <w:pPr>
        <w:pStyle w:val="BodyText"/>
      </w:pPr>
      <w:r w:rsidRPr="00412FB9">
        <w:t xml:space="preserve">Companion Volume implementation guides are found </w:t>
      </w:r>
      <w:r w:rsidRPr="00412FB9">
        <w:t xml:space="preserve">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4559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12FB9" w:rsidP="0093733E">
      <w:pPr>
        <w:pStyle w:val="BodyText"/>
      </w:pPr>
      <w:r w:rsidRPr="00412F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4559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12FB9" w:rsidP="00412FB9"/>
    <w:sectPr w:rsidSect="00412FB9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9" w:rsidRPr="0093733E" w:rsidP="00937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3E" w:rsidP="00412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33E" w:rsidP="00412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3733E" w:rsidP="00412F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FB9" w:rsidRPr="0093733E" w:rsidP="009373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3E" w:rsidRPr="002D2AF8" w:rsidP="00412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DEFMIL087 Supervise the construction of short term roads or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3733E" w:rsidP="00412F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CE0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446C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F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F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F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F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F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F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F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F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F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F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F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FB9"/>
  </w:style>
  <w:style w:type="character" w:customStyle="1" w:styleId="Heading1Char">
    <w:name w:val="Heading 1 Char"/>
    <w:basedOn w:val="DefaultParagraphFont"/>
    <w:link w:val="Heading1"/>
    <w:rsid w:val="00412F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F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F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2F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F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FB9"/>
    <w:rPr>
      <w:b/>
      <w:spacing w:val="0"/>
    </w:rPr>
  </w:style>
  <w:style w:type="paragraph" w:customStyle="1" w:styleId="SuperHeading">
    <w:name w:val="SuperHeading"/>
    <w:basedOn w:val="Normal"/>
    <w:rsid w:val="00412F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2F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2F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F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F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F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F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F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F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F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F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F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F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F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F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F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F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2F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F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F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F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F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F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F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F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F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F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F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F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F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F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FB9"/>
    <w:rPr>
      <w:i/>
    </w:rPr>
  </w:style>
  <w:style w:type="paragraph" w:styleId="Caption">
    <w:name w:val="caption"/>
    <w:basedOn w:val="BodyText"/>
    <w:next w:val="Normal"/>
    <w:qFormat/>
    <w:rsid w:val="00412F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F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F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FB9"/>
  </w:style>
  <w:style w:type="paragraph" w:styleId="TableofFigures">
    <w:name w:val="table of figures"/>
    <w:basedOn w:val="Normal"/>
    <w:next w:val="Normal"/>
    <w:semiHidden/>
    <w:rsid w:val="00412F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F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FB9"/>
    <w:rPr>
      <w:rFonts w:ascii="Wingdings" w:hAnsi="Wingdings"/>
    </w:rPr>
  </w:style>
  <w:style w:type="character" w:customStyle="1" w:styleId="HotSpot">
    <w:name w:val="HotSpot"/>
    <w:rsid w:val="00412FB9"/>
    <w:rPr>
      <w:color w:val="0033CC"/>
      <w:u w:val="none"/>
    </w:rPr>
  </w:style>
  <w:style w:type="paragraph" w:customStyle="1" w:styleId="BodyTextRight">
    <w:name w:val="Body Text Right"/>
    <w:basedOn w:val="BodyText"/>
    <w:rsid w:val="00412F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F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F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F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F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F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FB9"/>
    <w:rPr>
      <w:sz w:val="32"/>
    </w:rPr>
  </w:style>
  <w:style w:type="paragraph" w:customStyle="1" w:styleId="HeadingProcedure">
    <w:name w:val="Heading Procedure"/>
    <w:basedOn w:val="HeadingBase"/>
    <w:next w:val="Normal"/>
    <w:rsid w:val="00412F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FB9"/>
    <w:pPr>
      <w:spacing w:before="60" w:after="60"/>
    </w:pPr>
  </w:style>
  <w:style w:type="paragraph" w:styleId="ListContinue">
    <w:name w:val="List Continue"/>
    <w:basedOn w:val="List"/>
    <w:rsid w:val="00412FB9"/>
    <w:pPr>
      <w:ind w:firstLine="0"/>
    </w:pPr>
  </w:style>
  <w:style w:type="paragraph" w:customStyle="1" w:styleId="ListNote">
    <w:name w:val="List Note"/>
    <w:basedOn w:val="List"/>
    <w:rsid w:val="00412F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F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F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FB9"/>
    <w:rPr>
      <w:rFonts w:ascii="Courier New" w:hAnsi="Courier New"/>
    </w:rPr>
  </w:style>
  <w:style w:type="paragraph" w:customStyle="1" w:styleId="NoteBullet">
    <w:name w:val="Note Bullet"/>
    <w:basedOn w:val="Note"/>
    <w:rsid w:val="00412F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F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F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F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F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F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F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FB9"/>
    <w:rPr>
      <w:b/>
      <w:smallCaps/>
    </w:rPr>
  </w:style>
  <w:style w:type="paragraph" w:customStyle="1" w:styleId="TableListNumber">
    <w:name w:val="Table List Number"/>
    <w:basedOn w:val="ListNumber"/>
    <w:rsid w:val="00412F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F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FB9"/>
    <w:pPr>
      <w:numPr>
        <w:numId w:val="8"/>
      </w:numPr>
    </w:pPr>
  </w:style>
  <w:style w:type="paragraph" w:customStyle="1" w:styleId="ListAlpha2">
    <w:name w:val="List Alpha 2"/>
    <w:basedOn w:val="List2"/>
    <w:rsid w:val="00412FB9"/>
    <w:pPr>
      <w:numPr>
        <w:numId w:val="7"/>
      </w:numPr>
    </w:pPr>
  </w:style>
  <w:style w:type="paragraph" w:styleId="List2">
    <w:name w:val="List 2"/>
    <w:basedOn w:val="BodyText"/>
    <w:rsid w:val="00412F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F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F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F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F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F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FB9"/>
    <w:pPr>
      <w:numPr>
        <w:numId w:val="3"/>
      </w:numPr>
    </w:pPr>
  </w:style>
  <w:style w:type="paragraph" w:styleId="ListContinue2">
    <w:name w:val="List Continue 2"/>
    <w:basedOn w:val="List2"/>
    <w:rsid w:val="00412FB9"/>
    <w:pPr>
      <w:ind w:firstLine="0"/>
    </w:pPr>
  </w:style>
  <w:style w:type="paragraph" w:styleId="ListContinue3">
    <w:name w:val="List Continue 3"/>
    <w:basedOn w:val="List3"/>
    <w:rsid w:val="00412FB9"/>
    <w:pPr>
      <w:ind w:left="1021" w:firstLine="0"/>
    </w:pPr>
  </w:style>
  <w:style w:type="paragraph" w:styleId="ListContinue4">
    <w:name w:val="List Continue 4"/>
    <w:basedOn w:val="List4"/>
    <w:rsid w:val="00412FB9"/>
    <w:pPr>
      <w:ind w:firstLine="0"/>
    </w:pPr>
  </w:style>
  <w:style w:type="paragraph" w:styleId="ListContinue5">
    <w:name w:val="List Continue 5"/>
    <w:basedOn w:val="List5"/>
    <w:rsid w:val="00412FB9"/>
    <w:pPr>
      <w:ind w:firstLine="0"/>
    </w:pPr>
  </w:style>
  <w:style w:type="paragraph" w:styleId="ListNumber3">
    <w:name w:val="List Number 3"/>
    <w:basedOn w:val="List3"/>
    <w:rsid w:val="00412FB9"/>
    <w:pPr>
      <w:numPr>
        <w:numId w:val="4"/>
      </w:numPr>
    </w:pPr>
  </w:style>
  <w:style w:type="paragraph" w:styleId="ListNumber4">
    <w:name w:val="List Number 4"/>
    <w:basedOn w:val="List4"/>
    <w:rsid w:val="00412FB9"/>
    <w:pPr>
      <w:numPr>
        <w:numId w:val="5"/>
      </w:numPr>
    </w:pPr>
  </w:style>
  <w:style w:type="paragraph" w:styleId="ListNumber5">
    <w:name w:val="List Number 5"/>
    <w:basedOn w:val="List5"/>
    <w:rsid w:val="00412FB9"/>
    <w:pPr>
      <w:numPr>
        <w:numId w:val="6"/>
      </w:numPr>
    </w:pPr>
  </w:style>
  <w:style w:type="paragraph" w:styleId="BlockText">
    <w:name w:val="Block Text"/>
    <w:basedOn w:val="Normal"/>
    <w:rsid w:val="00412F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F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FB9"/>
    <w:rPr>
      <w:sz w:val="16"/>
      <w:vertAlign w:val="superscript"/>
    </w:rPr>
  </w:style>
  <w:style w:type="character" w:customStyle="1" w:styleId="Symbols">
    <w:name w:val="Symbols"/>
    <w:basedOn w:val="DefaultParagraphFont"/>
    <w:rsid w:val="00412FB9"/>
    <w:rPr>
      <w:rFonts w:ascii="Symbol" w:hAnsi="Symbol"/>
    </w:rPr>
  </w:style>
  <w:style w:type="character" w:customStyle="1" w:styleId="MenuOptions">
    <w:name w:val="Menu Options"/>
    <w:basedOn w:val="DefaultParagraphFont"/>
    <w:rsid w:val="00412F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FB9"/>
    <w:rPr>
      <w:b/>
    </w:rPr>
  </w:style>
  <w:style w:type="character" w:customStyle="1" w:styleId="Underlined">
    <w:name w:val="Underlined"/>
    <w:basedOn w:val="DefaultParagraphFont"/>
    <w:rsid w:val="00412FB9"/>
    <w:rPr>
      <w:u w:val="single"/>
    </w:rPr>
  </w:style>
  <w:style w:type="paragraph" w:customStyle="1" w:styleId="TableBodyTextRight">
    <w:name w:val="Table Body Text Right"/>
    <w:basedOn w:val="TableBodyText"/>
    <w:rsid w:val="00412F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FB9"/>
    <w:rPr>
      <w:sz w:val="18"/>
    </w:rPr>
  </w:style>
  <w:style w:type="paragraph" w:customStyle="1" w:styleId="BodySmallRight">
    <w:name w:val="Body Small Right"/>
    <w:basedOn w:val="BodyTextRight"/>
    <w:rsid w:val="00412FB9"/>
    <w:rPr>
      <w:sz w:val="18"/>
      <w:szCs w:val="18"/>
    </w:rPr>
  </w:style>
  <w:style w:type="paragraph" w:customStyle="1" w:styleId="MarginEdition">
    <w:name w:val="Margin Edition"/>
    <w:basedOn w:val="MarginNote"/>
    <w:rsid w:val="00412F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FB9"/>
    <w:rPr>
      <w:sz w:val="2"/>
      <w:szCs w:val="2"/>
    </w:rPr>
  </w:style>
  <w:style w:type="character" w:customStyle="1" w:styleId="Small">
    <w:name w:val="Small"/>
    <w:basedOn w:val="DefaultParagraphFont"/>
    <w:rsid w:val="00412FB9"/>
    <w:rPr>
      <w:sz w:val="16"/>
    </w:rPr>
  </w:style>
  <w:style w:type="paragraph" w:customStyle="1" w:styleId="WideTable">
    <w:name w:val="Wide Table"/>
    <w:basedOn w:val="Normal"/>
    <w:rsid w:val="00412F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FB9"/>
  </w:style>
  <w:style w:type="paragraph" w:styleId="Quote">
    <w:name w:val="Quote"/>
    <w:basedOn w:val="Heading1"/>
    <w:link w:val="QuoteChar"/>
    <w:qFormat/>
    <w:rsid w:val="00412F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F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FB9"/>
    <w:pPr>
      <w:pageBreakBefore/>
    </w:pPr>
  </w:style>
  <w:style w:type="paragraph" w:customStyle="1" w:styleId="Border">
    <w:name w:val="Border"/>
    <w:basedOn w:val="Normal"/>
    <w:qFormat/>
    <w:rsid w:val="00412F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F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F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F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F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F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F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F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F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FB9"/>
    <w:rPr>
      <w:u w:val="single"/>
    </w:rPr>
  </w:style>
  <w:style w:type="character" w:customStyle="1" w:styleId="BoldandItalics">
    <w:name w:val="Bold and Italics"/>
    <w:qFormat/>
    <w:rsid w:val="00412FB9"/>
    <w:rPr>
      <w:b/>
      <w:i/>
      <w:u w:val="none"/>
    </w:rPr>
  </w:style>
  <w:style w:type="paragraph" w:styleId="BalloonText">
    <w:name w:val="Balloon Text"/>
    <w:basedOn w:val="Normal"/>
    <w:link w:val="BalloonTextChar"/>
    <w:rsid w:val="00412F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F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F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F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F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F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FB9"/>
    <w:pPr>
      <w:spacing w:before="0" w:after="0"/>
    </w:pPr>
  </w:style>
  <w:style w:type="paragraph" w:customStyle="1" w:styleId="BodyTextBold">
    <w:name w:val="Body Text Bold"/>
    <w:basedOn w:val="BodyText"/>
    <w:qFormat/>
    <w:rsid w:val="00412FB9"/>
    <w:rPr>
      <w:b/>
    </w:rPr>
  </w:style>
  <w:style w:type="character" w:styleId="Hyperlink">
    <w:name w:val="Hyperlink"/>
    <w:basedOn w:val="DefaultParagraphFont"/>
    <w:uiPriority w:val="99"/>
    <w:unhideWhenUsed/>
    <w:rsid w:val="009373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4758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DEFMIL087 Supervise the construction of short term roads or tracks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2024-11-07T11:26:00Z</dcterms:created>
  <dcterms:modified xsi:type="dcterms:W3CDTF">2024-11-07T11:26:00Z</dcterms:modified>
</cp:coreProperties>
</file>