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6EEB" w:rsidP="002F6E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DEFMIL007 Participate in ceremonial activities</w:t>
      </w:r>
      <w:r>
        <w:fldChar w:fldCharType="end"/>
      </w:r>
    </w:p>
    <w:p w:rsidR="002F6EEB" w:rsidP="002F6EEB">
      <w:pPr>
        <w:pStyle w:val="Version"/>
        <w:sectPr w:rsidSect="00E432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432C8" w:rsidP="00E432C8">
      <w:pPr>
        <w:pStyle w:val="SuperHeading"/>
      </w:pPr>
      <w:r w:rsidRPr="00E432C8">
        <w:t>DEFMIL007 Participate in ceremonial activities</w:t>
      </w:r>
    </w:p>
    <w:p w:rsidR="00000000" w:rsidRPr="00E432C8" w:rsidP="00E432C8">
      <w:pPr>
        <w:pStyle w:val="Heading1"/>
      </w:pPr>
      <w:bookmarkStart w:id="1" w:name="O_1048813"/>
      <w:bookmarkEnd w:id="1"/>
      <w:r w:rsidRPr="00E432C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2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C8" w:rsidP="00E432C8">
            <w:pPr>
              <w:pStyle w:val="BodyText"/>
            </w:pPr>
            <w:r w:rsidRPr="00E432C8">
              <w:t>Release 2.0</w:t>
            </w:r>
          </w:p>
          <w:p w:rsidR="00000000" w:rsidRPr="00E432C8" w:rsidP="00E432C8">
            <w:pPr>
              <w:pStyle w:val="BodyText"/>
            </w:pPr>
            <w:r w:rsidRPr="00E432C8">
              <w:t>This unit was released in DEF Defence Training Package Release 2.2.</w:t>
            </w:r>
          </w:p>
        </w:tc>
      </w:tr>
    </w:tbl>
    <w:p w:rsidR="00000000" w:rsidRPr="00E432C8" w:rsidP="00E432C8">
      <w:pPr>
        <w:pStyle w:val="NoPaddingFontSize1"/>
      </w:pPr>
    </w:p>
    <w:p w:rsidR="00000000" w:rsidRPr="00E432C8" w:rsidP="00E432C8">
      <w:pPr>
        <w:pStyle w:val="AllowPageBreak"/>
      </w:pPr>
    </w:p>
    <w:p w:rsidR="00000000" w:rsidRPr="00E432C8" w:rsidP="00E432C8">
      <w:pPr>
        <w:pStyle w:val="Heading1"/>
      </w:pPr>
      <w:bookmarkStart w:id="2" w:name="O_1048812"/>
      <w:bookmarkEnd w:id="2"/>
      <w:r w:rsidRPr="00E432C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2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C8" w:rsidP="00E432C8">
            <w:pPr>
              <w:pStyle w:val="BodyText"/>
            </w:pPr>
            <w:r w:rsidRPr="00E432C8">
              <w:t>This unit describes the skills required to perform ceremonial drill movements and to participate in ceremonial ac</w:t>
            </w:r>
            <w:r w:rsidRPr="00E432C8">
              <w:t>tivities. Ceremonial drill fosters discipline, teamwork and a sense of collective identity while providing an appropriate means to physically commemorate the unique history, customs and traditions of Defence service.</w:t>
            </w:r>
          </w:p>
          <w:p w:rsidR="00000000" w:rsidRPr="00E432C8" w:rsidP="00E432C8">
            <w:pPr>
              <w:pStyle w:val="BodyText"/>
            </w:pPr>
            <w:r w:rsidRPr="00E432C8">
              <w:t>This unit applies to personnel undertak</w:t>
            </w:r>
            <w:r w:rsidRPr="00E432C8">
              <w:t>ing training relevant to the Defence Organisation and the development of relevant skills and attributes.</w:t>
            </w:r>
          </w:p>
          <w:p w:rsidR="00000000" w:rsidRPr="00E432C8" w:rsidP="00E432C8">
            <w:pPr>
              <w:pStyle w:val="BodyText"/>
            </w:pPr>
            <w:r w:rsidRPr="00E432C8">
              <w:t>The skills and knowledge described in this unit must be applied within the legislative, regulatory and policy environment in which they are carried out</w:t>
            </w:r>
            <w:r w:rsidRPr="00E432C8">
              <w:t xml:space="preserve">. Organisational policies and procedures must be consulted and adhered to. </w:t>
            </w:r>
          </w:p>
          <w:p w:rsidR="00000000" w:rsidRPr="00E432C8" w:rsidP="00E432C8">
            <w:pPr>
              <w:pStyle w:val="BodyText"/>
            </w:pPr>
            <w:r w:rsidRPr="00E432C8">
              <w:t>Those undertaking this unit would work both individually and as part of a team, under direct supervision, performing specific tasks in a limited range of contexts.</w:t>
            </w:r>
          </w:p>
          <w:p w:rsidR="00000000" w:rsidRPr="00E432C8" w:rsidP="00E432C8">
            <w:pPr>
              <w:pStyle w:val="BodyText"/>
            </w:pPr>
            <w:r w:rsidRPr="00E432C8">
              <w:t>No licensing, le</w:t>
            </w:r>
            <w:r w:rsidRPr="00E432C8">
              <w:t>gislative or certification requirements apply to unit at the time of publication.</w:t>
            </w:r>
          </w:p>
        </w:tc>
      </w:tr>
    </w:tbl>
    <w:p w:rsidR="00000000" w:rsidRPr="00E432C8" w:rsidP="00E432C8">
      <w:pPr>
        <w:pStyle w:val="NoPaddingFontSize1"/>
      </w:pPr>
    </w:p>
    <w:p w:rsidR="00000000" w:rsidRPr="00E432C8" w:rsidP="00E432C8">
      <w:pPr>
        <w:pStyle w:val="AllowPageBreak"/>
      </w:pPr>
    </w:p>
    <w:p w:rsidR="00000000" w:rsidRPr="00E432C8" w:rsidP="00E432C8">
      <w:pPr>
        <w:pStyle w:val="Heading1"/>
      </w:pPr>
      <w:bookmarkStart w:id="3" w:name="O_1048811"/>
      <w:bookmarkEnd w:id="3"/>
      <w:r w:rsidRPr="00E432C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2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C8" w:rsidP="00E432C8">
            <w:pPr>
              <w:pStyle w:val="BodyText"/>
            </w:pPr>
            <w:r w:rsidRPr="00E432C8">
              <w:t>Military Skills</w:t>
            </w:r>
          </w:p>
        </w:tc>
      </w:tr>
    </w:tbl>
    <w:p w:rsidR="00000000" w:rsidRPr="00E432C8" w:rsidP="00E432C8">
      <w:pPr>
        <w:pStyle w:val="NoPaddingFontSize1"/>
      </w:pPr>
    </w:p>
    <w:p w:rsidR="00000000" w:rsidRPr="00E432C8" w:rsidP="00E432C8">
      <w:pPr>
        <w:pStyle w:val="AllowPageBreak"/>
      </w:pPr>
    </w:p>
    <w:p w:rsidR="00000000" w:rsidRPr="00E432C8" w:rsidP="00E432C8">
      <w:pPr>
        <w:pStyle w:val="Heading1"/>
      </w:pPr>
      <w:bookmarkStart w:id="4" w:name="O_1048810"/>
      <w:bookmarkEnd w:id="4"/>
      <w:r w:rsidRPr="00E432C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432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C8" w:rsidP="00E432C8">
            <w:pPr>
              <w:pStyle w:val="BodyText"/>
            </w:pPr>
            <w:r w:rsidRPr="00E432C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C8">
            <w:pPr>
              <w:pStyle w:val="BodyText"/>
              <w:rPr>
                <w:lang w:val="en-NZ"/>
              </w:rPr>
            </w:pPr>
            <w:r w:rsidRPr="00E432C8">
              <w:rPr>
                <w:rStyle w:val="SpecialBold"/>
              </w:rPr>
              <w:t>PERFORMANCE CRITERIA</w:t>
            </w:r>
          </w:p>
        </w:tc>
      </w:tr>
      <w:tr w:rsidTr="00E432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C8">
            <w:pPr>
              <w:pStyle w:val="BodyText"/>
              <w:rPr>
                <w:lang w:val="en-NZ"/>
              </w:rPr>
            </w:pPr>
            <w:r w:rsidRPr="00E432C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C8">
            <w:pPr>
              <w:pStyle w:val="BodyText"/>
              <w:rPr>
                <w:lang w:val="en-NZ"/>
              </w:rPr>
            </w:pPr>
            <w:r w:rsidRPr="00E432C8">
              <w:t>Performance criteria describe the performance needed to demonstrate achievement of the element.</w:t>
            </w:r>
          </w:p>
        </w:tc>
      </w:tr>
      <w:tr w:rsidTr="00E432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C8" w:rsidP="00E432C8">
            <w:pPr>
              <w:pStyle w:val="BodyText"/>
            </w:pPr>
            <w:r w:rsidRPr="00E432C8">
              <w:rPr>
                <w:rStyle w:val="SpecialBold"/>
              </w:rPr>
              <w:t>1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C8" w:rsidP="00E432C8">
            <w:pPr>
              <w:pStyle w:val="BodyText"/>
            </w:pPr>
            <w:r w:rsidRPr="00E432C8">
              <w:rPr>
                <w:rStyle w:val="SpecialBold"/>
              </w:rPr>
              <w:t>Prepare for ceremonial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C8">
            <w:pPr>
              <w:pStyle w:val="BodyText"/>
              <w:rPr>
                <w:lang w:val="en-NZ"/>
              </w:rPr>
            </w:pPr>
            <w:r w:rsidRPr="00E432C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C8">
            <w:pPr>
              <w:pStyle w:val="BodyText"/>
              <w:rPr>
                <w:lang w:val="en-NZ"/>
              </w:rPr>
            </w:pPr>
            <w:r w:rsidRPr="00E432C8">
              <w:t>Prepare clothing, accessories and equipment for drill and ceremonial activi</w:t>
            </w:r>
            <w:r w:rsidRPr="00E432C8">
              <w:t>ties.</w:t>
            </w:r>
          </w:p>
        </w:tc>
      </w:tr>
      <w:tr w:rsidTr="00E432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C8">
            <w:pPr>
              <w:pStyle w:val="BodyText"/>
              <w:rPr>
                <w:lang w:val="en-NZ"/>
              </w:rPr>
            </w:pPr>
            <w:r w:rsidRPr="00E432C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C8">
            <w:pPr>
              <w:pStyle w:val="BodyText"/>
              <w:rPr>
                <w:lang w:val="en-NZ"/>
              </w:rPr>
            </w:pPr>
            <w:r w:rsidRPr="00E432C8">
              <w:t>Practise drill movements to achieve the required standards.</w:t>
            </w:r>
          </w:p>
        </w:tc>
      </w:tr>
      <w:tr w:rsidTr="00E432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C8" w:rsidP="00E432C8">
            <w:pPr>
              <w:pStyle w:val="BodyText"/>
            </w:pPr>
            <w:r w:rsidRPr="00E432C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C8" w:rsidP="00E432C8">
            <w:pPr>
              <w:pStyle w:val="BodyText"/>
            </w:pPr>
            <w:r w:rsidRPr="00E432C8">
              <w:rPr>
                <w:rStyle w:val="SpecialBold"/>
              </w:rPr>
              <w:t>Participate in ceremonial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C8">
            <w:pPr>
              <w:pStyle w:val="BodyText"/>
              <w:rPr>
                <w:lang w:val="en-NZ"/>
              </w:rPr>
            </w:pPr>
            <w:r w:rsidRPr="00E432C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C8">
            <w:pPr>
              <w:pStyle w:val="BodyText"/>
              <w:rPr>
                <w:lang w:val="en-NZ"/>
              </w:rPr>
            </w:pPr>
            <w:r w:rsidRPr="00E432C8">
              <w:t>Wear clothing, accessories and equipment to the high standard required for ceremonial activities.</w:t>
            </w:r>
          </w:p>
        </w:tc>
      </w:tr>
      <w:tr w:rsidTr="00E432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C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32C8">
            <w:pPr>
              <w:pStyle w:val="BodyText"/>
              <w:rPr>
                <w:lang w:val="en-NZ"/>
              </w:rPr>
            </w:pPr>
            <w:r w:rsidRPr="00E432C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C8" w:rsidP="00E432C8">
            <w:pPr>
              <w:pStyle w:val="BodyText"/>
            </w:pPr>
            <w:r w:rsidRPr="00E432C8">
              <w:t>Execute all drill movements as required for the relevant ceremonial activity.</w:t>
            </w:r>
          </w:p>
        </w:tc>
      </w:tr>
    </w:tbl>
    <w:p w:rsidR="00000000" w:rsidRPr="00E432C8" w:rsidP="00E432C8">
      <w:pPr>
        <w:pStyle w:val="NoPaddingFontSize1"/>
      </w:pPr>
    </w:p>
    <w:p w:rsidR="00000000" w:rsidRPr="00E432C8" w:rsidP="00E432C8">
      <w:pPr>
        <w:pStyle w:val="AllowPageBreak"/>
      </w:pPr>
    </w:p>
    <w:p w:rsidR="00000000" w:rsidRPr="00E432C8" w:rsidP="00E432C8">
      <w:pPr>
        <w:pStyle w:val="Heading1"/>
      </w:pPr>
      <w:bookmarkStart w:id="5" w:name="O_1048809"/>
      <w:bookmarkEnd w:id="5"/>
      <w:r w:rsidRPr="00E432C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2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C8" w:rsidP="00E432C8">
            <w:pPr>
              <w:pStyle w:val="BodyText"/>
            </w:pPr>
            <w:r w:rsidRPr="00E432C8">
              <w:t>Foundation skills essential to performance are explicit in the performance criteria of this unit of competency.</w:t>
            </w:r>
          </w:p>
        </w:tc>
      </w:tr>
    </w:tbl>
    <w:p w:rsidR="00000000" w:rsidRPr="00E432C8" w:rsidP="00E432C8">
      <w:pPr>
        <w:pStyle w:val="NoPaddingFontSize1"/>
      </w:pPr>
    </w:p>
    <w:p w:rsidR="00000000" w:rsidRPr="00E432C8" w:rsidP="00E432C8">
      <w:pPr>
        <w:pStyle w:val="AllowPageBreak"/>
      </w:pPr>
    </w:p>
    <w:p w:rsidR="00000000" w:rsidRPr="00E432C8" w:rsidP="00E432C8">
      <w:pPr>
        <w:pStyle w:val="Heading1"/>
      </w:pPr>
      <w:bookmarkStart w:id="6" w:name="O_1048808"/>
      <w:bookmarkEnd w:id="6"/>
      <w:r w:rsidRPr="00E432C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432C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32C8" w:rsidP="00E432C8">
            <w:pPr>
              <w:pStyle w:val="BodyText"/>
            </w:pPr>
            <w:r w:rsidRPr="00E432C8">
              <w:t>Supersedes and is equivalent to DEFCM105C Participate in ceremonial activities</w:t>
            </w:r>
          </w:p>
        </w:tc>
      </w:tr>
    </w:tbl>
    <w:p w:rsidR="00000000" w:rsidRPr="00E432C8" w:rsidP="00E432C8">
      <w:pPr>
        <w:pStyle w:val="NoPaddingFontSize1"/>
      </w:pPr>
    </w:p>
    <w:p w:rsidR="00000000" w:rsidRPr="00E432C8" w:rsidP="00E432C8">
      <w:pPr>
        <w:pStyle w:val="AllowPageBreak"/>
      </w:pPr>
    </w:p>
    <w:p w:rsidR="00000000" w:rsidRPr="00E432C8" w:rsidP="00E432C8">
      <w:pPr>
        <w:pStyle w:val="Heading1"/>
      </w:pPr>
      <w:bookmarkStart w:id="7" w:name="O_1048814"/>
      <w:bookmarkEnd w:id="7"/>
      <w:r w:rsidRPr="00E432C8">
        <w:t>Links</w:t>
      </w:r>
    </w:p>
    <w:p w:rsidR="00000000" w:rsidRPr="00E432C8" w:rsidP="002F6EEB">
      <w:pPr>
        <w:pStyle w:val="BodyText"/>
      </w:pPr>
      <w:r w:rsidRPr="00E432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3056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432C8" w:rsidP="002F6EEB">
      <w:pPr>
        <w:pStyle w:val="BodyText"/>
      </w:pPr>
      <w:r w:rsidRPr="00E432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3056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432C8" w:rsidP="002F6EEB">
      <w:pPr>
        <w:pStyle w:val="BodyText"/>
      </w:pPr>
      <w:r w:rsidRPr="00E432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30569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432C8" w:rsidP="00E432C8"/>
    <w:sectPr w:rsidSect="00E432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C8" w:rsidRPr="002F6EEB" w:rsidP="002F6E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EEB" w:rsidP="00E432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6EEB" w:rsidP="00E432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F6EEB" w:rsidP="00E432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E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32C8" w:rsidRPr="002F6EEB" w:rsidP="002F6E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2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6EEB" w:rsidRPr="002D2AF8" w:rsidP="00E432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DEFMIL007 Participate in ceremonial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2F6EEB" w:rsidP="00E432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32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32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32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32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32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32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32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32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32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32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32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32C8"/>
  </w:style>
  <w:style w:type="character" w:customStyle="1" w:styleId="Heading1Char">
    <w:name w:val="Heading 1 Char"/>
    <w:basedOn w:val="DefaultParagraphFont"/>
    <w:link w:val="Heading1"/>
    <w:rsid w:val="00E432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32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32C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432C8"/>
    <w:rPr>
      <w:b/>
      <w:spacing w:val="0"/>
    </w:rPr>
  </w:style>
  <w:style w:type="paragraph" w:customStyle="1" w:styleId="SuperHeading">
    <w:name w:val="SuperHeading"/>
    <w:basedOn w:val="Normal"/>
    <w:rsid w:val="00E432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32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432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32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32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32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32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32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32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32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32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32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32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32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32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32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32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32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32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32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32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432C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432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32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32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32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32C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32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32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32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32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32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32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32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32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32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432C8"/>
    <w:rPr>
      <w:i/>
    </w:rPr>
  </w:style>
  <w:style w:type="paragraph" w:styleId="Caption">
    <w:name w:val="caption"/>
    <w:basedOn w:val="BodyText"/>
    <w:next w:val="Normal"/>
    <w:qFormat/>
    <w:rsid w:val="00E432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32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32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32C8"/>
  </w:style>
  <w:style w:type="paragraph" w:styleId="TableofFigures">
    <w:name w:val="table of figures"/>
    <w:basedOn w:val="Normal"/>
    <w:next w:val="Normal"/>
    <w:semiHidden/>
    <w:rsid w:val="00E432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32C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432C8"/>
    <w:rPr>
      <w:rFonts w:ascii="Wingdings" w:hAnsi="Wingdings"/>
    </w:rPr>
  </w:style>
  <w:style w:type="paragraph" w:customStyle="1" w:styleId="TableHeading">
    <w:name w:val="Table Heading"/>
    <w:basedOn w:val="HeadingBase"/>
    <w:rsid w:val="00E432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32C8"/>
    <w:rPr>
      <w:color w:val="0033CC"/>
      <w:u w:val="none"/>
    </w:rPr>
  </w:style>
  <w:style w:type="paragraph" w:customStyle="1" w:styleId="BodyTextRight">
    <w:name w:val="Body Text Right"/>
    <w:basedOn w:val="BodyText"/>
    <w:rsid w:val="00E432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32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32C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32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32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32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32C8"/>
    <w:rPr>
      <w:sz w:val="32"/>
    </w:rPr>
  </w:style>
  <w:style w:type="paragraph" w:customStyle="1" w:styleId="HeadingProcedure">
    <w:name w:val="Heading Procedure"/>
    <w:basedOn w:val="HeadingBase"/>
    <w:next w:val="Normal"/>
    <w:rsid w:val="00E432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32C8"/>
    <w:pPr>
      <w:spacing w:before="60" w:after="60"/>
    </w:pPr>
  </w:style>
  <w:style w:type="paragraph" w:styleId="ListContinue">
    <w:name w:val="List Continue"/>
    <w:basedOn w:val="List"/>
    <w:rsid w:val="00E432C8"/>
    <w:pPr>
      <w:ind w:firstLine="0"/>
    </w:pPr>
  </w:style>
  <w:style w:type="paragraph" w:customStyle="1" w:styleId="ListNote">
    <w:name w:val="List Note"/>
    <w:basedOn w:val="List"/>
    <w:rsid w:val="00E432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32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32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32C8"/>
    <w:rPr>
      <w:rFonts w:ascii="Courier New" w:hAnsi="Courier New"/>
    </w:rPr>
  </w:style>
  <w:style w:type="paragraph" w:customStyle="1" w:styleId="NoteBullet">
    <w:name w:val="Note Bullet"/>
    <w:basedOn w:val="Note"/>
    <w:rsid w:val="00E432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32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32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32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32C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432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32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32C8"/>
    <w:rPr>
      <w:b/>
      <w:smallCaps/>
    </w:rPr>
  </w:style>
  <w:style w:type="paragraph" w:customStyle="1" w:styleId="TableListNumber">
    <w:name w:val="Table List Number"/>
    <w:basedOn w:val="ListNumber"/>
    <w:rsid w:val="00E432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32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32C8"/>
    <w:pPr>
      <w:numPr>
        <w:numId w:val="7"/>
      </w:numPr>
    </w:pPr>
  </w:style>
  <w:style w:type="paragraph" w:customStyle="1" w:styleId="ListAlpha2">
    <w:name w:val="List Alpha 2"/>
    <w:basedOn w:val="List2"/>
    <w:rsid w:val="00E432C8"/>
    <w:pPr>
      <w:numPr>
        <w:numId w:val="6"/>
      </w:numPr>
    </w:pPr>
  </w:style>
  <w:style w:type="paragraph" w:styleId="List2">
    <w:name w:val="List 2"/>
    <w:basedOn w:val="BodyText"/>
    <w:rsid w:val="00E432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32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32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32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32C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32C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432C8"/>
    <w:pPr>
      <w:numPr>
        <w:numId w:val="2"/>
      </w:numPr>
    </w:pPr>
  </w:style>
  <w:style w:type="paragraph" w:styleId="ListContinue2">
    <w:name w:val="List Continue 2"/>
    <w:basedOn w:val="List2"/>
    <w:rsid w:val="00E432C8"/>
    <w:pPr>
      <w:ind w:firstLine="0"/>
    </w:pPr>
  </w:style>
  <w:style w:type="paragraph" w:styleId="ListContinue3">
    <w:name w:val="List Continue 3"/>
    <w:basedOn w:val="List3"/>
    <w:rsid w:val="00E432C8"/>
    <w:pPr>
      <w:ind w:left="1021" w:firstLine="0"/>
    </w:pPr>
  </w:style>
  <w:style w:type="paragraph" w:styleId="ListContinue4">
    <w:name w:val="List Continue 4"/>
    <w:basedOn w:val="List4"/>
    <w:rsid w:val="00E432C8"/>
    <w:pPr>
      <w:ind w:firstLine="0"/>
    </w:pPr>
  </w:style>
  <w:style w:type="paragraph" w:styleId="ListContinue5">
    <w:name w:val="List Continue 5"/>
    <w:basedOn w:val="List5"/>
    <w:rsid w:val="00E432C8"/>
    <w:pPr>
      <w:ind w:firstLine="0"/>
    </w:pPr>
  </w:style>
  <w:style w:type="paragraph" w:styleId="ListNumber3">
    <w:name w:val="List Number 3"/>
    <w:basedOn w:val="List3"/>
    <w:rsid w:val="00E432C8"/>
    <w:pPr>
      <w:numPr>
        <w:numId w:val="3"/>
      </w:numPr>
    </w:pPr>
  </w:style>
  <w:style w:type="paragraph" w:styleId="ListNumber4">
    <w:name w:val="List Number 4"/>
    <w:basedOn w:val="List4"/>
    <w:rsid w:val="00E432C8"/>
    <w:pPr>
      <w:numPr>
        <w:numId w:val="4"/>
      </w:numPr>
    </w:pPr>
  </w:style>
  <w:style w:type="paragraph" w:styleId="ListNumber5">
    <w:name w:val="List Number 5"/>
    <w:basedOn w:val="List5"/>
    <w:rsid w:val="00E432C8"/>
    <w:pPr>
      <w:numPr>
        <w:numId w:val="5"/>
      </w:numPr>
    </w:pPr>
  </w:style>
  <w:style w:type="paragraph" w:styleId="BlockText">
    <w:name w:val="Block Text"/>
    <w:basedOn w:val="Normal"/>
    <w:rsid w:val="00E432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32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32C8"/>
    <w:rPr>
      <w:sz w:val="16"/>
      <w:vertAlign w:val="superscript"/>
    </w:rPr>
  </w:style>
  <w:style w:type="character" w:customStyle="1" w:styleId="Symbols">
    <w:name w:val="Symbols"/>
    <w:basedOn w:val="DefaultParagraphFont"/>
    <w:rsid w:val="00E432C8"/>
    <w:rPr>
      <w:rFonts w:ascii="Symbol" w:hAnsi="Symbol"/>
    </w:rPr>
  </w:style>
  <w:style w:type="character" w:customStyle="1" w:styleId="MenuOptions">
    <w:name w:val="Menu Options"/>
    <w:basedOn w:val="DefaultParagraphFont"/>
    <w:rsid w:val="00E432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32C8"/>
    <w:rPr>
      <w:b/>
    </w:rPr>
  </w:style>
  <w:style w:type="character" w:customStyle="1" w:styleId="Underlined">
    <w:name w:val="Underlined"/>
    <w:basedOn w:val="DefaultParagraphFont"/>
    <w:rsid w:val="00E432C8"/>
    <w:rPr>
      <w:u w:val="single"/>
    </w:rPr>
  </w:style>
  <w:style w:type="paragraph" w:customStyle="1" w:styleId="TableBodyTextRight">
    <w:name w:val="Table Body Text Right"/>
    <w:basedOn w:val="TableBodyText"/>
    <w:rsid w:val="00E432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32C8"/>
    <w:rPr>
      <w:sz w:val="18"/>
    </w:rPr>
  </w:style>
  <w:style w:type="paragraph" w:customStyle="1" w:styleId="BodySmallRight">
    <w:name w:val="Body Small Right"/>
    <w:basedOn w:val="BodyTextRight"/>
    <w:rsid w:val="00E432C8"/>
    <w:rPr>
      <w:sz w:val="18"/>
      <w:szCs w:val="18"/>
    </w:rPr>
  </w:style>
  <w:style w:type="paragraph" w:customStyle="1" w:styleId="MarginEdition">
    <w:name w:val="Margin Edition"/>
    <w:basedOn w:val="MarginNote"/>
    <w:rsid w:val="00E432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32C8"/>
    <w:rPr>
      <w:sz w:val="2"/>
      <w:szCs w:val="2"/>
    </w:rPr>
  </w:style>
  <w:style w:type="character" w:customStyle="1" w:styleId="Small">
    <w:name w:val="Small"/>
    <w:basedOn w:val="DefaultParagraphFont"/>
    <w:rsid w:val="00E432C8"/>
    <w:rPr>
      <w:sz w:val="16"/>
    </w:rPr>
  </w:style>
  <w:style w:type="paragraph" w:customStyle="1" w:styleId="WideTable">
    <w:name w:val="Wide Table"/>
    <w:basedOn w:val="Normal"/>
    <w:rsid w:val="00E432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32C8"/>
  </w:style>
  <w:style w:type="paragraph" w:styleId="Quote">
    <w:name w:val="Quote"/>
    <w:basedOn w:val="Heading1"/>
    <w:link w:val="QuoteChar"/>
    <w:qFormat/>
    <w:rsid w:val="00E432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32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32C8"/>
    <w:pPr>
      <w:pageBreakBefore/>
    </w:pPr>
  </w:style>
  <w:style w:type="paragraph" w:customStyle="1" w:styleId="Border">
    <w:name w:val="Border"/>
    <w:basedOn w:val="Normal"/>
    <w:qFormat/>
    <w:rsid w:val="00E432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32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32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32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32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32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32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32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32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32C8"/>
    <w:rPr>
      <w:u w:val="single"/>
    </w:rPr>
  </w:style>
  <w:style w:type="character" w:customStyle="1" w:styleId="BoldandItalics">
    <w:name w:val="Bold and Italics"/>
    <w:qFormat/>
    <w:rsid w:val="00E432C8"/>
    <w:rPr>
      <w:b/>
      <w:i/>
      <w:u w:val="none"/>
    </w:rPr>
  </w:style>
  <w:style w:type="paragraph" w:styleId="BalloonText">
    <w:name w:val="Balloon Text"/>
    <w:basedOn w:val="Normal"/>
    <w:link w:val="BalloonTextChar"/>
    <w:rsid w:val="00E432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32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32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32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32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32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32C8"/>
    <w:pPr>
      <w:spacing w:before="0" w:after="0"/>
    </w:pPr>
  </w:style>
  <w:style w:type="paragraph" w:customStyle="1" w:styleId="BodyTextBold">
    <w:name w:val="Body Text Bold"/>
    <w:basedOn w:val="BodyText"/>
    <w:qFormat/>
    <w:rsid w:val="00E432C8"/>
    <w:rPr>
      <w:b/>
    </w:rPr>
  </w:style>
  <w:style w:type="character" w:styleId="Hyperlink">
    <w:name w:val="Hyperlink"/>
    <w:basedOn w:val="DefaultParagraphFont"/>
    <w:uiPriority w:val="99"/>
    <w:unhideWhenUsed/>
    <w:rsid w:val="002F6E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363</Words>
  <Characters>2539</Characters>
  <Application>Microsoft Office Word</Application>
  <DocSecurity>0</DocSecurity>
  <Lines>90</Lines>
  <Paragraphs>50</Paragraphs>
  <ScaleCrop>false</ScaleCrop>
  <Company>Author-it Software Corporation Ltd.</Company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DEFMIL007 Participate in ceremonial activities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2024-11-07T12:35:00Z</dcterms:created>
  <dcterms:modified xsi:type="dcterms:W3CDTF">2024-11-07T12:35:00Z</dcterms:modified>
</cp:coreProperties>
</file>