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20D3" w:rsidP="00A220D3">
      <w:pPr>
        <w:pStyle w:val="Title"/>
      </w:pPr>
      <w:r>
        <w:fldChar w:fldCharType="begin"/>
      </w:r>
      <w:r>
        <w:instrText xml:space="preserve"> TITLE   \* MERGEFORMAT </w:instrText>
      </w:r>
      <w:r>
        <w:fldChar w:fldCharType="separate"/>
      </w:r>
      <w:r>
        <w:t>DEFFIT003 Conduct individual fitness assessments</w:t>
      </w:r>
      <w:r>
        <w:fldChar w:fldCharType="end"/>
      </w:r>
    </w:p>
    <w:p w:rsidR="00A220D3" w:rsidP="00A220D3">
      <w:pPr>
        <w:pStyle w:val="Version"/>
        <w:sectPr w:rsidSect="004B41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41A2" w:rsidP="004B41A2">
      <w:pPr>
        <w:pStyle w:val="SuperHeading"/>
      </w:pPr>
      <w:r w:rsidRPr="004B41A2">
        <w:t>DEFFIT003 Conduct individual fitness assessments</w:t>
      </w:r>
    </w:p>
    <w:p w:rsidR="00000000" w:rsidRPr="004B41A2" w:rsidP="004B41A2">
      <w:pPr>
        <w:pStyle w:val="Heading1"/>
      </w:pPr>
      <w:bookmarkStart w:id="1" w:name="O_657918"/>
      <w:bookmarkEnd w:id="1"/>
      <w:r w:rsidRPr="004B41A2">
        <w:t>Modification History</w:t>
      </w:r>
    </w:p>
    <w:tbl>
      <w:tblPr>
        <w:tblW w:w="0" w:type="auto"/>
        <w:tblLayout w:type="fixed"/>
        <w:tblCellMar>
          <w:left w:w="62" w:type="dxa"/>
          <w:right w:w="62" w:type="dxa"/>
        </w:tblCellMar>
        <w:tblLook w:val="0000"/>
      </w:tblPr>
      <w:tblGrid>
        <w:gridCol w:w="1134"/>
        <w:gridCol w:w="7937"/>
      </w:tblGrid>
      <w:tr w:rsidTr="00A220D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1A2">
            <w:pPr>
              <w:pStyle w:val="TableHeading"/>
              <w:rPr>
                <w:lang w:val="en-NZ"/>
              </w:rPr>
            </w:pPr>
            <w:r w:rsidRPr="004B41A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1A2">
            <w:pPr>
              <w:pStyle w:val="TableHeading"/>
              <w:rPr>
                <w:lang w:val="en-NZ"/>
              </w:rPr>
            </w:pPr>
            <w:r w:rsidRPr="004B41A2">
              <w:t>Comments</w:t>
            </w:r>
          </w:p>
        </w:tc>
      </w:tr>
      <w:tr w:rsidTr="00A220D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1A2">
            <w:pPr>
              <w:pStyle w:val="BodyText"/>
              <w:rPr>
                <w:lang w:val="en-NZ"/>
              </w:rPr>
            </w:pPr>
            <w:r w:rsidRPr="004B41A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1A2" w:rsidP="004B41A2">
            <w:pPr>
              <w:pStyle w:val="BodyText"/>
            </w:pPr>
            <w:r w:rsidRPr="004B41A2">
              <w:t>This unit was released in DEF Defence Training Package release 1.0 and meets the Standards for Training Packages.</w:t>
            </w:r>
          </w:p>
          <w:p w:rsidR="00000000" w:rsidRPr="004B41A2" w:rsidP="004B41A2">
            <w:pPr>
              <w:pStyle w:val="BodyText"/>
            </w:pPr>
          </w:p>
          <w:p w:rsidR="00000000" w:rsidRPr="004B41A2" w:rsidP="004B41A2">
            <w:pPr>
              <w:pStyle w:val="BodyText"/>
            </w:pPr>
            <w:r w:rsidRPr="004B41A2">
              <w:t>This unit supersedes and is equivalent to DEFPT003A Conduct individual fitness assessments w</w:t>
            </w:r>
            <w:r w:rsidRPr="004B41A2">
              <w:t>ithin Defence.</w:t>
            </w:r>
          </w:p>
          <w:p w:rsidR="00000000" w:rsidRPr="004B41A2" w:rsidP="004B41A2">
            <w:pPr>
              <w:pStyle w:val="BodyText"/>
            </w:pPr>
          </w:p>
          <w:p w:rsidR="00000000" w:rsidRPr="004B41A2" w:rsidP="004B41A2">
            <w:pPr>
              <w:pStyle w:val="ListBullet"/>
            </w:pPr>
            <w:r w:rsidRPr="004B41A2">
              <w:t>Unit code updated</w:t>
            </w:r>
          </w:p>
          <w:p w:rsidR="00000000" w:rsidRPr="004B41A2" w:rsidP="004B41A2">
            <w:pPr>
              <w:pStyle w:val="ListBullet"/>
            </w:pPr>
            <w:r w:rsidRPr="004B41A2">
              <w:t>Content and formatting updated to comply with new standards</w:t>
            </w:r>
          </w:p>
          <w:p w:rsidR="00000000" w:rsidRPr="004B41A2" w:rsidP="004B41A2">
            <w:pPr>
              <w:pStyle w:val="ListBullet"/>
            </w:pPr>
            <w:r w:rsidRPr="004B41A2">
              <w:t>All PC transitioned from passive to active voice</w:t>
            </w:r>
          </w:p>
          <w:p w:rsidR="00000000" w:rsidRPr="004B41A2" w:rsidP="004B41A2">
            <w:pPr>
              <w:pStyle w:val="ListBullet"/>
            </w:pPr>
            <w:r w:rsidRPr="004B41A2">
              <w:t>Unit title changed to better reflect unit outcomes</w:t>
            </w:r>
          </w:p>
          <w:p w:rsidR="00000000" w:rsidRPr="004B41A2" w:rsidP="004B41A2">
            <w:pPr>
              <w:pStyle w:val="ListBullet"/>
            </w:pPr>
            <w:r w:rsidRPr="004B41A2">
              <w:t>PC 1.3 and 3.4 removed</w:t>
            </w:r>
          </w:p>
          <w:p w:rsidR="00000000" w:rsidRPr="004B41A2" w:rsidP="004B41A2">
            <w:pPr>
              <w:pStyle w:val="ListBullet"/>
            </w:pPr>
            <w:r w:rsidRPr="004B41A2">
              <w:t>PC 3.1 and 3.5 wording revised</w:t>
            </w:r>
          </w:p>
        </w:tc>
      </w:tr>
    </w:tbl>
    <w:p w:rsidR="00A220D3" w:rsidP="004B41A2">
      <w:pPr>
        <w:pStyle w:val="BodyText"/>
      </w:pPr>
    </w:p>
    <w:p w:rsidR="00A220D3" w:rsidP="004B41A2">
      <w:pPr>
        <w:pStyle w:val="BodyText"/>
      </w:pPr>
    </w:p>
    <w:p w:rsidR="00000000" w:rsidRPr="004B41A2" w:rsidP="004B41A2">
      <w:pPr>
        <w:pStyle w:val="Heading1"/>
      </w:pPr>
      <w:bookmarkStart w:id="2" w:name="O_657919"/>
      <w:bookmarkEnd w:id="2"/>
      <w:r w:rsidRPr="004B41A2">
        <w:t>Application</w:t>
      </w:r>
    </w:p>
    <w:p w:rsidR="00000000" w:rsidRPr="004B41A2" w:rsidP="00A220D3">
      <w:pPr>
        <w:pStyle w:val="BodyText"/>
      </w:pPr>
      <w:r w:rsidRPr="004B41A2">
        <w:t xml:space="preserve">This unit describes the skills required to plan, conduct and record fitness assessments of individuals within a small group or organisation. There will be a requirement to identify and explain the appropriate fitness assessment </w:t>
      </w:r>
      <w:r w:rsidRPr="004B41A2">
        <w:t>and the required standard, and provide feedback to the assessed person. This includes planning assessment resources and standards, and supervising the assessment.</w:t>
      </w:r>
    </w:p>
    <w:p w:rsidR="00000000" w:rsidRPr="004B41A2" w:rsidP="00A220D3">
      <w:pPr>
        <w:pStyle w:val="BodyText"/>
      </w:pPr>
      <w:r w:rsidRPr="004B41A2">
        <w:t>This unit was developed for those working as physical trainers or combat fitness leaders who</w:t>
      </w:r>
      <w:r w:rsidRPr="004B41A2">
        <w:t xml:space="preserve"> provide basic fitness training support to small groups or organisations in an operational setting, but may be relevant to others who work in this field. This function may be performed in addition to their primary trade or employment.</w:t>
      </w:r>
    </w:p>
    <w:p w:rsidR="00000000" w:rsidRPr="004B41A2" w:rsidP="00A220D3">
      <w:pPr>
        <w:pStyle w:val="BodyText"/>
      </w:pPr>
      <w:r w:rsidRPr="004B41A2">
        <w:t>The skills and knowledge described in this unit must be applied within the legislative, regulatory and policy environment in which they are carried out. Organisational policies and procedures must be consulted and adhered to.</w:t>
      </w:r>
    </w:p>
    <w:p w:rsidR="00000000" w:rsidRPr="004B41A2" w:rsidP="00A220D3">
      <w:pPr>
        <w:pStyle w:val="BodyText"/>
      </w:pPr>
      <w:r w:rsidRPr="004B41A2">
        <w:t>Those undertaking this unit r</w:t>
      </w:r>
      <w:r w:rsidRPr="004B41A2">
        <w:t>equire clearance by a supervising fitness instructor, however, they will work independently, while performing routine tasks in a range of familiar and predictable contexts.</w:t>
      </w:r>
    </w:p>
    <w:p w:rsidR="00000000" w:rsidRPr="004B41A2" w:rsidP="00A220D3">
      <w:pPr>
        <w:pStyle w:val="BodyText"/>
      </w:pPr>
      <w:r w:rsidRPr="004B41A2">
        <w:t xml:space="preserve">No licensing, legislative or certification requirements apply to unit at the time </w:t>
      </w:r>
      <w:r w:rsidRPr="004B41A2">
        <w:t>of publication.</w:t>
      </w:r>
    </w:p>
    <w:p w:rsidR="00000000" w:rsidRPr="004B41A2" w:rsidP="004B41A2">
      <w:pPr>
        <w:pStyle w:val="Heading1"/>
      </w:pPr>
      <w:bookmarkStart w:id="3" w:name="O_657921"/>
      <w:bookmarkEnd w:id="3"/>
      <w:r w:rsidRPr="004B41A2">
        <w:t>Competency Field</w:t>
      </w:r>
    </w:p>
    <w:p w:rsidR="00000000" w:rsidRPr="004B41A2" w:rsidP="00A220D3">
      <w:pPr>
        <w:pStyle w:val="BodyText"/>
      </w:pPr>
      <w:r w:rsidRPr="004B41A2">
        <w:t>Physical Training</w:t>
      </w:r>
    </w:p>
    <w:p w:rsidR="00000000" w:rsidRPr="004B41A2" w:rsidP="004B41A2">
      <w:pPr>
        <w:pStyle w:val="Heading1"/>
      </w:pPr>
      <w:bookmarkStart w:id="4" w:name="O_657923"/>
      <w:bookmarkEnd w:id="4"/>
      <w:r w:rsidRPr="004B41A2">
        <w:t>Elements and Performance Criteria</w:t>
      </w:r>
    </w:p>
    <w:tbl>
      <w:tblPr>
        <w:tblW w:w="0" w:type="auto"/>
        <w:tblLayout w:type="fixed"/>
        <w:tblCellMar>
          <w:left w:w="62" w:type="dxa"/>
          <w:right w:w="62" w:type="dxa"/>
        </w:tblCellMar>
        <w:tblLook w:val="0000"/>
      </w:tblPr>
      <w:tblGrid>
        <w:gridCol w:w="2268"/>
        <w:gridCol w:w="6804"/>
      </w:tblGrid>
      <w:tr w:rsidTr="004B41A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1A2">
            <w:pPr>
              <w:pStyle w:val="TableHeading"/>
              <w:rPr>
                <w:lang w:val="en-NZ"/>
              </w:rPr>
            </w:pPr>
            <w:r w:rsidRPr="004B41A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1A2">
            <w:pPr>
              <w:pStyle w:val="TableHeading"/>
              <w:rPr>
                <w:lang w:val="en-NZ"/>
              </w:rPr>
            </w:pPr>
            <w:r w:rsidRPr="004B41A2">
              <w:t>PERFORMANCE CRITERIA</w:t>
            </w:r>
          </w:p>
        </w:tc>
      </w:tr>
      <w:tr w:rsidTr="004B41A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1A2">
            <w:pPr>
              <w:pStyle w:val="BodyText"/>
              <w:rPr>
                <w:lang w:val="en-NZ"/>
              </w:rPr>
            </w:pPr>
            <w:r w:rsidRPr="004B41A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1A2">
            <w:pPr>
              <w:pStyle w:val="BodyText"/>
              <w:rPr>
                <w:lang w:val="en-NZ"/>
              </w:rPr>
            </w:pPr>
            <w:r w:rsidRPr="004B41A2">
              <w:t>Performance criteria describe the performance needed to demonstra</w:t>
            </w:r>
            <w:r w:rsidRPr="004B41A2">
              <w:t>te achievement of the element. Where bold italicised text is used, further information is detailed in the range of conditions section.</w:t>
            </w:r>
          </w:p>
        </w:tc>
      </w:tr>
      <w:tr w:rsidTr="004B41A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1A2">
            <w:pPr>
              <w:pStyle w:val="List"/>
              <w:rPr>
                <w:lang w:val="en-NZ"/>
              </w:rPr>
            </w:pPr>
            <w:r w:rsidRPr="004B41A2">
              <w:rPr>
                <w:rStyle w:val="SpecialBold"/>
              </w:rPr>
              <w:t>1.</w:t>
            </w:r>
            <w:r w:rsidRPr="004B41A2">
              <w:rPr>
                <w:rStyle w:val="SpecialBold"/>
              </w:rPr>
              <w:tab/>
              <w:t>Identify and explain the standard of fitness assessment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1A2" w:rsidP="004B41A2">
            <w:pPr>
              <w:pStyle w:val="List"/>
            </w:pPr>
            <w:r w:rsidRPr="004B41A2">
              <w:t>1.1</w:t>
            </w:r>
            <w:r w:rsidRPr="004B41A2">
              <w:tab/>
              <w:t>Confirm and explain the purpose of assessment a</w:t>
            </w:r>
            <w:r w:rsidRPr="004B41A2">
              <w:t>nd expectations of the assessor with participant/s being assessed.</w:t>
            </w:r>
          </w:p>
          <w:p w:rsidR="00000000" w:rsidP="004B41A2">
            <w:pPr>
              <w:pStyle w:val="List"/>
              <w:rPr>
                <w:lang w:val="en-NZ"/>
              </w:rPr>
            </w:pPr>
            <w:r w:rsidRPr="004B41A2">
              <w:t>1.2</w:t>
            </w:r>
            <w:r w:rsidRPr="004B41A2">
              <w:tab/>
              <w:t>Clarify the assessment procedure and associated policies with participant/s being assessed.</w:t>
            </w:r>
          </w:p>
        </w:tc>
      </w:tr>
      <w:tr w:rsidTr="004B41A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1A2">
            <w:pPr>
              <w:pStyle w:val="List"/>
              <w:rPr>
                <w:lang w:val="en-NZ"/>
              </w:rPr>
            </w:pPr>
            <w:r w:rsidRPr="004B41A2">
              <w:rPr>
                <w:rStyle w:val="SpecialBold"/>
              </w:rPr>
              <w:t>2.</w:t>
            </w:r>
            <w:r w:rsidRPr="004B41A2">
              <w:rPr>
                <w:rStyle w:val="SpecialBold"/>
              </w:rPr>
              <w:tab/>
              <w:t>Plan fitness assessment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1A2" w:rsidP="004B41A2">
            <w:pPr>
              <w:pStyle w:val="List"/>
            </w:pPr>
            <w:r w:rsidRPr="004B41A2">
              <w:t>2.1</w:t>
            </w:r>
            <w:r w:rsidRPr="004B41A2">
              <w:tab/>
              <w:t>Identify time to conduct assessment in order to cover the ass</w:t>
            </w:r>
            <w:r w:rsidRPr="004B41A2">
              <w:t>essment dimensions.</w:t>
            </w:r>
          </w:p>
          <w:p w:rsidR="00000000" w:rsidRPr="004B41A2" w:rsidP="004B41A2">
            <w:pPr>
              <w:pStyle w:val="List"/>
            </w:pPr>
            <w:r w:rsidRPr="004B41A2">
              <w:t>2.2</w:t>
            </w:r>
            <w:r w:rsidRPr="004B41A2">
              <w:tab/>
              <w:t>Identify any need to conduct additional assessment outside the time arranged.</w:t>
            </w:r>
          </w:p>
          <w:p w:rsidR="00000000" w:rsidRPr="004B41A2" w:rsidP="004B41A2">
            <w:pPr>
              <w:pStyle w:val="List"/>
            </w:pPr>
            <w:r w:rsidRPr="004B41A2">
              <w:t>2.3</w:t>
            </w:r>
            <w:r w:rsidRPr="004B41A2">
              <w:tab/>
              <w:t>Plan assessment to provide sufficient evidence of fitness.</w:t>
            </w:r>
          </w:p>
          <w:p w:rsidR="00000000" w:rsidRPr="004B41A2" w:rsidP="004B41A2">
            <w:pPr>
              <w:pStyle w:val="List"/>
            </w:pPr>
            <w:r w:rsidRPr="004B41A2">
              <w:t>2.4</w:t>
            </w:r>
            <w:r w:rsidRPr="004B41A2">
              <w:tab/>
              <w:t>Obtain and arrange resources specified.</w:t>
            </w:r>
          </w:p>
          <w:p w:rsidR="00000000" w:rsidP="004B41A2">
            <w:pPr>
              <w:pStyle w:val="List"/>
              <w:rPr>
                <w:lang w:val="en-NZ"/>
              </w:rPr>
            </w:pPr>
            <w:r w:rsidRPr="004B41A2">
              <w:t>2.5</w:t>
            </w:r>
            <w:r w:rsidRPr="004B41A2">
              <w:tab/>
              <w:t>Inform appropriate personnel of the assessm</w:t>
            </w:r>
            <w:r w:rsidRPr="004B41A2">
              <w:t>ent and provide them with details about uniform requirements.</w:t>
            </w:r>
          </w:p>
        </w:tc>
      </w:tr>
      <w:tr w:rsidTr="004B41A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1A2">
            <w:pPr>
              <w:pStyle w:val="List"/>
              <w:rPr>
                <w:lang w:val="en-NZ"/>
              </w:rPr>
            </w:pPr>
            <w:r w:rsidRPr="004B41A2">
              <w:rPr>
                <w:rStyle w:val="SpecialBold"/>
              </w:rPr>
              <w:t>3.</w:t>
            </w:r>
            <w:r w:rsidRPr="004B41A2">
              <w:rPr>
                <w:rStyle w:val="SpecialBold"/>
              </w:rPr>
              <w:tab/>
              <w:t>Conduct fitness assessment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1A2" w:rsidP="004B41A2">
            <w:pPr>
              <w:pStyle w:val="List"/>
            </w:pPr>
            <w:r w:rsidRPr="004B41A2">
              <w:t>3.1</w:t>
            </w:r>
            <w:r w:rsidRPr="004B41A2">
              <w:tab/>
              <w:t>Conduct dress inspection.</w:t>
            </w:r>
          </w:p>
          <w:p w:rsidR="00000000" w:rsidRPr="004B41A2" w:rsidP="004B41A2">
            <w:pPr>
              <w:pStyle w:val="List"/>
            </w:pPr>
            <w:r w:rsidRPr="004B41A2">
              <w:t>3.2</w:t>
            </w:r>
            <w:r w:rsidRPr="004B41A2">
              <w:tab/>
              <w:t>Issue instructions to facilitate assessment to participant.</w:t>
            </w:r>
          </w:p>
          <w:p w:rsidR="00000000" w:rsidRPr="004B41A2" w:rsidP="004B41A2">
            <w:pPr>
              <w:pStyle w:val="List"/>
            </w:pPr>
            <w:r w:rsidRPr="004B41A2">
              <w:t>3.3</w:t>
            </w:r>
            <w:r w:rsidRPr="004B41A2">
              <w:tab/>
              <w:t>Gather evidence specified in the assessment policy.</w:t>
            </w:r>
          </w:p>
          <w:p w:rsidR="00000000" w:rsidRPr="004B41A2" w:rsidP="004B41A2">
            <w:pPr>
              <w:pStyle w:val="List"/>
            </w:pPr>
            <w:r w:rsidRPr="004B41A2">
              <w:t>3.4</w:t>
            </w:r>
            <w:r w:rsidRPr="004B41A2">
              <w:tab/>
              <w:t xml:space="preserve">Evaluate </w:t>
            </w:r>
            <w:r w:rsidRPr="004B41A2">
              <w:t>gathered evidence to make the assessment decision.</w:t>
            </w:r>
          </w:p>
          <w:p w:rsidR="00000000" w:rsidRPr="004B41A2" w:rsidP="004B41A2">
            <w:pPr>
              <w:pStyle w:val="List"/>
            </w:pPr>
            <w:r w:rsidRPr="004B41A2">
              <w:t>3.5</w:t>
            </w:r>
            <w:r w:rsidRPr="004B41A2">
              <w:tab/>
              <w:t>Seek guidance when in doubt from more experienced assessor/s.</w:t>
            </w:r>
          </w:p>
          <w:p w:rsidR="00000000" w:rsidP="004B41A2">
            <w:pPr>
              <w:pStyle w:val="List"/>
              <w:rPr>
                <w:lang w:val="en-NZ"/>
              </w:rPr>
            </w:pPr>
            <w:r w:rsidRPr="004B41A2">
              <w:t>3.6</w:t>
            </w:r>
            <w:r w:rsidRPr="004B41A2">
              <w:tab/>
              <w:t>Make an assessment decision.</w:t>
            </w:r>
          </w:p>
        </w:tc>
      </w:tr>
      <w:tr w:rsidTr="004B41A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1A2">
            <w:pPr>
              <w:pStyle w:val="List"/>
              <w:rPr>
                <w:lang w:val="en-NZ"/>
              </w:rPr>
            </w:pPr>
            <w:r w:rsidRPr="004B41A2">
              <w:rPr>
                <w:rStyle w:val="SpecialBold"/>
              </w:rPr>
              <w:t>4.</w:t>
            </w:r>
            <w:r w:rsidRPr="004B41A2">
              <w:rPr>
                <w:rStyle w:val="SpecialBold"/>
              </w:rPr>
              <w:tab/>
              <w:t>Finalise fitness assessment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1A2" w:rsidP="004B41A2">
            <w:pPr>
              <w:pStyle w:val="List"/>
            </w:pPr>
            <w:r w:rsidRPr="004B41A2">
              <w:t>4.1</w:t>
            </w:r>
            <w:r w:rsidRPr="004B41A2">
              <w:tab/>
              <w:t>Record assessment results in accordance with the specified record-keep</w:t>
            </w:r>
            <w:r w:rsidRPr="004B41A2">
              <w:t>ing requirements.</w:t>
            </w:r>
          </w:p>
          <w:p w:rsidR="00000000" w:rsidRPr="004B41A2" w:rsidP="004B41A2">
            <w:pPr>
              <w:pStyle w:val="List"/>
            </w:pPr>
            <w:r w:rsidRPr="004B41A2">
              <w:t>4.2</w:t>
            </w:r>
            <w:r w:rsidRPr="004B41A2">
              <w:tab/>
              <w:t>Advise participant being assessed of assessment results and of reassessment opportunities as required.</w:t>
            </w:r>
          </w:p>
          <w:p w:rsidR="00000000" w:rsidRPr="004B41A2" w:rsidP="004B41A2">
            <w:pPr>
              <w:pStyle w:val="List"/>
            </w:pPr>
            <w:r w:rsidRPr="004B41A2">
              <w:t>4.3</w:t>
            </w:r>
            <w:r w:rsidRPr="004B41A2">
              <w:tab/>
              <w:t>Deliver feedback on performance to participant/s being assessed.</w:t>
            </w:r>
          </w:p>
          <w:p w:rsidR="00000000" w:rsidRPr="004B41A2" w:rsidP="004B41A2">
            <w:pPr>
              <w:pStyle w:val="List"/>
            </w:pPr>
            <w:r w:rsidRPr="004B41A2">
              <w:t>4.4</w:t>
            </w:r>
            <w:r w:rsidRPr="004B41A2">
              <w:tab/>
            </w:r>
            <w:r w:rsidRPr="004B41A2">
              <w:t>Report positive and negative features experienced in conducting assessment to those responsible for the assessment procedure.</w:t>
            </w:r>
          </w:p>
        </w:tc>
      </w:tr>
    </w:tbl>
    <w:p w:rsidR="00A220D3" w:rsidP="004B41A2">
      <w:pPr>
        <w:pStyle w:val="BodyText"/>
      </w:pPr>
    </w:p>
    <w:p w:rsidR="00A220D3" w:rsidP="004B41A2">
      <w:pPr>
        <w:pStyle w:val="BodyText"/>
      </w:pPr>
    </w:p>
    <w:p w:rsidR="00000000" w:rsidRPr="004B41A2" w:rsidP="004B41A2">
      <w:pPr>
        <w:pStyle w:val="Heading1"/>
      </w:pPr>
      <w:bookmarkStart w:id="5" w:name="O_657924"/>
      <w:bookmarkEnd w:id="5"/>
      <w:r w:rsidRPr="004B41A2">
        <w:t>Foundation Skills</w:t>
      </w:r>
    </w:p>
    <w:p w:rsidR="00000000" w:rsidRPr="004B41A2" w:rsidP="00A220D3">
      <w:pPr>
        <w:pStyle w:val="BodyText"/>
      </w:pPr>
      <w:r w:rsidRPr="004B41A2">
        <w:t>The foundation skills demands of this unit have been mapped for alignment with the Australia</w:t>
      </w:r>
      <w:r w:rsidRPr="004B41A2">
        <w:t>n Core Skills Framework (ACSF). The following tables outline the performance levels indicated for successful attainment of the unit.</w:t>
      </w:r>
    </w:p>
    <w:p w:rsidR="00000000" w:rsidRPr="004B41A2" w:rsidP="00A220D3">
      <w:pPr>
        <w:pStyle w:val="BodyText"/>
      </w:pPr>
      <w:r w:rsidRPr="004B41A2">
        <w:t>ACSF levels indicative of performance:</w:t>
      </w:r>
    </w:p>
    <w:p w:rsidR="00000000" w:rsidRPr="004B41A2" w:rsidP="004B41A2">
      <w:pPr>
        <w:pStyle w:val="BodyText"/>
      </w:pPr>
      <w:bookmarkStart w:id="6" w:name="O_66069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8.25pt;width:459pt">
            <v:imagedata r:id="rId10" o:title=""/>
          </v:shape>
        </w:pict>
      </w:r>
      <w:bookmarkEnd w:id="6"/>
    </w:p>
    <w:p w:rsidR="00000000" w:rsidRPr="004B41A2" w:rsidP="004B41A2">
      <w:pPr>
        <w:pStyle w:val="BodyText"/>
      </w:pPr>
    </w:p>
    <w:p w:rsidR="00A220D3" w:rsidP="00A220D3">
      <w:pPr>
        <w:pStyle w:val="BodyText"/>
      </w:pPr>
      <w:r w:rsidRPr="004B41A2">
        <w:t>Further information on ACSF and the foundation skills underpinning this unit can be found in the Foundation Skills Guide on the GSA website.</w:t>
      </w:r>
    </w:p>
    <w:p w:rsidR="00000000" w:rsidRPr="004B41A2" w:rsidP="004B41A2">
      <w:pPr>
        <w:pStyle w:val="Heading1"/>
      </w:pPr>
      <w:bookmarkStart w:id="7" w:name="O_657926"/>
      <w:bookmarkEnd w:id="7"/>
      <w:r w:rsidRPr="004B41A2">
        <w:t>Unit Mapping Information</w:t>
      </w:r>
    </w:p>
    <w:p w:rsidR="00000000" w:rsidRPr="004B41A2" w:rsidP="00A220D3">
      <w:pPr>
        <w:pStyle w:val="BodyText"/>
      </w:pPr>
      <w:r w:rsidRPr="004B41A2">
        <w:t>This unit</w:t>
      </w:r>
      <w:r w:rsidRPr="004B41A2">
        <w:t xml:space="preserve"> supersedes and is equivalent to DEFPT003A Conduct individual fitness assessments within Defence.</w:t>
      </w:r>
    </w:p>
    <w:p w:rsidR="00000000" w:rsidRPr="004B41A2" w:rsidP="004B41A2">
      <w:pPr>
        <w:pStyle w:val="Heading1"/>
      </w:pPr>
      <w:bookmarkStart w:id="8" w:name="O_657933"/>
      <w:bookmarkEnd w:id="8"/>
      <w:r w:rsidRPr="004B41A2">
        <w:t>Links</w:t>
      </w:r>
    </w:p>
    <w:p w:rsidR="00000000" w:rsidRPr="004B41A2" w:rsidP="00A220D3">
      <w:pPr>
        <w:pStyle w:val="BodyText"/>
      </w:pPr>
      <w:r w:rsidRPr="004B41A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C15D2">
        <w:rPr>
          <w:rStyle w:val="Hyperlink"/>
        </w:rPr>
        <w:t>https://vetnet.gov.au/Pages/TrainingDocs.aspx?q=6bdbab1e-11ed-4bc9-9cba-9e1a55d4e4a9</w:t>
      </w:r>
      <w:r>
        <w:fldChar w:fldCharType="end"/>
      </w:r>
    </w:p>
    <w:p w:rsidR="00000000" w:rsidRPr="004B41A2" w:rsidP="00A220D3">
      <w:pPr>
        <w:pStyle w:val="BodyText"/>
      </w:pPr>
      <w:r w:rsidRPr="004B41A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C15D2">
        <w:rPr>
          <w:rStyle w:val="Hyperlink"/>
        </w:rPr>
        <w:t>https://vetnet.gov.au/Pages/TrainingDocs.aspx?q=6bdbab1e-11ed-4bc9-9cba-9e1a55d4e4a9</w:t>
      </w:r>
      <w:r>
        <w:fldChar w:fldCharType="end"/>
      </w:r>
    </w:p>
    <w:p w:rsidR="00000000" w:rsidRPr="004B41A2" w:rsidP="00A220D3">
      <w:pPr>
        <w:pStyle w:val="BodyText"/>
      </w:pPr>
      <w:r w:rsidRPr="004B41A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C15D2">
        <w:rPr>
          <w:rStyle w:val="Hyperlink"/>
        </w:rPr>
        <w:t>https://vetnet.gov.au/Pages/TrainingDocs.aspx?q=6bdbab1e-11ed-4bc9-9cba-9e1a55d4e4a9</w:t>
      </w:r>
      <w:r>
        <w:fldChar w:fldCharType="end"/>
      </w:r>
    </w:p>
    <w:p w:rsidR="00000000" w:rsidRPr="004B41A2" w:rsidP="00A220D3">
      <w:pPr>
        <w:pStyle w:val="BodyText"/>
        <w:sectPr w:rsidSect="004B41A2">
          <w:headerReference w:type="default" r:id="rId11"/>
          <w:footerReference w:type="default" r:id="rId12"/>
          <w:pgSz w:w="11908" w:h="16833"/>
          <w:pgMar w:top="1702" w:right="1418" w:bottom="1702" w:left="1418" w:header="992" w:footer="992" w:gutter="0"/>
          <w:cols w:space="720"/>
          <w:noEndnote/>
          <w:docGrid w:linePitch="299"/>
        </w:sectPr>
      </w:pPr>
    </w:p>
    <w:p w:rsidR="00000000" w:rsidRPr="004B41A2" w:rsidP="004B41A2">
      <w:pPr>
        <w:pStyle w:val="SuperHeading"/>
      </w:pPr>
      <w:r w:rsidRPr="004B41A2">
        <w:t>Assessment Requirements for DEFFIT003 Conduct individual fitness assessments</w:t>
      </w:r>
    </w:p>
    <w:p w:rsidR="00000000" w:rsidRPr="004B41A2" w:rsidP="004B41A2">
      <w:pPr>
        <w:pStyle w:val="Heading1"/>
      </w:pPr>
      <w:bookmarkStart w:id="9" w:name="O_657928"/>
      <w:bookmarkEnd w:id="9"/>
      <w:r w:rsidRPr="004B41A2">
        <w:t>Modification History</w:t>
      </w:r>
    </w:p>
    <w:tbl>
      <w:tblPr>
        <w:tblW w:w="0" w:type="auto"/>
        <w:tblLayout w:type="fixed"/>
        <w:tblCellMar>
          <w:left w:w="62" w:type="dxa"/>
          <w:right w:w="62" w:type="dxa"/>
        </w:tblCellMar>
        <w:tblLook w:val="0000"/>
      </w:tblPr>
      <w:tblGrid>
        <w:gridCol w:w="1134"/>
        <w:gridCol w:w="7937"/>
      </w:tblGrid>
      <w:tr w:rsidTr="00A220D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1A2">
            <w:pPr>
              <w:pStyle w:val="TableHeading"/>
              <w:rPr>
                <w:lang w:val="en-NZ"/>
              </w:rPr>
            </w:pPr>
            <w:r w:rsidRPr="004B41A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1A2">
            <w:pPr>
              <w:pStyle w:val="TableHeading"/>
              <w:rPr>
                <w:lang w:val="en-NZ"/>
              </w:rPr>
            </w:pPr>
            <w:r w:rsidRPr="004B41A2">
              <w:t>Comments</w:t>
            </w:r>
          </w:p>
        </w:tc>
      </w:tr>
      <w:tr w:rsidTr="00A220D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1A2">
            <w:pPr>
              <w:pStyle w:val="BodyText"/>
              <w:rPr>
                <w:lang w:val="en-NZ"/>
              </w:rPr>
            </w:pPr>
            <w:r w:rsidRPr="004B41A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1A2" w:rsidP="004B41A2">
            <w:pPr>
              <w:pStyle w:val="BodyText"/>
            </w:pPr>
            <w:r w:rsidRPr="004B41A2">
              <w:t xml:space="preserve">These Assessment Requirements were released in DEF Defence Training Package release 1.0 and meet the Standards for Training Packages. </w:t>
            </w:r>
          </w:p>
          <w:p w:rsidR="00000000" w:rsidRPr="004B41A2" w:rsidP="004B41A2">
            <w:pPr>
              <w:pStyle w:val="BodyText"/>
            </w:pPr>
          </w:p>
          <w:p w:rsidR="00000000" w:rsidRPr="004B41A2" w:rsidP="004B41A2">
            <w:pPr>
              <w:pStyle w:val="ListBullet"/>
            </w:pPr>
            <w:r w:rsidRPr="004B41A2">
              <w:t>Assessment Requirements created drawing upon specified assessment information from superseded unit</w:t>
            </w:r>
          </w:p>
        </w:tc>
      </w:tr>
    </w:tbl>
    <w:p w:rsidR="00A220D3" w:rsidP="004B41A2">
      <w:pPr>
        <w:pStyle w:val="BodyText"/>
      </w:pPr>
    </w:p>
    <w:p w:rsidR="00A220D3" w:rsidP="004B41A2">
      <w:pPr>
        <w:pStyle w:val="BodyText"/>
      </w:pPr>
    </w:p>
    <w:p w:rsidR="00000000" w:rsidRPr="004B41A2" w:rsidP="004B41A2">
      <w:pPr>
        <w:pStyle w:val="Heading1"/>
      </w:pPr>
      <w:bookmarkStart w:id="10" w:name="O_657929"/>
      <w:bookmarkEnd w:id="10"/>
      <w:r w:rsidRPr="004B41A2">
        <w:t>Performance Evidence</w:t>
      </w:r>
    </w:p>
    <w:p w:rsidR="00000000" w:rsidRPr="004B41A2" w:rsidP="00A220D3">
      <w:pPr>
        <w:pStyle w:val="BodyText"/>
      </w:pPr>
      <w:r w:rsidRPr="004B41A2">
        <w:t>Evidence required to demonstrate competence must satisfy all of the requirements of the elements and performance criteria. If not otherwise specified the candidate must demonstrate evidence of performance of the following on at least o</w:t>
      </w:r>
      <w:r w:rsidRPr="004B41A2">
        <w:t>ne occasion.</w:t>
      </w:r>
    </w:p>
    <w:p w:rsidR="00000000" w:rsidRPr="004B41A2" w:rsidP="004B41A2">
      <w:pPr>
        <w:pStyle w:val="ListBullet"/>
      </w:pPr>
      <w:r w:rsidRPr="004B41A2">
        <w:t>conducting fitness assessment practices appropriate to the session type, current circumstance and group</w:t>
      </w:r>
    </w:p>
    <w:p w:rsidR="00000000" w:rsidRPr="004B41A2" w:rsidP="004B41A2">
      <w:pPr>
        <w:pStyle w:val="ListBullet"/>
      </w:pPr>
      <w:r w:rsidRPr="004B41A2">
        <w:t xml:space="preserve">controlling exercise intensity and workload </w:t>
      </w:r>
    </w:p>
    <w:p w:rsidR="00000000" w:rsidRPr="004B41A2" w:rsidP="004B41A2">
      <w:pPr>
        <w:pStyle w:val="ListBullet"/>
      </w:pPr>
      <w:r w:rsidRPr="004B41A2">
        <w:t xml:space="preserve">monitoring aspects of safety and injury prevention throughout the assessment </w:t>
      </w:r>
    </w:p>
    <w:p w:rsidR="00000000" w:rsidRPr="004B41A2" w:rsidP="004B41A2">
      <w:pPr>
        <w:pStyle w:val="AllowPageBreak"/>
      </w:pPr>
    </w:p>
    <w:p w:rsidR="00000000" w:rsidRPr="004B41A2" w:rsidP="004B41A2">
      <w:pPr>
        <w:pStyle w:val="Heading1"/>
      </w:pPr>
      <w:bookmarkStart w:id="11" w:name="O_657930"/>
      <w:bookmarkEnd w:id="11"/>
      <w:r w:rsidRPr="004B41A2">
        <w:t>Knowledge Evidence</w:t>
      </w:r>
    </w:p>
    <w:p w:rsidR="00000000" w:rsidRPr="004B41A2" w:rsidP="00A220D3">
      <w:pPr>
        <w:pStyle w:val="BodyText"/>
      </w:pPr>
      <w:r w:rsidRPr="004B41A2">
        <w:t>Evidence required to demonstrate competence must satisfy all of the requirements of the elements and performance criteria. If not otherwise specified the depth of knowledge demonstrated must be appropriate to the job context of t</w:t>
      </w:r>
      <w:r w:rsidRPr="004B41A2">
        <w:t>he candidate.</w:t>
      </w:r>
    </w:p>
    <w:p w:rsidR="00000000" w:rsidRPr="004B41A2" w:rsidP="004B41A2">
      <w:pPr>
        <w:pStyle w:val="ListBullet"/>
      </w:pPr>
      <w:r w:rsidRPr="004B41A2">
        <w:t xml:space="preserve">documentation processes relevant to fitness testing </w:t>
      </w:r>
    </w:p>
    <w:p w:rsidR="00000000" w:rsidRPr="004B41A2" w:rsidP="004B41A2">
      <w:pPr>
        <w:pStyle w:val="ListBullet"/>
      </w:pPr>
      <w:r w:rsidRPr="004B41A2">
        <w:t xml:space="preserve">legal and ethical responsibilities </w:t>
      </w:r>
    </w:p>
    <w:p w:rsidR="00000000" w:rsidRPr="004B41A2" w:rsidP="004B41A2">
      <w:pPr>
        <w:pStyle w:val="ListBullet"/>
      </w:pPr>
      <w:r w:rsidRPr="004B41A2">
        <w:t xml:space="preserve">organisational policies and procedures pertinent to fitness assessment </w:t>
      </w:r>
    </w:p>
    <w:p w:rsidR="00000000" w:rsidRPr="004B41A2" w:rsidP="004B41A2">
      <w:pPr>
        <w:pStyle w:val="ListBullet"/>
      </w:pPr>
      <w:r w:rsidRPr="004B41A2">
        <w:t xml:space="preserve">roles of other fitness training providers and support services </w:t>
      </w:r>
    </w:p>
    <w:p w:rsidR="00000000" w:rsidRPr="004B41A2" w:rsidP="004B41A2">
      <w:pPr>
        <w:pStyle w:val="AllowPageBreak"/>
      </w:pPr>
    </w:p>
    <w:p w:rsidR="00000000" w:rsidRPr="004B41A2" w:rsidP="004B41A2">
      <w:pPr>
        <w:pStyle w:val="Heading1"/>
      </w:pPr>
      <w:bookmarkStart w:id="12" w:name="O_657931"/>
      <w:bookmarkEnd w:id="12"/>
      <w:r w:rsidRPr="004B41A2">
        <w:t>Assessment Conditions</w:t>
      </w:r>
    </w:p>
    <w:p w:rsidR="00000000" w:rsidRPr="004B41A2" w:rsidP="00A220D3">
      <w:pPr>
        <w:pStyle w:val="BodyText"/>
      </w:pPr>
      <w:r w:rsidRPr="004B41A2">
        <w:t>Competency should be assessed in an actual workplace or in a simulated environment, with access to equipment and infrastructure appropriate to the outcome. Competency should be demonstrated over time to ensure the candidate is assess</w:t>
      </w:r>
      <w:r w:rsidRPr="004B41A2">
        <w:t>ed across a variety of situations.</w:t>
      </w:r>
    </w:p>
    <w:p w:rsidR="00000000" w:rsidRPr="004B41A2" w:rsidP="00A220D3">
      <w:pPr>
        <w:pStyle w:val="BodyText"/>
      </w:pPr>
      <w:r w:rsidRPr="004B41A2">
        <w:t>Assessors must satisfy the NVR/AQTF mandatory competency requirements for assessors.</w:t>
      </w:r>
    </w:p>
    <w:p w:rsidR="00000000" w:rsidRPr="004B41A2" w:rsidP="004B41A2">
      <w:pPr>
        <w:pStyle w:val="Heading1"/>
      </w:pPr>
      <w:bookmarkStart w:id="13" w:name="O_657934"/>
      <w:bookmarkEnd w:id="13"/>
      <w:r w:rsidRPr="004B41A2">
        <w:t>Links</w:t>
      </w:r>
    </w:p>
    <w:p w:rsidR="00000000" w:rsidRPr="004B41A2" w:rsidP="00A220D3">
      <w:pPr>
        <w:pStyle w:val="BodyText"/>
      </w:pPr>
      <w:r w:rsidRPr="004B41A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C15D2">
        <w:rPr>
          <w:rStyle w:val="Hyperlink"/>
        </w:rPr>
        <w:t>https://vetnet.gov.au/Pages/TrainingDocs.aspx?q=6bdbab1e-11ed-4bc9-9cba-9e1a55d4e4a9</w:t>
      </w:r>
      <w:r>
        <w:fldChar w:fldCharType="end"/>
      </w:r>
    </w:p>
    <w:p w:rsidR="00000000" w:rsidRPr="004B41A2" w:rsidP="00A220D3">
      <w:pPr>
        <w:pStyle w:val="BodyText"/>
      </w:pPr>
      <w:r w:rsidRPr="004B41A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C15D2">
        <w:rPr>
          <w:rStyle w:val="Hyperlink"/>
        </w:rPr>
        <w:t>https://vetnet.gov.au/Pages/TrainingDocs.aspx?q=6bdbab1e-11ed-4bc9-9cba-9e1a55d4e4a9</w:t>
      </w:r>
      <w:r>
        <w:fldChar w:fldCharType="end"/>
      </w:r>
    </w:p>
    <w:p w:rsidR="00000000" w:rsidRPr="004B41A2" w:rsidP="004B41A2"/>
    <w:sectPr w:rsidSect="004B41A2">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1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1A2" w:rsidRPr="00A220D3" w:rsidP="00A220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1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0D3" w:rsidP="004B41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20D3" w:rsidP="004B41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220D3" w:rsidP="004B41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1A2" w:rsidP="004B41A2">
    <w:pPr>
      <w:pStyle w:val="Footer"/>
      <w:framePr w:wrap="around"/>
    </w:pPr>
    <w:r>
      <w:fldChar w:fldCharType="begin"/>
    </w:r>
    <w:r>
      <w:instrText xml:space="preserve"> DOCPROPERTY  Subject  \* MERGEFORMAT </w:instrText>
    </w:r>
    <w:r>
      <w:fldChar w:fldCharType="separate"/>
    </w:r>
    <w:r w:rsidR="00A220D3">
      <w:t>Approved</w:t>
    </w:r>
    <w:r w:rsidR="00A220D3">
      <w:fldChar w:fldCharType="end"/>
    </w:r>
    <w:r>
      <w:tab/>
      <w:t xml:space="preserve">Page </w:t>
    </w:r>
    <w:r>
      <w:fldChar w:fldCharType="begin"/>
    </w:r>
    <w:r>
      <w:instrText xml:space="preserve"> PAGE  \* Arabic  \* MERGEFORMAT </w:instrText>
    </w:r>
    <w:r>
      <w:fldChar w:fldCharType="separate"/>
    </w:r>
    <w:r w:rsidR="00A220D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20D3">
      <w:rPr>
        <w:noProof/>
      </w:rPr>
      <w:t>4</w:t>
    </w:r>
    <w:r>
      <w:rPr>
        <w:noProof/>
      </w:rPr>
      <w:fldChar w:fldCharType="end"/>
    </w:r>
  </w:p>
  <w:p w:rsidR="004B41A2" w:rsidP="004B41A2">
    <w:pPr>
      <w:pStyle w:val="Footer"/>
      <w:framePr w:wrap="around"/>
    </w:pPr>
    <w:r>
      <w:t xml:space="preserve">© Commonwealth of Australia, </w:t>
    </w:r>
    <w:r>
      <w:fldChar w:fldCharType="begin"/>
    </w:r>
    <w:r>
      <w:instrText xml:space="preserve"> DATE  \@ "yyyy"  \* MERGEFORMAT </w:instrText>
    </w:r>
    <w:r>
      <w:fldChar w:fldCharType="separate"/>
    </w:r>
    <w:r w:rsidR="00A220D3">
      <w:rPr>
        <w:noProof/>
      </w:rPr>
      <w:t>2025</w:t>
    </w:r>
    <w:r>
      <w:fldChar w:fldCharType="end"/>
    </w:r>
    <w:r>
      <w:tab/>
    </w:r>
    <w:r>
      <w:fldChar w:fldCharType="begin"/>
    </w:r>
    <w:r>
      <w:instrText xml:space="preserve"> DOCPROPERTY  Author  \* MERGEFORMAT </w:instrText>
    </w:r>
    <w:r>
      <w:fldChar w:fldCharType="separate"/>
    </w:r>
    <w:r w:rsidR="00A220D3">
      <w:t>Public Skills Australia</w:t>
    </w:r>
    <w:r w:rsidR="00A220D3">
      <w:fldChar w:fldCharType="end"/>
    </w:r>
  </w:p>
  <w:p w:rsidR="004B41A2" w:rsidP="004B41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1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0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41A2" w:rsidRPr="00A220D3" w:rsidP="00A220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1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0D3" w:rsidRPr="002D2AF8" w:rsidP="004B41A2">
    <w:pPr>
      <w:pStyle w:val="Header"/>
      <w:framePr w:wrap="around"/>
    </w:pPr>
    <w:r>
      <w:fldChar w:fldCharType="begin"/>
    </w:r>
    <w:r>
      <w:instrText xml:space="preserve"> TITLE   \* MERGEFORMAT </w:instrText>
    </w:r>
    <w:r>
      <w:fldChar w:fldCharType="separate"/>
    </w:r>
    <w:r>
      <w:t>DEFFIT003 Conduct individual fitness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220D3" w:rsidP="004B41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1A2" w:rsidRPr="002D2AF8" w:rsidP="004B41A2">
    <w:pPr>
      <w:pStyle w:val="Header"/>
      <w:framePr w:wrap="around"/>
    </w:pPr>
    <w:r>
      <w:fldChar w:fldCharType="begin"/>
    </w:r>
    <w:r>
      <w:instrText xml:space="preserve"> TITLE   \* MERGEFORMAT </w:instrText>
    </w:r>
    <w:r>
      <w:fldChar w:fldCharType="separate"/>
    </w:r>
    <w:r w:rsidR="00A220D3">
      <w:t>DEFFIT003 Conduct individual fitness assessments</w:t>
    </w:r>
    <w:r w:rsidR="00A220D3">
      <w:fldChar w:fldCharType="end"/>
    </w:r>
    <w:r>
      <w:tab/>
      <w:t xml:space="preserve">Date this document was generated: </w:t>
    </w:r>
    <w:r>
      <w:fldChar w:fldCharType="begin"/>
    </w:r>
    <w:r>
      <w:instrText xml:space="preserve"> CREATEDATE  \@ "d MMMM yyyy"  \* MERGEFORMAT </w:instrText>
    </w:r>
    <w:r>
      <w:fldChar w:fldCharType="separate"/>
    </w:r>
    <w:r w:rsidR="00A220D3">
      <w:rPr>
        <w:noProof/>
      </w:rPr>
      <w:t>2 March 2025</w:t>
    </w:r>
    <w:r>
      <w:fldChar w:fldCharType="end"/>
    </w:r>
  </w:p>
  <w:p w:rsidR="004B41A2" w:rsidP="004B41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0675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7A07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1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41A2"/>
    <w:pPr>
      <w:spacing w:before="360" w:after="60"/>
      <w:outlineLvl w:val="0"/>
    </w:pPr>
    <w:rPr>
      <w:sz w:val="32"/>
    </w:rPr>
  </w:style>
  <w:style w:type="paragraph" w:styleId="Heading2">
    <w:name w:val="heading 2"/>
    <w:basedOn w:val="HeadingBase"/>
    <w:next w:val="BodyText"/>
    <w:link w:val="Heading2Char"/>
    <w:qFormat/>
    <w:rsid w:val="004B41A2"/>
    <w:pPr>
      <w:keepLines/>
      <w:spacing w:before="240" w:after="120"/>
      <w:outlineLvl w:val="1"/>
    </w:pPr>
    <w:rPr>
      <w:sz w:val="28"/>
      <w:szCs w:val="40"/>
    </w:rPr>
  </w:style>
  <w:style w:type="paragraph" w:styleId="Heading3">
    <w:name w:val="heading 3"/>
    <w:basedOn w:val="HeadingBase"/>
    <w:next w:val="BodyText"/>
    <w:link w:val="Heading3Char"/>
    <w:qFormat/>
    <w:rsid w:val="004B41A2"/>
    <w:pPr>
      <w:spacing w:before="180" w:after="120"/>
      <w:outlineLvl w:val="2"/>
    </w:pPr>
    <w:rPr>
      <w:spacing w:val="-10"/>
      <w:kern w:val="32"/>
    </w:rPr>
  </w:style>
  <w:style w:type="paragraph" w:styleId="Heading4">
    <w:name w:val="heading 4"/>
    <w:basedOn w:val="HeadingBase"/>
    <w:next w:val="BodyText"/>
    <w:link w:val="Heading4Char"/>
    <w:qFormat/>
    <w:rsid w:val="004B41A2"/>
    <w:pPr>
      <w:spacing w:before="160" w:after="120"/>
      <w:outlineLvl w:val="3"/>
    </w:pPr>
    <w:rPr>
      <w:sz w:val="22"/>
    </w:rPr>
  </w:style>
  <w:style w:type="paragraph" w:styleId="Heading5">
    <w:name w:val="heading 5"/>
    <w:basedOn w:val="HeadingBase"/>
    <w:next w:val="Normal"/>
    <w:link w:val="Heading5Char"/>
    <w:qFormat/>
    <w:rsid w:val="004B41A2"/>
    <w:pPr>
      <w:spacing w:before="80"/>
      <w:outlineLvl w:val="4"/>
    </w:pPr>
    <w:rPr>
      <w:color w:val="918585"/>
      <w:sz w:val="20"/>
    </w:rPr>
  </w:style>
  <w:style w:type="paragraph" w:styleId="Heading6">
    <w:name w:val="heading 6"/>
    <w:basedOn w:val="HeadingBase"/>
    <w:next w:val="Normal"/>
    <w:link w:val="Heading6Char"/>
    <w:qFormat/>
    <w:rsid w:val="004B41A2"/>
    <w:pPr>
      <w:spacing w:before="60"/>
      <w:outlineLvl w:val="5"/>
    </w:pPr>
    <w:rPr>
      <w:color w:val="918585"/>
      <w:sz w:val="20"/>
    </w:rPr>
  </w:style>
  <w:style w:type="paragraph" w:styleId="Heading7">
    <w:name w:val="heading 7"/>
    <w:basedOn w:val="Normal"/>
    <w:next w:val="Normal"/>
    <w:link w:val="Heading7Char"/>
    <w:qFormat/>
    <w:rsid w:val="004B41A2"/>
    <w:pPr>
      <w:ind w:left="720"/>
      <w:outlineLvl w:val="6"/>
    </w:pPr>
    <w:rPr>
      <w:i/>
    </w:rPr>
  </w:style>
  <w:style w:type="paragraph" w:styleId="Heading8">
    <w:name w:val="heading 8"/>
    <w:basedOn w:val="Normal"/>
    <w:next w:val="Normal"/>
    <w:link w:val="Heading8Char"/>
    <w:qFormat/>
    <w:rsid w:val="004B41A2"/>
    <w:pPr>
      <w:ind w:left="720"/>
      <w:outlineLvl w:val="7"/>
    </w:pPr>
    <w:rPr>
      <w:i/>
    </w:rPr>
  </w:style>
  <w:style w:type="paragraph" w:styleId="Heading9">
    <w:name w:val="heading 9"/>
    <w:basedOn w:val="Normal"/>
    <w:next w:val="Normal"/>
    <w:link w:val="Heading9Char"/>
    <w:qFormat/>
    <w:rsid w:val="004B41A2"/>
    <w:pPr>
      <w:ind w:left="720"/>
      <w:outlineLvl w:val="8"/>
    </w:pPr>
    <w:rPr>
      <w:i/>
    </w:rPr>
  </w:style>
  <w:style w:type="character" w:default="1" w:styleId="DefaultParagraphFont">
    <w:name w:val="Default Paragraph Font"/>
    <w:uiPriority w:val="1"/>
    <w:unhideWhenUsed/>
    <w:rsid w:val="004B41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41A2"/>
  </w:style>
  <w:style w:type="character" w:customStyle="1" w:styleId="Heading1Char">
    <w:name w:val="Heading 1 Char"/>
    <w:basedOn w:val="DefaultParagraphFont"/>
    <w:link w:val="Heading1"/>
    <w:rsid w:val="004B41A2"/>
    <w:rPr>
      <w:rFonts w:ascii="Times New Roman" w:eastAsia="Times New Roman" w:hAnsi="Times New Roman" w:cs="Times New Roman"/>
      <w:b/>
      <w:sz w:val="32"/>
      <w:szCs w:val="20"/>
      <w:lang w:eastAsia="en-US"/>
    </w:rPr>
  </w:style>
  <w:style w:type="paragraph" w:styleId="BodyText">
    <w:name w:val="Body Text"/>
    <w:basedOn w:val="Normal"/>
    <w:link w:val="BodyTextChar"/>
    <w:rsid w:val="004B41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41A2"/>
    <w:rPr>
      <w:rFonts w:ascii="Times New Roman" w:eastAsia="Times New Roman" w:hAnsi="Times New Roman" w:cs="Times New Roman"/>
      <w:sz w:val="24"/>
      <w:lang w:eastAsia="en-US"/>
    </w:rPr>
  </w:style>
  <w:style w:type="paragraph" w:styleId="List">
    <w:name w:val="List"/>
    <w:basedOn w:val="BodyText"/>
    <w:next w:val="BodyText"/>
    <w:rsid w:val="004B41A2"/>
    <w:pPr>
      <w:tabs>
        <w:tab w:val="left" w:pos="340"/>
      </w:tabs>
      <w:spacing w:before="60" w:after="60"/>
      <w:ind w:left="340" w:hanging="340"/>
    </w:pPr>
  </w:style>
  <w:style w:type="paragraph" w:styleId="ListBullet">
    <w:name w:val="List Bullet"/>
    <w:basedOn w:val="List"/>
    <w:rsid w:val="004B41A2"/>
    <w:pPr>
      <w:numPr>
        <w:numId w:val="11"/>
      </w:numPr>
      <w:tabs>
        <w:tab w:val="clear" w:pos="340"/>
      </w:tabs>
      <w:spacing w:before="40" w:after="40"/>
    </w:pPr>
  </w:style>
  <w:style w:type="character" w:customStyle="1" w:styleId="SpecialBold">
    <w:name w:val="Special Bold"/>
    <w:basedOn w:val="DefaultParagraphFont"/>
    <w:rsid w:val="004B41A2"/>
    <w:rPr>
      <w:b/>
      <w:spacing w:val="0"/>
    </w:rPr>
  </w:style>
  <w:style w:type="paragraph" w:customStyle="1" w:styleId="SuperHeading">
    <w:name w:val="SuperHeading"/>
    <w:basedOn w:val="Normal"/>
    <w:rsid w:val="004B41A2"/>
    <w:pPr>
      <w:spacing w:before="240" w:after="120"/>
      <w:outlineLvl w:val="0"/>
    </w:pPr>
    <w:rPr>
      <w:rFonts w:ascii="Times New Roman" w:hAnsi="Times New Roman"/>
      <w:b/>
      <w:sz w:val="32"/>
    </w:rPr>
  </w:style>
  <w:style w:type="paragraph" w:customStyle="1" w:styleId="TableHeading">
    <w:name w:val="Table Heading"/>
    <w:basedOn w:val="HeadingBase"/>
    <w:rsid w:val="004B41A2"/>
    <w:pPr>
      <w:keepLines/>
      <w:pBdr>
        <w:bottom w:val="single" w:sz="6" w:space="1" w:color="918585"/>
      </w:pBdr>
      <w:spacing w:before="240"/>
    </w:pPr>
  </w:style>
  <w:style w:type="paragraph" w:customStyle="1" w:styleId="AllowPageBreak">
    <w:name w:val="AllowPageBreak"/>
    <w:rsid w:val="004B41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41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41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41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41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41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41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41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41A2"/>
    <w:rPr>
      <w:rFonts w:ascii="Courier New" w:eastAsia="Times New Roman" w:hAnsi="Courier New" w:cs="Times New Roman"/>
      <w:i/>
      <w:szCs w:val="20"/>
      <w:lang w:eastAsia="en-US"/>
    </w:rPr>
  </w:style>
  <w:style w:type="paragraph" w:customStyle="1" w:styleId="HeadingBase">
    <w:name w:val="Heading Base"/>
    <w:rsid w:val="004B41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41A2"/>
    <w:pPr>
      <w:tabs>
        <w:tab w:val="right" w:leader="dot" w:pos="9072"/>
      </w:tabs>
      <w:ind w:left="567"/>
    </w:pPr>
    <w:rPr>
      <w:szCs w:val="22"/>
    </w:rPr>
  </w:style>
  <w:style w:type="paragraph" w:customStyle="1" w:styleId="TOCBase">
    <w:name w:val="TOC Base"/>
    <w:rsid w:val="004B41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41A2"/>
    <w:pPr>
      <w:tabs>
        <w:tab w:val="right" w:leader="dot" w:pos="9072"/>
      </w:tabs>
      <w:spacing w:before="40" w:after="40"/>
      <w:ind w:left="284"/>
    </w:pPr>
    <w:rPr>
      <w:rFonts w:ascii="Times New Roman" w:hAnsi="Times New Roman"/>
    </w:rPr>
  </w:style>
  <w:style w:type="paragraph" w:styleId="TOC1">
    <w:name w:val="toc 1"/>
    <w:basedOn w:val="TOCBase"/>
    <w:next w:val="Normal"/>
    <w:rsid w:val="004B41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41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41A2"/>
    <w:rPr>
      <w:rFonts w:ascii="Times New Roman" w:eastAsia="Times New Roman" w:hAnsi="Times New Roman" w:cs="Times New Roman"/>
      <w:sz w:val="16"/>
      <w:lang w:eastAsia="en-US"/>
    </w:rPr>
  </w:style>
  <w:style w:type="paragraph" w:styleId="Title">
    <w:name w:val="Title"/>
    <w:basedOn w:val="HeadingBase"/>
    <w:link w:val="TitleChar"/>
    <w:qFormat/>
    <w:rsid w:val="004B41A2"/>
    <w:pPr>
      <w:spacing w:before="5040"/>
      <w:jc w:val="center"/>
    </w:pPr>
    <w:rPr>
      <w:sz w:val="48"/>
      <w:szCs w:val="72"/>
      <w:lang w:val="en-US"/>
    </w:rPr>
  </w:style>
  <w:style w:type="character" w:customStyle="1" w:styleId="TitleChar">
    <w:name w:val="Title Char"/>
    <w:basedOn w:val="DefaultParagraphFont"/>
    <w:link w:val="Title"/>
    <w:rsid w:val="004B41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41A2"/>
    <w:pPr>
      <w:tabs>
        <w:tab w:val="left" w:pos="3600"/>
        <w:tab w:val="left" w:pos="3958"/>
      </w:tabs>
    </w:pPr>
  </w:style>
  <w:style w:type="paragraph" w:customStyle="1" w:styleId="Note">
    <w:name w:val="Note"/>
    <w:basedOn w:val="BodyText"/>
    <w:rsid w:val="004B41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41A2"/>
    <w:pPr>
      <w:framePr w:wrap="auto" w:hAnchor="text" w:y="6049"/>
    </w:pPr>
    <w:rPr>
      <w:color w:val="000000"/>
      <w:sz w:val="40"/>
    </w:rPr>
  </w:style>
  <w:style w:type="paragraph" w:customStyle="1" w:styleId="TOCTitle">
    <w:name w:val="TOCTitle"/>
    <w:basedOn w:val="Heading1"/>
    <w:rsid w:val="004B41A2"/>
    <w:pPr>
      <w:spacing w:after="240"/>
      <w:jc w:val="center"/>
      <w:outlineLvl w:val="9"/>
    </w:pPr>
    <w:rPr>
      <w:caps/>
    </w:rPr>
  </w:style>
  <w:style w:type="paragraph" w:customStyle="1" w:styleId="Version">
    <w:name w:val="Version"/>
    <w:rsid w:val="004B41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41A2"/>
    <w:pPr>
      <w:numPr>
        <w:numId w:val="12"/>
      </w:numPr>
      <w:tabs>
        <w:tab w:val="clear" w:pos="680"/>
      </w:tabs>
    </w:pPr>
  </w:style>
  <w:style w:type="paragraph" w:styleId="Index1">
    <w:name w:val="index 1"/>
    <w:basedOn w:val="Normal"/>
    <w:next w:val="Normal"/>
    <w:semiHidden/>
    <w:rsid w:val="004B41A2"/>
    <w:pPr>
      <w:keepNext w:val="0"/>
      <w:tabs>
        <w:tab w:val="right" w:pos="4176"/>
      </w:tabs>
      <w:ind w:left="198" w:hanging="198"/>
    </w:pPr>
    <w:rPr>
      <w:rFonts w:ascii="Garamond" w:hAnsi="Garamond"/>
    </w:rPr>
  </w:style>
  <w:style w:type="paragraph" w:styleId="IndexHeading">
    <w:name w:val="index heading"/>
    <w:basedOn w:val="Normal"/>
    <w:next w:val="Index1"/>
    <w:semiHidden/>
    <w:rsid w:val="004B41A2"/>
    <w:pPr>
      <w:spacing w:before="120" w:after="120"/>
    </w:pPr>
    <w:rPr>
      <w:rFonts w:ascii="Arial" w:hAnsi="Arial"/>
      <w:b/>
      <w:color w:val="918585"/>
      <w:sz w:val="24"/>
    </w:rPr>
  </w:style>
  <w:style w:type="paragraph" w:styleId="Header">
    <w:name w:val="header"/>
    <w:basedOn w:val="Normal"/>
    <w:link w:val="HeaderChar"/>
    <w:rsid w:val="004B41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41A2"/>
    <w:rPr>
      <w:rFonts w:ascii="Times New Roman" w:eastAsia="Times New Roman" w:hAnsi="Times New Roman" w:cs="Times New Roman"/>
      <w:sz w:val="16"/>
      <w:szCs w:val="20"/>
      <w:lang w:val="en-GB" w:eastAsia="en-US"/>
    </w:rPr>
  </w:style>
  <w:style w:type="paragraph" w:customStyle="1" w:styleId="Chapter">
    <w:name w:val="Chapter"/>
    <w:basedOn w:val="Normal"/>
    <w:rsid w:val="004B41A2"/>
    <w:pPr>
      <w:spacing w:before="240"/>
    </w:pPr>
    <w:rPr>
      <w:rFonts w:ascii="Times New Roman" w:hAnsi="Times New Roman"/>
      <w:smallCaps/>
      <w:spacing w:val="80"/>
      <w:sz w:val="28"/>
    </w:rPr>
  </w:style>
  <w:style w:type="paragraph" w:customStyle="1" w:styleId="InChapter">
    <w:name w:val="InChapter"/>
    <w:basedOn w:val="Heading3"/>
    <w:rsid w:val="004B41A2"/>
    <w:pPr>
      <w:spacing w:after="240"/>
      <w:outlineLvl w:val="9"/>
    </w:pPr>
    <w:rPr>
      <w:noProof/>
    </w:rPr>
  </w:style>
  <w:style w:type="paragraph" w:styleId="Index2">
    <w:name w:val="index 2"/>
    <w:basedOn w:val="Normal"/>
    <w:next w:val="Normal"/>
    <w:semiHidden/>
    <w:rsid w:val="004B41A2"/>
    <w:pPr>
      <w:tabs>
        <w:tab w:val="right" w:pos="4176"/>
      </w:tabs>
      <w:ind w:left="568" w:hanging="284"/>
    </w:pPr>
    <w:rPr>
      <w:rFonts w:ascii="Garamond" w:hAnsi="Garamond"/>
    </w:rPr>
  </w:style>
  <w:style w:type="paragraph" w:customStyle="1" w:styleId="Byline">
    <w:name w:val="Byline"/>
    <w:rsid w:val="004B41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41A2"/>
    <w:pPr>
      <w:tabs>
        <w:tab w:val="clear" w:pos="3600"/>
        <w:tab w:val="clear" w:pos="3958"/>
      </w:tabs>
      <w:jc w:val="right"/>
    </w:pPr>
  </w:style>
  <w:style w:type="character" w:styleId="Emphasis">
    <w:name w:val="Emphasis"/>
    <w:basedOn w:val="DefaultParagraphFont"/>
    <w:qFormat/>
    <w:rsid w:val="004B41A2"/>
    <w:rPr>
      <w:i/>
    </w:rPr>
  </w:style>
  <w:style w:type="paragraph" w:styleId="Caption">
    <w:name w:val="caption"/>
    <w:basedOn w:val="BodyText"/>
    <w:next w:val="Normal"/>
    <w:qFormat/>
    <w:rsid w:val="004B41A2"/>
    <w:pPr>
      <w:framePr w:w="2268" w:hSpace="181" w:vSpace="181" w:wrap="around" w:vAnchor="text" w:hAnchor="page" w:x="1135" w:y="285" w:anchorLock="1"/>
    </w:pPr>
    <w:rPr>
      <w:i/>
    </w:rPr>
  </w:style>
  <w:style w:type="paragraph" w:customStyle="1" w:styleId="MiniTOCTitle">
    <w:name w:val="MiniTOCTitle"/>
    <w:basedOn w:val="Heading4"/>
    <w:rsid w:val="004B41A2"/>
    <w:pPr>
      <w:spacing w:before="240"/>
      <w:outlineLvl w:val="9"/>
    </w:pPr>
    <w:rPr>
      <w:noProof/>
      <w:sz w:val="24"/>
    </w:rPr>
  </w:style>
  <w:style w:type="paragraph" w:customStyle="1" w:styleId="MiniTOCItem">
    <w:name w:val="MiniTOCItem"/>
    <w:basedOn w:val="ListBullet"/>
    <w:rsid w:val="004B41A2"/>
    <w:pPr>
      <w:numPr>
        <w:numId w:val="0"/>
      </w:numPr>
      <w:tabs>
        <w:tab w:val="right" w:leader="dot" w:pos="6521"/>
      </w:tabs>
      <w:spacing w:before="0" w:after="0"/>
    </w:pPr>
  </w:style>
  <w:style w:type="paragraph" w:customStyle="1" w:styleId="TOFTitle">
    <w:name w:val="TOFTitle"/>
    <w:basedOn w:val="TOCTitle"/>
    <w:rsid w:val="004B41A2"/>
  </w:style>
  <w:style w:type="paragraph" w:styleId="TableofFigures">
    <w:name w:val="table of figures"/>
    <w:basedOn w:val="Normal"/>
    <w:next w:val="Normal"/>
    <w:semiHidden/>
    <w:rsid w:val="004B41A2"/>
    <w:pPr>
      <w:tabs>
        <w:tab w:val="right" w:leader="dot" w:pos="9072"/>
      </w:tabs>
      <w:ind w:left="970" w:hanging="403"/>
    </w:pPr>
    <w:rPr>
      <w:rFonts w:ascii="Times New Roman" w:hAnsi="Times New Roman"/>
      <w:b/>
    </w:rPr>
  </w:style>
  <w:style w:type="paragraph" w:styleId="ListNumber">
    <w:name w:val="List Number"/>
    <w:basedOn w:val="List"/>
    <w:rsid w:val="004B41A2"/>
    <w:pPr>
      <w:numPr>
        <w:numId w:val="14"/>
      </w:numPr>
      <w:tabs>
        <w:tab w:val="clear" w:pos="340"/>
      </w:tabs>
    </w:pPr>
  </w:style>
  <w:style w:type="character" w:customStyle="1" w:styleId="WingdingSymbols">
    <w:name w:val="Wingding Symbols"/>
    <w:rsid w:val="004B41A2"/>
    <w:rPr>
      <w:rFonts w:ascii="Wingdings" w:hAnsi="Wingdings"/>
    </w:rPr>
  </w:style>
  <w:style w:type="character" w:customStyle="1" w:styleId="HotSpot">
    <w:name w:val="HotSpot"/>
    <w:rsid w:val="004B41A2"/>
    <w:rPr>
      <w:color w:val="0033CC"/>
      <w:u w:val="none"/>
    </w:rPr>
  </w:style>
  <w:style w:type="paragraph" w:customStyle="1" w:styleId="BodyTextRight">
    <w:name w:val="Body Text Right"/>
    <w:basedOn w:val="BodyText"/>
    <w:rsid w:val="004B41A2"/>
    <w:pPr>
      <w:spacing w:before="0" w:after="0"/>
      <w:jc w:val="right"/>
    </w:pPr>
  </w:style>
  <w:style w:type="paragraph" w:styleId="Index3">
    <w:name w:val="index 3"/>
    <w:basedOn w:val="ListNumber2"/>
    <w:next w:val="Normal"/>
    <w:semiHidden/>
    <w:rsid w:val="004B41A2"/>
    <w:pPr>
      <w:numPr>
        <w:numId w:val="0"/>
      </w:numPr>
      <w:tabs>
        <w:tab w:val="right" w:leader="dot" w:pos="4176"/>
      </w:tabs>
    </w:pPr>
  </w:style>
  <w:style w:type="paragraph" w:styleId="ListNumber2">
    <w:name w:val="List Number 2"/>
    <w:basedOn w:val="List2"/>
    <w:rsid w:val="004B41A2"/>
    <w:pPr>
      <w:numPr>
        <w:numId w:val="9"/>
      </w:numPr>
      <w:tabs>
        <w:tab w:val="clear" w:pos="1060"/>
      </w:tabs>
    </w:pPr>
  </w:style>
  <w:style w:type="paragraph" w:customStyle="1" w:styleId="MarginNote">
    <w:name w:val="Margin Note"/>
    <w:basedOn w:val="BodyText"/>
    <w:rsid w:val="004B41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41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41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41A2"/>
    <w:rPr>
      <w:sz w:val="32"/>
    </w:rPr>
  </w:style>
  <w:style w:type="paragraph" w:customStyle="1" w:styleId="HeadingProcedure">
    <w:name w:val="Heading Procedure"/>
    <w:basedOn w:val="HeadingBase"/>
    <w:next w:val="Normal"/>
    <w:rsid w:val="004B41A2"/>
    <w:pPr>
      <w:tabs>
        <w:tab w:val="left" w:pos="0"/>
      </w:tabs>
      <w:spacing w:before="120" w:after="60"/>
    </w:pPr>
    <w:rPr>
      <w:i/>
      <w:color w:val="918585"/>
      <w:sz w:val="22"/>
    </w:rPr>
  </w:style>
  <w:style w:type="paragraph" w:customStyle="1" w:styleId="TableBodyText">
    <w:name w:val="Table Body Text"/>
    <w:basedOn w:val="BodyText"/>
    <w:rsid w:val="004B41A2"/>
    <w:pPr>
      <w:spacing w:before="60" w:after="60"/>
    </w:pPr>
  </w:style>
  <w:style w:type="paragraph" w:styleId="ListContinue">
    <w:name w:val="List Continue"/>
    <w:basedOn w:val="List"/>
    <w:rsid w:val="004B41A2"/>
    <w:pPr>
      <w:ind w:firstLine="0"/>
    </w:pPr>
  </w:style>
  <w:style w:type="paragraph" w:customStyle="1" w:styleId="ListNote">
    <w:name w:val="List Note"/>
    <w:basedOn w:val="List"/>
    <w:rsid w:val="004B41A2"/>
    <w:pPr>
      <w:pBdr>
        <w:top w:val="single" w:sz="6" w:space="2" w:color="918585"/>
        <w:bottom w:val="single" w:sz="6" w:space="2" w:color="918585"/>
      </w:pBdr>
      <w:tabs>
        <w:tab w:val="left" w:pos="1021"/>
      </w:tabs>
      <w:ind w:firstLine="0"/>
    </w:pPr>
  </w:style>
  <w:style w:type="paragraph" w:customStyle="1" w:styleId="Warning">
    <w:name w:val="Warning"/>
    <w:basedOn w:val="BodyText"/>
    <w:rsid w:val="004B41A2"/>
    <w:pPr>
      <w:shd w:val="clear" w:color="auto" w:fill="D9D9D9"/>
      <w:tabs>
        <w:tab w:val="left" w:pos="992"/>
      </w:tabs>
      <w:ind w:left="119" w:right="119"/>
    </w:pPr>
    <w:rPr>
      <w:sz w:val="20"/>
    </w:rPr>
  </w:style>
  <w:style w:type="paragraph" w:customStyle="1" w:styleId="MarginIcons">
    <w:name w:val="Margin Icons"/>
    <w:basedOn w:val="BodyText"/>
    <w:rsid w:val="004B41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41A2"/>
    <w:rPr>
      <w:rFonts w:ascii="Courier New" w:hAnsi="Courier New"/>
    </w:rPr>
  </w:style>
  <w:style w:type="paragraph" w:customStyle="1" w:styleId="NoteBullet">
    <w:name w:val="Note Bullet"/>
    <w:basedOn w:val="Note"/>
    <w:rsid w:val="004B41A2"/>
    <w:pPr>
      <w:tabs>
        <w:tab w:val="clear" w:pos="680"/>
      </w:tabs>
      <w:spacing w:before="60" w:after="60"/>
    </w:pPr>
  </w:style>
  <w:style w:type="paragraph" w:customStyle="1" w:styleId="SubHeading2">
    <w:name w:val="SubHeading2"/>
    <w:basedOn w:val="HeadingBase"/>
    <w:rsid w:val="004B41A2"/>
    <w:pPr>
      <w:spacing w:before="240" w:after="60"/>
    </w:pPr>
    <w:rPr>
      <w:sz w:val="20"/>
    </w:rPr>
  </w:style>
  <w:style w:type="paragraph" w:customStyle="1" w:styleId="SubHeading1">
    <w:name w:val="SubHeading1"/>
    <w:basedOn w:val="HeadingBase"/>
    <w:rsid w:val="004B41A2"/>
    <w:pPr>
      <w:spacing w:before="240" w:after="60"/>
    </w:pPr>
    <w:rPr>
      <w:color w:val="918585"/>
      <w:sz w:val="22"/>
    </w:rPr>
  </w:style>
  <w:style w:type="paragraph" w:customStyle="1" w:styleId="SideHeading">
    <w:name w:val="Side Heading"/>
    <w:basedOn w:val="HeadingBase"/>
    <w:rsid w:val="004B41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41A2"/>
    <w:pPr>
      <w:numPr>
        <w:numId w:val="10"/>
      </w:numPr>
    </w:pPr>
  </w:style>
  <w:style w:type="paragraph" w:styleId="PlainText">
    <w:name w:val="Plain Text"/>
    <w:basedOn w:val="Normal"/>
    <w:link w:val="PlainTextChar"/>
    <w:rsid w:val="004B41A2"/>
    <w:rPr>
      <w:sz w:val="20"/>
    </w:rPr>
  </w:style>
  <w:style w:type="character" w:customStyle="1" w:styleId="PlainTextChar">
    <w:name w:val="Plain Text Char"/>
    <w:basedOn w:val="DefaultParagraphFont"/>
    <w:link w:val="PlainText"/>
    <w:rsid w:val="004B41A2"/>
    <w:rPr>
      <w:rFonts w:ascii="Courier New" w:eastAsia="Times New Roman" w:hAnsi="Courier New" w:cs="Times New Roman"/>
      <w:sz w:val="20"/>
      <w:szCs w:val="20"/>
      <w:lang w:eastAsia="en-US"/>
    </w:rPr>
  </w:style>
  <w:style w:type="character" w:customStyle="1" w:styleId="MenuOption">
    <w:name w:val="Menu Option"/>
    <w:basedOn w:val="DefaultParagraphFont"/>
    <w:rsid w:val="004B41A2"/>
    <w:rPr>
      <w:b/>
      <w:smallCaps/>
    </w:rPr>
  </w:style>
  <w:style w:type="paragraph" w:customStyle="1" w:styleId="TableListNumber">
    <w:name w:val="Table List Number"/>
    <w:basedOn w:val="ListNumber"/>
    <w:rsid w:val="004B41A2"/>
    <w:pPr>
      <w:numPr>
        <w:numId w:val="0"/>
      </w:numPr>
    </w:pPr>
  </w:style>
  <w:style w:type="paragraph" w:styleId="TOC4">
    <w:name w:val="toc 4"/>
    <w:basedOn w:val="TOCBase"/>
    <w:next w:val="Normal"/>
    <w:semiHidden/>
    <w:rsid w:val="004B41A2"/>
    <w:pPr>
      <w:tabs>
        <w:tab w:val="right" w:leader="dot" w:pos="9071"/>
      </w:tabs>
      <w:ind w:left="1701"/>
    </w:pPr>
  </w:style>
  <w:style w:type="paragraph" w:customStyle="1" w:styleId="ListAlpha">
    <w:name w:val="List Alpha"/>
    <w:basedOn w:val="List"/>
    <w:rsid w:val="004B41A2"/>
    <w:pPr>
      <w:numPr>
        <w:numId w:val="8"/>
      </w:numPr>
    </w:pPr>
  </w:style>
  <w:style w:type="paragraph" w:customStyle="1" w:styleId="ListAlpha2">
    <w:name w:val="List Alpha 2"/>
    <w:basedOn w:val="List2"/>
    <w:rsid w:val="004B41A2"/>
    <w:pPr>
      <w:numPr>
        <w:numId w:val="7"/>
      </w:numPr>
    </w:pPr>
  </w:style>
  <w:style w:type="paragraph" w:styleId="List2">
    <w:name w:val="List 2"/>
    <w:basedOn w:val="BodyText"/>
    <w:rsid w:val="004B41A2"/>
    <w:pPr>
      <w:tabs>
        <w:tab w:val="left" w:pos="680"/>
      </w:tabs>
      <w:spacing w:before="60" w:after="60"/>
      <w:ind w:left="680" w:hanging="340"/>
    </w:pPr>
  </w:style>
  <w:style w:type="paragraph" w:styleId="List3">
    <w:name w:val="List 3"/>
    <w:basedOn w:val="BodyText"/>
    <w:rsid w:val="004B41A2"/>
    <w:pPr>
      <w:tabs>
        <w:tab w:val="left" w:pos="1021"/>
      </w:tabs>
      <w:spacing w:before="60" w:after="60"/>
      <w:ind w:left="1020" w:hanging="340"/>
    </w:pPr>
  </w:style>
  <w:style w:type="paragraph" w:styleId="List4">
    <w:name w:val="List 4"/>
    <w:basedOn w:val="BodyText"/>
    <w:rsid w:val="004B41A2"/>
    <w:pPr>
      <w:tabs>
        <w:tab w:val="left" w:pos="1361"/>
      </w:tabs>
      <w:spacing w:before="60" w:after="60"/>
      <w:ind w:left="1361" w:hanging="340"/>
    </w:pPr>
  </w:style>
  <w:style w:type="paragraph" w:styleId="List5">
    <w:name w:val="List 5"/>
    <w:basedOn w:val="BodyText"/>
    <w:rsid w:val="004B41A2"/>
    <w:pPr>
      <w:tabs>
        <w:tab w:val="left" w:pos="1701"/>
      </w:tabs>
      <w:spacing w:before="60" w:after="60"/>
      <w:ind w:left="1701" w:hanging="340"/>
    </w:pPr>
  </w:style>
  <w:style w:type="paragraph" w:styleId="ListBullet3">
    <w:name w:val="List Bullet 3"/>
    <w:basedOn w:val="List3"/>
    <w:rsid w:val="004B41A2"/>
    <w:pPr>
      <w:numPr>
        <w:numId w:val="13"/>
      </w:numPr>
      <w:tabs>
        <w:tab w:val="clear" w:pos="1021"/>
      </w:tabs>
      <w:ind w:left="1037" w:hanging="357"/>
    </w:pPr>
  </w:style>
  <w:style w:type="paragraph" w:styleId="ListBullet4">
    <w:name w:val="List Bullet 4"/>
    <w:basedOn w:val="List4"/>
    <w:rsid w:val="004B41A2"/>
    <w:pPr>
      <w:numPr>
        <w:numId w:val="2"/>
      </w:numPr>
      <w:tabs>
        <w:tab w:val="clear" w:pos="1361"/>
      </w:tabs>
    </w:pPr>
  </w:style>
  <w:style w:type="paragraph" w:styleId="ListBullet5">
    <w:name w:val="List Bullet 5"/>
    <w:basedOn w:val="List5"/>
    <w:rsid w:val="004B41A2"/>
    <w:pPr>
      <w:numPr>
        <w:numId w:val="3"/>
      </w:numPr>
    </w:pPr>
  </w:style>
  <w:style w:type="paragraph" w:styleId="ListContinue2">
    <w:name w:val="List Continue 2"/>
    <w:basedOn w:val="List2"/>
    <w:rsid w:val="004B41A2"/>
    <w:pPr>
      <w:ind w:firstLine="0"/>
    </w:pPr>
  </w:style>
  <w:style w:type="paragraph" w:styleId="ListContinue3">
    <w:name w:val="List Continue 3"/>
    <w:basedOn w:val="List3"/>
    <w:rsid w:val="004B41A2"/>
    <w:pPr>
      <w:ind w:left="1021" w:firstLine="0"/>
    </w:pPr>
  </w:style>
  <w:style w:type="paragraph" w:styleId="ListContinue4">
    <w:name w:val="List Continue 4"/>
    <w:basedOn w:val="List4"/>
    <w:rsid w:val="004B41A2"/>
    <w:pPr>
      <w:ind w:firstLine="0"/>
    </w:pPr>
  </w:style>
  <w:style w:type="paragraph" w:styleId="ListContinue5">
    <w:name w:val="List Continue 5"/>
    <w:basedOn w:val="List5"/>
    <w:rsid w:val="004B41A2"/>
    <w:pPr>
      <w:ind w:firstLine="0"/>
    </w:pPr>
  </w:style>
  <w:style w:type="paragraph" w:styleId="ListNumber3">
    <w:name w:val="List Number 3"/>
    <w:basedOn w:val="List3"/>
    <w:rsid w:val="004B41A2"/>
    <w:pPr>
      <w:numPr>
        <w:numId w:val="4"/>
      </w:numPr>
    </w:pPr>
  </w:style>
  <w:style w:type="paragraph" w:styleId="ListNumber4">
    <w:name w:val="List Number 4"/>
    <w:basedOn w:val="List4"/>
    <w:rsid w:val="004B41A2"/>
    <w:pPr>
      <w:numPr>
        <w:numId w:val="5"/>
      </w:numPr>
    </w:pPr>
  </w:style>
  <w:style w:type="paragraph" w:styleId="ListNumber5">
    <w:name w:val="List Number 5"/>
    <w:basedOn w:val="List5"/>
    <w:rsid w:val="004B41A2"/>
    <w:pPr>
      <w:numPr>
        <w:numId w:val="6"/>
      </w:numPr>
    </w:pPr>
  </w:style>
  <w:style w:type="paragraph" w:styleId="BlockText">
    <w:name w:val="Block Text"/>
    <w:basedOn w:val="Normal"/>
    <w:rsid w:val="004B41A2"/>
    <w:pPr>
      <w:spacing w:after="120"/>
      <w:ind w:left="1440" w:right="1440"/>
    </w:pPr>
  </w:style>
  <w:style w:type="character" w:customStyle="1" w:styleId="Subscript">
    <w:name w:val="Subscript"/>
    <w:basedOn w:val="DefaultParagraphFont"/>
    <w:rsid w:val="004B41A2"/>
    <w:rPr>
      <w:sz w:val="16"/>
      <w:vertAlign w:val="subscript"/>
    </w:rPr>
  </w:style>
  <w:style w:type="character" w:customStyle="1" w:styleId="Superscript">
    <w:name w:val="Superscript"/>
    <w:basedOn w:val="DefaultParagraphFont"/>
    <w:rsid w:val="004B41A2"/>
    <w:rPr>
      <w:sz w:val="16"/>
      <w:vertAlign w:val="superscript"/>
    </w:rPr>
  </w:style>
  <w:style w:type="character" w:customStyle="1" w:styleId="Symbols">
    <w:name w:val="Symbols"/>
    <w:basedOn w:val="DefaultParagraphFont"/>
    <w:rsid w:val="004B41A2"/>
    <w:rPr>
      <w:rFonts w:ascii="Symbol" w:hAnsi="Symbol"/>
    </w:rPr>
  </w:style>
  <w:style w:type="character" w:customStyle="1" w:styleId="MenuOptions">
    <w:name w:val="Menu Options"/>
    <w:basedOn w:val="DefaultParagraphFont"/>
    <w:rsid w:val="004B41A2"/>
    <w:rPr>
      <w:rFonts w:ascii="Arial Narrow" w:hAnsi="Arial Narrow"/>
      <w:smallCaps/>
    </w:rPr>
  </w:style>
  <w:style w:type="character" w:customStyle="1" w:styleId="Buttons">
    <w:name w:val="Buttons"/>
    <w:basedOn w:val="DefaultParagraphFont"/>
    <w:rsid w:val="004B41A2"/>
    <w:rPr>
      <w:b/>
    </w:rPr>
  </w:style>
  <w:style w:type="character" w:customStyle="1" w:styleId="Underlined">
    <w:name w:val="Underlined"/>
    <w:basedOn w:val="DefaultParagraphFont"/>
    <w:rsid w:val="004B41A2"/>
    <w:rPr>
      <w:u w:val="single"/>
    </w:rPr>
  </w:style>
  <w:style w:type="paragraph" w:customStyle="1" w:styleId="TableBodyTextRight">
    <w:name w:val="Table Body Text Right"/>
    <w:basedOn w:val="TableBodyText"/>
    <w:rsid w:val="004B41A2"/>
    <w:pPr>
      <w:widowControl w:val="0"/>
      <w:autoSpaceDE w:val="0"/>
      <w:autoSpaceDN w:val="0"/>
      <w:adjustRightInd w:val="0"/>
      <w:jc w:val="right"/>
    </w:pPr>
    <w:rPr>
      <w:rFonts w:cs="Arial"/>
      <w:szCs w:val="18"/>
    </w:rPr>
  </w:style>
  <w:style w:type="paragraph" w:customStyle="1" w:styleId="CopyrightText">
    <w:name w:val="Copyright Text"/>
    <w:basedOn w:val="BodyText"/>
    <w:rsid w:val="004B41A2"/>
    <w:rPr>
      <w:sz w:val="18"/>
    </w:rPr>
  </w:style>
  <w:style w:type="paragraph" w:customStyle="1" w:styleId="BodySmallRight">
    <w:name w:val="Body Small Right"/>
    <w:basedOn w:val="BodyTextRight"/>
    <w:rsid w:val="004B41A2"/>
    <w:rPr>
      <w:sz w:val="18"/>
      <w:szCs w:val="18"/>
    </w:rPr>
  </w:style>
  <w:style w:type="paragraph" w:customStyle="1" w:styleId="MarginEdition">
    <w:name w:val="Margin Edition"/>
    <w:basedOn w:val="MarginNote"/>
    <w:rsid w:val="004B41A2"/>
    <w:pPr>
      <w:spacing w:before="0" w:after="0"/>
    </w:pPr>
    <w:rPr>
      <w:rFonts w:ascii="Times New Roman" w:hAnsi="Times New Roman"/>
      <w:color w:val="999999"/>
    </w:rPr>
  </w:style>
  <w:style w:type="paragraph" w:customStyle="1" w:styleId="Spacer">
    <w:name w:val="Spacer"/>
    <w:basedOn w:val="Normal"/>
    <w:rsid w:val="004B41A2"/>
    <w:rPr>
      <w:sz w:val="2"/>
      <w:szCs w:val="2"/>
    </w:rPr>
  </w:style>
  <w:style w:type="character" w:customStyle="1" w:styleId="Small">
    <w:name w:val="Small"/>
    <w:basedOn w:val="DefaultParagraphFont"/>
    <w:rsid w:val="004B41A2"/>
    <w:rPr>
      <w:sz w:val="16"/>
    </w:rPr>
  </w:style>
  <w:style w:type="paragraph" w:customStyle="1" w:styleId="WideTable">
    <w:name w:val="Wide Table"/>
    <w:basedOn w:val="Normal"/>
    <w:rsid w:val="004B41A2"/>
    <w:pPr>
      <w:ind w:left="-1418"/>
    </w:pPr>
    <w:rPr>
      <w:sz w:val="2"/>
      <w:szCs w:val="2"/>
    </w:rPr>
  </w:style>
  <w:style w:type="character" w:styleId="PageNumber">
    <w:name w:val="page number"/>
    <w:basedOn w:val="DefaultParagraphFont"/>
    <w:rsid w:val="004B41A2"/>
  </w:style>
  <w:style w:type="paragraph" w:styleId="Quote">
    <w:name w:val="Quote"/>
    <w:basedOn w:val="Heading1"/>
    <w:link w:val="QuoteChar"/>
    <w:qFormat/>
    <w:rsid w:val="004B41A2"/>
    <w:rPr>
      <w:b w:val="0"/>
      <w:sz w:val="72"/>
      <w:szCs w:val="72"/>
      <w:lang w:val="en-NZ"/>
    </w:rPr>
  </w:style>
  <w:style w:type="character" w:customStyle="1" w:styleId="QuoteChar">
    <w:name w:val="Quote Char"/>
    <w:basedOn w:val="DefaultParagraphFont"/>
    <w:link w:val="Quote"/>
    <w:rsid w:val="004B41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41A2"/>
    <w:pPr>
      <w:pageBreakBefore/>
    </w:pPr>
  </w:style>
  <w:style w:type="paragraph" w:customStyle="1" w:styleId="Border">
    <w:name w:val="Border"/>
    <w:basedOn w:val="Normal"/>
    <w:qFormat/>
    <w:rsid w:val="004B41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41A2"/>
    <w:rPr>
      <w:b/>
      <w:bCs/>
      <w:i/>
      <w:iCs/>
      <w:color w:val="auto"/>
    </w:rPr>
  </w:style>
  <w:style w:type="paragraph" w:styleId="IntenseQuote">
    <w:name w:val="Intense Quote"/>
    <w:basedOn w:val="Normal"/>
    <w:next w:val="Normal"/>
    <w:link w:val="IntenseQuoteChar"/>
    <w:uiPriority w:val="30"/>
    <w:qFormat/>
    <w:rsid w:val="004B41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41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41A2"/>
    <w:rPr>
      <w:smallCaps/>
      <w:color w:val="auto"/>
      <w:u w:val="single"/>
    </w:rPr>
  </w:style>
  <w:style w:type="character" w:styleId="IntenseReference">
    <w:name w:val="Intense Reference"/>
    <w:basedOn w:val="DefaultParagraphFont"/>
    <w:uiPriority w:val="32"/>
    <w:qFormat/>
    <w:rsid w:val="004B41A2"/>
    <w:rPr>
      <w:b/>
      <w:bCs/>
      <w:smallCaps/>
      <w:color w:val="auto"/>
      <w:spacing w:val="5"/>
      <w:u w:val="single"/>
    </w:rPr>
  </w:style>
  <w:style w:type="paragraph" w:customStyle="1" w:styleId="2ColumnHeading">
    <w:name w:val="2Column Heading"/>
    <w:basedOn w:val="BodyText"/>
    <w:qFormat/>
    <w:rsid w:val="004B41A2"/>
    <w:pPr>
      <w:spacing w:after="60"/>
      <w:ind w:left="-2268"/>
    </w:pPr>
    <w:rPr>
      <w:b/>
    </w:rPr>
  </w:style>
  <w:style w:type="paragraph" w:customStyle="1" w:styleId="Heading1TOC">
    <w:name w:val="Heading1 TOC"/>
    <w:basedOn w:val="Normal"/>
    <w:qFormat/>
    <w:rsid w:val="004B41A2"/>
    <w:pPr>
      <w:spacing w:before="240" w:after="120"/>
    </w:pPr>
    <w:rPr>
      <w:rFonts w:ascii="Times New Roman" w:hAnsi="Times New Roman"/>
      <w:b/>
      <w:sz w:val="32"/>
    </w:rPr>
  </w:style>
  <w:style w:type="paragraph" w:customStyle="1" w:styleId="Heading2TOC">
    <w:name w:val="Heading2 TOC"/>
    <w:basedOn w:val="Normal"/>
    <w:qFormat/>
    <w:rsid w:val="004B41A2"/>
    <w:pPr>
      <w:spacing w:before="240" w:after="60"/>
    </w:pPr>
    <w:rPr>
      <w:rFonts w:ascii="Times New Roman" w:hAnsi="Times New Roman"/>
      <w:b/>
      <w:sz w:val="28"/>
    </w:rPr>
  </w:style>
  <w:style w:type="character" w:customStyle="1" w:styleId="Underline">
    <w:name w:val="Underline"/>
    <w:basedOn w:val="DefaultParagraphFont"/>
    <w:qFormat/>
    <w:rsid w:val="004B41A2"/>
    <w:rPr>
      <w:u w:val="single"/>
    </w:rPr>
  </w:style>
  <w:style w:type="character" w:customStyle="1" w:styleId="BoldandItalics">
    <w:name w:val="Bold and Italics"/>
    <w:qFormat/>
    <w:rsid w:val="004B41A2"/>
    <w:rPr>
      <w:b/>
      <w:i/>
      <w:u w:val="none"/>
    </w:rPr>
  </w:style>
  <w:style w:type="paragraph" w:styleId="BalloonText">
    <w:name w:val="Balloon Text"/>
    <w:basedOn w:val="Normal"/>
    <w:link w:val="BalloonTextChar"/>
    <w:rsid w:val="004B41A2"/>
    <w:rPr>
      <w:rFonts w:ascii="Tahoma" w:hAnsi="Tahoma" w:cs="Tahoma"/>
      <w:sz w:val="16"/>
      <w:szCs w:val="16"/>
    </w:rPr>
  </w:style>
  <w:style w:type="character" w:customStyle="1" w:styleId="BalloonTextChar">
    <w:name w:val="Balloon Text Char"/>
    <w:basedOn w:val="DefaultParagraphFont"/>
    <w:link w:val="BalloonText"/>
    <w:rsid w:val="004B41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41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41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41A2"/>
    <w:rPr>
      <w:b/>
      <w:color w:val="660033"/>
      <w:spacing w:val="0"/>
    </w:rPr>
  </w:style>
  <w:style w:type="paragraph" w:customStyle="1" w:styleId="Nameditemlist">
    <w:name w:val="Named item list"/>
    <w:basedOn w:val="BodyText"/>
    <w:qFormat/>
    <w:rsid w:val="004B41A2"/>
    <w:pPr>
      <w:tabs>
        <w:tab w:val="left" w:pos="2835"/>
      </w:tabs>
      <w:ind w:left="2835" w:hanging="2835"/>
    </w:pPr>
  </w:style>
  <w:style w:type="paragraph" w:customStyle="1" w:styleId="BodyTextnopadding">
    <w:name w:val="Body Text no padding"/>
    <w:basedOn w:val="BodyText"/>
    <w:qFormat/>
    <w:rsid w:val="004B41A2"/>
    <w:pPr>
      <w:spacing w:before="0" w:after="0"/>
    </w:pPr>
  </w:style>
  <w:style w:type="paragraph" w:customStyle="1" w:styleId="BodyTextBold">
    <w:name w:val="Body Text Bold"/>
    <w:basedOn w:val="BodyText"/>
    <w:qFormat/>
    <w:rsid w:val="004B41A2"/>
    <w:rPr>
      <w:b/>
    </w:rPr>
  </w:style>
  <w:style w:type="character" w:styleId="Hyperlink">
    <w:name w:val="Hyperlink"/>
    <w:basedOn w:val="DefaultParagraphFont"/>
    <w:uiPriority w:val="99"/>
    <w:unhideWhenUsed/>
    <w:rsid w:val="00A220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955</Words>
  <Characters>6304</Characters>
  <Application>Microsoft Office Word</Application>
  <DocSecurity>0</DocSecurity>
  <Lines>180</Lines>
  <Paragraphs>103</Paragraphs>
  <ScaleCrop>false</ScaleCrop>
  <Company>Author-it Software Corporation Ltd.</Company>
  <LinksUpToDate>false</LinksUpToDate>
  <CharactersWithSpaces>7156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DEFFIT003 Conduct individual fitness assessments</dc:title>
  <dc:subject>Approved</dc:subject>
  <dc:creator>Public Skills Australia</dc:creator>
  <cp:keywords>Release: 1</cp:keywords>
  <dc:description>Review Date: 12 April 2008</dc:description>
  <cp:lastModifiedBy>HSD_TPCMSd.prod</cp:lastModifiedBy>
  <cp:revision>3</cp:revision>
  <dcterms:created xsi:type="dcterms:W3CDTF">2025-03-02T02:12:00Z</dcterms:created>
  <dcterms:modified xsi:type="dcterms:W3CDTF">2025-03-02T02:12:00Z</dcterms:modified>
</cp:coreProperties>
</file>