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54F" w:rsidP="00F255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DEFCMM004 Conduct operator level maintenance in a Defence environment</w:t>
      </w:r>
      <w:r>
        <w:fldChar w:fldCharType="end"/>
      </w:r>
    </w:p>
    <w:p w:rsidR="00F2554F" w:rsidP="00F2554F">
      <w:pPr>
        <w:pStyle w:val="Version"/>
        <w:sectPr w:rsidSect="00E830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3017" w:rsidP="00E83017">
      <w:pPr>
        <w:pStyle w:val="SuperHeading"/>
      </w:pPr>
      <w:r w:rsidRPr="00E83017">
        <w:t>Assessment Requirements for DEFCMM004 Conduct operator level maintenance in a Defence environment</w:t>
      </w:r>
    </w:p>
    <w:p w:rsidR="00000000" w:rsidRPr="00E83017" w:rsidP="00E83017">
      <w:pPr>
        <w:pStyle w:val="Heading1"/>
      </w:pPr>
      <w:bookmarkStart w:id="1" w:name="O_1095792"/>
      <w:bookmarkEnd w:id="1"/>
      <w:r w:rsidRPr="00E830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3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017">
            <w:pPr>
              <w:pStyle w:val="BodyText"/>
              <w:rPr>
                <w:lang w:val="en-NZ"/>
              </w:rPr>
            </w:pPr>
            <w:r w:rsidRPr="00E83017">
              <w:t>Release 2. Modifications have been made to Assessment conditions.</w:t>
            </w:r>
          </w:p>
        </w:tc>
      </w:tr>
      <w:tr w:rsidTr="00E83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017" w:rsidP="00E83017">
            <w:pPr>
              <w:pStyle w:val="BodyText"/>
            </w:pPr>
            <w:r w:rsidRPr="00E83017">
              <w:t>Release1. This unit was released in DEF Defence Training Package release 1.0 and meets the Standards for Training Packages.</w:t>
            </w:r>
          </w:p>
          <w:p w:rsidR="00000000" w:rsidRPr="00E83017" w:rsidP="00E83017">
            <w:pPr>
              <w:pStyle w:val="BodyText"/>
            </w:pPr>
            <w:r w:rsidRPr="00E83017">
              <w:t>This unit supersedes and is equivalent to DEFCO405C Conduct operator level maintenance in a Defence environment.</w:t>
            </w:r>
          </w:p>
          <w:p w:rsidR="00000000" w:rsidRPr="00E83017" w:rsidP="00E83017">
            <w:pPr>
              <w:pStyle w:val="ListBullet"/>
            </w:pPr>
            <w:r w:rsidRPr="00E83017">
              <w:t>Unit code updated</w:t>
            </w:r>
          </w:p>
          <w:p w:rsidR="00000000" w:rsidRPr="00E83017" w:rsidP="00E83017">
            <w:pPr>
              <w:pStyle w:val="ListBullet"/>
            </w:pPr>
            <w:r w:rsidRPr="00E83017">
              <w:t>Content and formatting updated to comply with new standards</w:t>
            </w:r>
          </w:p>
          <w:p w:rsidR="00000000" w:rsidRPr="00E83017" w:rsidP="00E83017">
            <w:pPr>
              <w:pStyle w:val="ListBullet"/>
            </w:pPr>
            <w:r w:rsidRPr="00E83017">
              <w:t>All PC transitioned from passive to active voice</w:t>
            </w:r>
          </w:p>
          <w:p w:rsidR="00000000" w:rsidRPr="00E83017" w:rsidP="00E83017">
            <w:pPr>
              <w:pStyle w:val="ListBullet"/>
            </w:pPr>
            <w:r w:rsidRPr="00E83017">
              <w:t>PC 1.1 removed</w:t>
            </w:r>
          </w:p>
        </w:tc>
      </w:tr>
    </w:tbl>
    <w:p w:rsidR="00000000" w:rsidRPr="00E83017" w:rsidP="00E83017">
      <w:pPr>
        <w:pStyle w:val="NoPaddingFontSize1"/>
      </w:pPr>
    </w:p>
    <w:p w:rsidR="00000000" w:rsidRPr="00E83017" w:rsidP="00E83017">
      <w:pPr>
        <w:pStyle w:val="AllowPageBreak"/>
      </w:pPr>
    </w:p>
    <w:p w:rsidR="00000000" w:rsidRPr="00E83017" w:rsidP="00E83017">
      <w:pPr>
        <w:pStyle w:val="Heading1"/>
      </w:pPr>
      <w:bookmarkStart w:id="2" w:name="O_1095791"/>
      <w:bookmarkEnd w:id="2"/>
      <w:r w:rsidRPr="00E830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3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017">
            <w:pPr>
              <w:pStyle w:val="BodyText"/>
              <w:rPr>
                <w:lang w:val="en-NZ"/>
              </w:rPr>
            </w:pPr>
            <w:r w:rsidRPr="00E83017">
              <w:t>Evidence required to demonstrate competence in this unit must be relevant to and satisfy a</w:t>
            </w:r>
            <w:r w:rsidRPr="00E83017">
              <w:t>ll of the requirements of the elements and performance criteria on at least one occasion and includes:</w:t>
            </w:r>
          </w:p>
        </w:tc>
      </w:tr>
      <w:tr w:rsidTr="00E83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017" w:rsidP="00E83017">
            <w:pPr>
              <w:pStyle w:val="ListBullet"/>
            </w:pPr>
            <w:r w:rsidRPr="00E83017">
              <w:t>identifying faults</w:t>
            </w:r>
          </w:p>
          <w:p w:rsidR="00000000" w:rsidRPr="00E83017" w:rsidP="00E83017">
            <w:pPr>
              <w:pStyle w:val="ListBullet"/>
            </w:pPr>
            <w:r w:rsidRPr="00E83017">
              <w:t>reporting deficiencies or abnormalities</w:t>
            </w:r>
          </w:p>
          <w:p w:rsidR="00000000" w:rsidRPr="00E83017" w:rsidP="00E83017">
            <w:pPr>
              <w:pStyle w:val="ListBullet"/>
            </w:pPr>
            <w:r w:rsidRPr="00E83017">
              <w:t>using cleaning agents and chemicals</w:t>
            </w:r>
          </w:p>
          <w:p w:rsidR="00000000" w:rsidRPr="00E83017" w:rsidP="00E83017">
            <w:pPr>
              <w:pStyle w:val="ListBullet"/>
            </w:pPr>
            <w:r w:rsidRPr="00E83017">
              <w:t>using specific maintenance tools</w:t>
            </w:r>
          </w:p>
          <w:p w:rsidR="00000000" w:rsidRPr="00E83017" w:rsidP="00E83017">
            <w:pPr>
              <w:pStyle w:val="ListBullet"/>
            </w:pPr>
            <w:r w:rsidRPr="00E83017">
              <w:t>visually inspecting equipment</w:t>
            </w:r>
          </w:p>
          <w:p w:rsidR="00000000" w:rsidRPr="00E83017" w:rsidP="00E83017">
            <w:pPr>
              <w:pStyle w:val="ListBullet"/>
            </w:pPr>
            <w:r w:rsidRPr="00E83017">
              <w:t>performing pre-operational checks</w:t>
            </w:r>
          </w:p>
          <w:p w:rsidR="00000000" w:rsidRPr="00E83017" w:rsidP="00E83017">
            <w:pPr>
              <w:pStyle w:val="ListBullet"/>
            </w:pPr>
            <w:r w:rsidRPr="00E83017">
              <w:t>cleaning and maintaining equipment within guidelines of responsibility</w:t>
            </w:r>
          </w:p>
          <w:p w:rsidR="00000000" w:rsidRPr="00E83017" w:rsidP="00E83017">
            <w:pPr>
              <w:pStyle w:val="ListBullet"/>
            </w:pPr>
            <w:r w:rsidRPr="00E83017">
              <w:t>complying with WHS/radiation hazard policy</w:t>
            </w:r>
          </w:p>
          <w:p w:rsidR="00000000" w:rsidRPr="00E83017" w:rsidP="00E83017">
            <w:pPr>
              <w:pStyle w:val="ListBullet"/>
            </w:pPr>
            <w:r w:rsidRPr="00E83017">
              <w:t>performing pre/post deployment checks in accordance with specific operating pr</w:t>
            </w:r>
            <w:r w:rsidRPr="00E83017">
              <w:t>ocedures</w:t>
            </w:r>
          </w:p>
        </w:tc>
      </w:tr>
    </w:tbl>
    <w:p w:rsidR="00000000" w:rsidRPr="00E83017" w:rsidP="00E83017">
      <w:pPr>
        <w:pStyle w:val="NoPaddingFontSize1"/>
      </w:pPr>
    </w:p>
    <w:p w:rsidR="00000000" w:rsidRPr="00E83017" w:rsidP="00E83017">
      <w:pPr>
        <w:pStyle w:val="AllowPageBreak"/>
      </w:pPr>
    </w:p>
    <w:p w:rsidR="00000000" w:rsidRPr="00E83017" w:rsidP="00E83017">
      <w:pPr>
        <w:pStyle w:val="Heading1"/>
      </w:pPr>
      <w:bookmarkStart w:id="3" w:name="O_1095790"/>
      <w:bookmarkEnd w:id="3"/>
      <w:r w:rsidRPr="00E8301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3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017">
            <w:pPr>
              <w:pStyle w:val="BodyText"/>
              <w:rPr>
                <w:lang w:val="en-NZ"/>
              </w:rPr>
            </w:pPr>
            <w:r w:rsidRPr="00E8301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83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017" w:rsidP="00E83017">
            <w:pPr>
              <w:pStyle w:val="ListBullet"/>
            </w:pPr>
            <w:r w:rsidRPr="00E83017">
              <w:t>cleaning procedures of selected equipment</w:t>
            </w:r>
          </w:p>
          <w:p w:rsidR="00000000" w:rsidRPr="00E83017" w:rsidP="00E83017">
            <w:pPr>
              <w:pStyle w:val="ListBullet"/>
            </w:pPr>
            <w:r w:rsidRPr="00E83017">
              <w:t>composition of teams and roles and responsibilities of team members</w:t>
            </w:r>
          </w:p>
          <w:p w:rsidR="00000000" w:rsidRPr="00E83017" w:rsidP="00E83017">
            <w:pPr>
              <w:pStyle w:val="ListBullet"/>
            </w:pPr>
            <w:r w:rsidRPr="00E83017">
              <w:t>maintenance procedures of selected equipment</w:t>
            </w:r>
          </w:p>
          <w:p w:rsidR="00000000" w:rsidRPr="00E83017" w:rsidP="00E83017">
            <w:pPr>
              <w:pStyle w:val="ListBullet"/>
            </w:pPr>
            <w:r w:rsidRPr="00E83017">
              <w:t>WHS/radiation hazard policies</w:t>
            </w:r>
          </w:p>
          <w:p w:rsidR="00000000" w:rsidRPr="00E83017" w:rsidP="00E83017">
            <w:pPr>
              <w:pStyle w:val="ListBullet"/>
            </w:pPr>
            <w:r w:rsidRPr="00E83017">
              <w:t>parts and components of selected equipment</w:t>
            </w:r>
          </w:p>
        </w:tc>
      </w:tr>
    </w:tbl>
    <w:p w:rsidR="00000000" w:rsidRPr="00E83017" w:rsidP="00E83017">
      <w:pPr>
        <w:pStyle w:val="NoPaddingFontSize1"/>
      </w:pPr>
    </w:p>
    <w:p w:rsidR="00000000" w:rsidRPr="00E83017" w:rsidP="00E83017">
      <w:pPr>
        <w:pStyle w:val="AllowPageBreak"/>
      </w:pPr>
    </w:p>
    <w:p w:rsidR="00000000" w:rsidRPr="00E83017" w:rsidP="00E83017">
      <w:pPr>
        <w:pStyle w:val="Heading1"/>
      </w:pPr>
      <w:bookmarkStart w:id="4" w:name="O_1095789"/>
      <w:bookmarkEnd w:id="4"/>
      <w:r w:rsidRPr="00E83017">
        <w:t>Assessm</w:t>
      </w:r>
      <w:r w:rsidRPr="00E83017">
        <w:t>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3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017" w:rsidP="00E83017">
            <w:pPr>
              <w:pStyle w:val="BodyText"/>
            </w:pPr>
            <w:r w:rsidRPr="00E83017">
              <w:t>Assessors must hold credentials specified within the Standards for Registered Training Organisations current at the time of assessment.</w:t>
            </w:r>
          </w:p>
          <w:p w:rsidR="00000000" w:rsidRPr="00E83017" w:rsidP="00E83017">
            <w:pPr>
              <w:pStyle w:val="BodyText"/>
            </w:pPr>
            <w:r w:rsidRPr="00E83017">
              <w:t>Assessment must satisfy the Principles of Assessment and Rules of Evidence and all regulatory requirement</w:t>
            </w:r>
            <w:r w:rsidRPr="00E83017">
              <w:t>s included within the Standards for Registered Training Organisations current at the time of assessment.</w:t>
            </w:r>
          </w:p>
          <w:p w:rsidR="00000000" w:rsidRPr="00E83017" w:rsidP="00E83017">
            <w:pPr>
              <w:pStyle w:val="BodyText"/>
            </w:pPr>
            <w:r w:rsidRPr="00E83017">
              <w:t>Assessment must occur in workplace operational situations. Where this is not appropriate, assessment must occur in simulated workplace operational situ</w:t>
            </w:r>
            <w:r w:rsidRPr="00E83017">
              <w:t>ations that reflect workplace conditions.</w:t>
            </w:r>
          </w:p>
          <w:p w:rsidR="00000000" w:rsidRPr="00E83017" w:rsidP="00E83017">
            <w:pPr>
              <w:pStyle w:val="BodyText"/>
            </w:pPr>
            <w:r w:rsidRPr="00E8301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83017" w:rsidP="00E83017">
            <w:pPr>
              <w:pStyle w:val="BodyText"/>
            </w:pPr>
            <w:r w:rsidRPr="00E83017">
              <w:t>Resources for assessment must include access t</w:t>
            </w:r>
            <w:r w:rsidRPr="00E83017">
              <w:t>o:</w:t>
            </w:r>
          </w:p>
          <w:p w:rsidR="00000000" w:rsidRPr="00E83017" w:rsidP="00E83017">
            <w:pPr>
              <w:pStyle w:val="ListBullet"/>
            </w:pPr>
            <w:r w:rsidRPr="00E83017">
              <w:tab/>
              <w:t xml:space="preserve">a range of relevant exercises, case studies and/or simulations </w:t>
            </w:r>
          </w:p>
          <w:p w:rsidR="00000000" w:rsidRPr="00E83017" w:rsidP="00E83017">
            <w:pPr>
              <w:pStyle w:val="ListBullet"/>
            </w:pPr>
            <w:r w:rsidRPr="00E83017">
              <w:tab/>
              <w:t xml:space="preserve">acceptable means of simulation assessment </w:t>
            </w:r>
          </w:p>
          <w:p w:rsidR="00000000" w:rsidRPr="00E83017" w:rsidP="00E83017">
            <w:pPr>
              <w:pStyle w:val="ListBullet"/>
            </w:pPr>
            <w:r w:rsidRPr="00E83017">
              <w:tab/>
              <w:t>applicable documentation, including workplace procedures, regulations, codes of practice and operation manuals</w:t>
            </w:r>
          </w:p>
          <w:p w:rsidR="00000000" w:rsidRPr="00E83017" w:rsidP="00E83017">
            <w:pPr>
              <w:pStyle w:val="ListBullet"/>
            </w:pPr>
            <w:r w:rsidRPr="00E83017">
              <w:t xml:space="preserve">      relevant materials, tools, equipment and PPE currently used in industry.</w:t>
            </w:r>
          </w:p>
        </w:tc>
      </w:tr>
    </w:tbl>
    <w:p w:rsidR="00F2554F" w:rsidP="00E83017">
      <w:pPr>
        <w:pStyle w:val="NoPaddingFontSize1"/>
      </w:pPr>
    </w:p>
    <w:p w:rsidR="00F2554F" w:rsidP="00E83017">
      <w:pPr>
        <w:pStyle w:val="NoPaddingFontSize1"/>
      </w:pPr>
    </w:p>
    <w:p w:rsidR="00000000" w:rsidRPr="00E83017" w:rsidP="00E83017">
      <w:pPr>
        <w:pStyle w:val="Heading1"/>
      </w:pPr>
      <w:bookmarkStart w:id="5" w:name="O_1095801"/>
      <w:bookmarkEnd w:id="5"/>
      <w:r w:rsidRPr="00E83017">
        <w:t>Links</w:t>
      </w:r>
    </w:p>
    <w:p w:rsidR="00000000" w:rsidRPr="00E83017" w:rsidP="00F2554F">
      <w:pPr>
        <w:pStyle w:val="BodyText"/>
      </w:pPr>
      <w:r w:rsidRPr="00E830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A7B7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83017" w:rsidP="00E83017"/>
    <w:sectPr w:rsidSect="00E830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17" w:rsidRPr="00F2554F" w:rsidP="00F255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54F" w:rsidP="00E83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554F" w:rsidP="00E83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2554F" w:rsidP="00E830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5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017" w:rsidRPr="00F2554F" w:rsidP="00F255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54F" w:rsidRPr="002D2AF8" w:rsidP="00E83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DEFCMM004 Conduct operator level maintenance in a Defence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2554F" w:rsidP="00E830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4E4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3EDC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0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0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0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0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0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0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0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0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0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0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0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017"/>
  </w:style>
  <w:style w:type="character" w:customStyle="1" w:styleId="Heading1Char">
    <w:name w:val="Heading 1 Char"/>
    <w:basedOn w:val="DefaultParagraphFont"/>
    <w:link w:val="Heading1"/>
    <w:rsid w:val="00E830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0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0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0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830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0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30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0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0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0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0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0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0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0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0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0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0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0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0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0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0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0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3017"/>
    <w:rPr>
      <w:b/>
      <w:spacing w:val="0"/>
    </w:rPr>
  </w:style>
  <w:style w:type="paragraph" w:customStyle="1" w:styleId="SuperTitle">
    <w:name w:val="SuperTitle"/>
    <w:basedOn w:val="Title"/>
    <w:rsid w:val="00E830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0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0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0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0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0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0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0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0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0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0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0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0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017"/>
    <w:rPr>
      <w:i/>
    </w:rPr>
  </w:style>
  <w:style w:type="paragraph" w:styleId="Caption">
    <w:name w:val="caption"/>
    <w:basedOn w:val="BodyText"/>
    <w:next w:val="Normal"/>
    <w:qFormat/>
    <w:rsid w:val="00E830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0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0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017"/>
  </w:style>
  <w:style w:type="paragraph" w:styleId="TableofFigures">
    <w:name w:val="table of figures"/>
    <w:basedOn w:val="Normal"/>
    <w:next w:val="Normal"/>
    <w:semiHidden/>
    <w:rsid w:val="00E830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0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3017"/>
    <w:rPr>
      <w:rFonts w:ascii="Wingdings" w:hAnsi="Wingdings"/>
    </w:rPr>
  </w:style>
  <w:style w:type="paragraph" w:customStyle="1" w:styleId="TableHeading">
    <w:name w:val="Table Heading"/>
    <w:basedOn w:val="HeadingBase"/>
    <w:rsid w:val="00E830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017"/>
    <w:rPr>
      <w:color w:val="0033CC"/>
      <w:u w:val="none"/>
    </w:rPr>
  </w:style>
  <w:style w:type="paragraph" w:customStyle="1" w:styleId="BodyTextRight">
    <w:name w:val="Body Text Right"/>
    <w:basedOn w:val="BodyText"/>
    <w:rsid w:val="00E830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0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0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0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0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0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017"/>
    <w:rPr>
      <w:sz w:val="32"/>
    </w:rPr>
  </w:style>
  <w:style w:type="paragraph" w:customStyle="1" w:styleId="HeadingProcedure">
    <w:name w:val="Heading Procedure"/>
    <w:basedOn w:val="HeadingBase"/>
    <w:next w:val="Normal"/>
    <w:rsid w:val="00E830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017"/>
    <w:pPr>
      <w:spacing w:before="60" w:after="60"/>
    </w:pPr>
  </w:style>
  <w:style w:type="paragraph" w:styleId="ListContinue">
    <w:name w:val="List Continue"/>
    <w:basedOn w:val="List"/>
    <w:rsid w:val="00E83017"/>
    <w:pPr>
      <w:ind w:firstLine="0"/>
    </w:pPr>
  </w:style>
  <w:style w:type="paragraph" w:customStyle="1" w:styleId="ListNote">
    <w:name w:val="List Note"/>
    <w:basedOn w:val="List"/>
    <w:rsid w:val="00E830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0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0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017"/>
    <w:rPr>
      <w:rFonts w:ascii="Courier New" w:hAnsi="Courier New"/>
    </w:rPr>
  </w:style>
  <w:style w:type="paragraph" w:customStyle="1" w:styleId="NoteBullet">
    <w:name w:val="Note Bullet"/>
    <w:basedOn w:val="Note"/>
    <w:rsid w:val="00E830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0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0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0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0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30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0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017"/>
    <w:rPr>
      <w:b/>
      <w:smallCaps/>
    </w:rPr>
  </w:style>
  <w:style w:type="paragraph" w:customStyle="1" w:styleId="TableListNumber">
    <w:name w:val="Table List Number"/>
    <w:basedOn w:val="ListNumber"/>
    <w:rsid w:val="00E830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0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017"/>
    <w:pPr>
      <w:numPr>
        <w:numId w:val="8"/>
      </w:numPr>
    </w:pPr>
  </w:style>
  <w:style w:type="paragraph" w:customStyle="1" w:styleId="ListAlpha2">
    <w:name w:val="List Alpha 2"/>
    <w:basedOn w:val="List2"/>
    <w:rsid w:val="00E83017"/>
    <w:pPr>
      <w:numPr>
        <w:numId w:val="7"/>
      </w:numPr>
    </w:pPr>
  </w:style>
  <w:style w:type="paragraph" w:styleId="List2">
    <w:name w:val="List 2"/>
    <w:basedOn w:val="BodyText"/>
    <w:rsid w:val="00E830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0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0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0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0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0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3017"/>
    <w:pPr>
      <w:numPr>
        <w:numId w:val="3"/>
      </w:numPr>
    </w:pPr>
  </w:style>
  <w:style w:type="paragraph" w:styleId="ListContinue2">
    <w:name w:val="List Continue 2"/>
    <w:basedOn w:val="List2"/>
    <w:rsid w:val="00E83017"/>
    <w:pPr>
      <w:ind w:firstLine="0"/>
    </w:pPr>
  </w:style>
  <w:style w:type="paragraph" w:styleId="ListContinue3">
    <w:name w:val="List Continue 3"/>
    <w:basedOn w:val="List3"/>
    <w:rsid w:val="00E83017"/>
    <w:pPr>
      <w:ind w:left="1021" w:firstLine="0"/>
    </w:pPr>
  </w:style>
  <w:style w:type="paragraph" w:styleId="ListContinue4">
    <w:name w:val="List Continue 4"/>
    <w:basedOn w:val="List4"/>
    <w:rsid w:val="00E83017"/>
    <w:pPr>
      <w:ind w:firstLine="0"/>
    </w:pPr>
  </w:style>
  <w:style w:type="paragraph" w:styleId="ListContinue5">
    <w:name w:val="List Continue 5"/>
    <w:basedOn w:val="List5"/>
    <w:rsid w:val="00E83017"/>
    <w:pPr>
      <w:ind w:firstLine="0"/>
    </w:pPr>
  </w:style>
  <w:style w:type="paragraph" w:styleId="ListNumber3">
    <w:name w:val="List Number 3"/>
    <w:basedOn w:val="List3"/>
    <w:rsid w:val="00E83017"/>
    <w:pPr>
      <w:numPr>
        <w:numId w:val="4"/>
      </w:numPr>
    </w:pPr>
  </w:style>
  <w:style w:type="paragraph" w:styleId="ListNumber4">
    <w:name w:val="List Number 4"/>
    <w:basedOn w:val="List4"/>
    <w:rsid w:val="00E83017"/>
    <w:pPr>
      <w:numPr>
        <w:numId w:val="5"/>
      </w:numPr>
    </w:pPr>
  </w:style>
  <w:style w:type="paragraph" w:styleId="ListNumber5">
    <w:name w:val="List Number 5"/>
    <w:basedOn w:val="List5"/>
    <w:rsid w:val="00E83017"/>
    <w:pPr>
      <w:numPr>
        <w:numId w:val="6"/>
      </w:numPr>
    </w:pPr>
  </w:style>
  <w:style w:type="paragraph" w:styleId="BlockText">
    <w:name w:val="Block Text"/>
    <w:basedOn w:val="Normal"/>
    <w:rsid w:val="00E830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0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017"/>
    <w:rPr>
      <w:sz w:val="16"/>
      <w:vertAlign w:val="superscript"/>
    </w:rPr>
  </w:style>
  <w:style w:type="character" w:customStyle="1" w:styleId="Symbols">
    <w:name w:val="Symbols"/>
    <w:basedOn w:val="DefaultParagraphFont"/>
    <w:rsid w:val="00E83017"/>
    <w:rPr>
      <w:rFonts w:ascii="Symbol" w:hAnsi="Symbol"/>
    </w:rPr>
  </w:style>
  <w:style w:type="character" w:customStyle="1" w:styleId="MenuOptions">
    <w:name w:val="Menu Options"/>
    <w:basedOn w:val="DefaultParagraphFont"/>
    <w:rsid w:val="00E830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017"/>
    <w:rPr>
      <w:b/>
    </w:rPr>
  </w:style>
  <w:style w:type="character" w:customStyle="1" w:styleId="Underlined">
    <w:name w:val="Underlined"/>
    <w:basedOn w:val="DefaultParagraphFont"/>
    <w:rsid w:val="00E83017"/>
    <w:rPr>
      <w:u w:val="single"/>
    </w:rPr>
  </w:style>
  <w:style w:type="paragraph" w:customStyle="1" w:styleId="TableBodyTextRight">
    <w:name w:val="Table Body Text Right"/>
    <w:basedOn w:val="TableBodyText"/>
    <w:rsid w:val="00E830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017"/>
    <w:rPr>
      <w:sz w:val="18"/>
    </w:rPr>
  </w:style>
  <w:style w:type="paragraph" w:customStyle="1" w:styleId="BodySmallRight">
    <w:name w:val="Body Small Right"/>
    <w:basedOn w:val="BodyTextRight"/>
    <w:rsid w:val="00E83017"/>
    <w:rPr>
      <w:sz w:val="18"/>
      <w:szCs w:val="18"/>
    </w:rPr>
  </w:style>
  <w:style w:type="paragraph" w:customStyle="1" w:styleId="MarginEdition">
    <w:name w:val="Margin Edition"/>
    <w:basedOn w:val="MarginNote"/>
    <w:rsid w:val="00E830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017"/>
    <w:rPr>
      <w:sz w:val="2"/>
      <w:szCs w:val="2"/>
    </w:rPr>
  </w:style>
  <w:style w:type="character" w:customStyle="1" w:styleId="Small">
    <w:name w:val="Small"/>
    <w:basedOn w:val="DefaultParagraphFont"/>
    <w:rsid w:val="00E83017"/>
    <w:rPr>
      <w:sz w:val="16"/>
    </w:rPr>
  </w:style>
  <w:style w:type="paragraph" w:customStyle="1" w:styleId="WideTable">
    <w:name w:val="Wide Table"/>
    <w:basedOn w:val="Normal"/>
    <w:rsid w:val="00E830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017"/>
  </w:style>
  <w:style w:type="paragraph" w:styleId="Quote">
    <w:name w:val="Quote"/>
    <w:basedOn w:val="Heading1"/>
    <w:link w:val="QuoteChar"/>
    <w:qFormat/>
    <w:rsid w:val="00E830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0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017"/>
    <w:pPr>
      <w:pageBreakBefore/>
    </w:pPr>
  </w:style>
  <w:style w:type="paragraph" w:customStyle="1" w:styleId="Border">
    <w:name w:val="Border"/>
    <w:basedOn w:val="Normal"/>
    <w:qFormat/>
    <w:rsid w:val="00E830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0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0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0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0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0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0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0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0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017"/>
    <w:rPr>
      <w:u w:val="single"/>
    </w:rPr>
  </w:style>
  <w:style w:type="character" w:customStyle="1" w:styleId="BoldandItalics">
    <w:name w:val="Bold and Italics"/>
    <w:qFormat/>
    <w:rsid w:val="00E83017"/>
    <w:rPr>
      <w:b/>
      <w:i/>
      <w:u w:val="none"/>
    </w:rPr>
  </w:style>
  <w:style w:type="paragraph" w:styleId="BalloonText">
    <w:name w:val="Balloon Text"/>
    <w:basedOn w:val="Normal"/>
    <w:link w:val="BalloonTextChar"/>
    <w:rsid w:val="00E83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0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0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0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0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0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017"/>
    <w:pPr>
      <w:spacing w:before="0" w:after="0"/>
    </w:pPr>
  </w:style>
  <w:style w:type="paragraph" w:customStyle="1" w:styleId="BodyTextBold">
    <w:name w:val="Body Text Bold"/>
    <w:basedOn w:val="BodyText"/>
    <w:qFormat/>
    <w:rsid w:val="00E83017"/>
    <w:rPr>
      <w:b/>
    </w:rPr>
  </w:style>
  <w:style w:type="character" w:styleId="Hyperlink">
    <w:name w:val="Hyperlink"/>
    <w:basedOn w:val="DefaultParagraphFont"/>
    <w:uiPriority w:val="99"/>
    <w:unhideWhenUsed/>
    <w:rsid w:val="00F255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2717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DEFCMM004 Conduct operator level maintenance in a Defence environment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2024-11-07T12:34:00Z</dcterms:created>
  <dcterms:modified xsi:type="dcterms:W3CDTF">2024-11-07T12:34:00Z</dcterms:modified>
</cp:coreProperties>
</file>