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D87" w:rsidP="00632D87">
      <w:pPr>
        <w:pStyle w:val="Title"/>
      </w:pPr>
      <w:r>
        <w:fldChar w:fldCharType="begin"/>
      </w:r>
      <w:r>
        <w:instrText xml:space="preserve"> TITLE   \* MERGEFORMAT </w:instrText>
      </w:r>
      <w:r>
        <w:fldChar w:fldCharType="separate"/>
      </w:r>
      <w:r>
        <w:t>CUV60311 Advanced Diploma of Creative Product Development</w:t>
      </w:r>
      <w:r>
        <w:fldChar w:fldCharType="end"/>
      </w:r>
    </w:p>
    <w:p w:rsidR="00632D87" w:rsidP="00632D87">
      <w:pPr>
        <w:pStyle w:val="Version"/>
        <w:sectPr w:rsidSect="006D14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480" w:rsidP="006D1480">
      <w:pPr>
        <w:pStyle w:val="SuperHeading"/>
      </w:pPr>
      <w:r w:rsidRPr="006D1480">
        <w:t>CUV60311 Advanced Diploma of Creative Product Development</w:t>
      </w:r>
    </w:p>
    <w:p w:rsidR="00000000" w:rsidRPr="006D1480" w:rsidP="006D1480">
      <w:pPr>
        <w:pStyle w:val="Heading1"/>
      </w:pPr>
      <w:bookmarkStart w:id="1" w:name="O_358476"/>
      <w:bookmarkEnd w:id="1"/>
      <w:r w:rsidRPr="006D1480">
        <w:t>Modification History</w:t>
      </w:r>
    </w:p>
    <w:tbl>
      <w:tblPr>
        <w:tblW w:w="0" w:type="auto"/>
        <w:tblLayout w:type="fixed"/>
        <w:tblCellMar>
          <w:left w:w="62" w:type="dxa"/>
          <w:right w:w="62" w:type="dxa"/>
        </w:tblCellMar>
        <w:tblLook w:val="0000"/>
      </w:tblPr>
      <w:tblGrid>
        <w:gridCol w:w="3153"/>
        <w:gridCol w:w="5873"/>
      </w:tblGrid>
      <w:tr w:rsidTr="006D148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480" w:rsidP="006D1480">
            <w:pPr>
              <w:pStyle w:val="BodyText"/>
            </w:pPr>
            <w:r w:rsidRPr="006D148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480">
            <w:pPr>
              <w:pStyle w:val="BodyText"/>
              <w:rPr>
                <w:lang w:val="en-NZ"/>
              </w:rPr>
            </w:pPr>
            <w:r w:rsidRPr="006D1480">
              <w:rPr>
                <w:rStyle w:val="SpecialBold"/>
              </w:rPr>
              <w:t>Comments</w:t>
            </w:r>
          </w:p>
        </w:tc>
      </w:tr>
      <w:tr w:rsidTr="006D148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480">
            <w:pPr>
              <w:pStyle w:val="BodyText"/>
              <w:rPr>
                <w:lang w:val="en-NZ"/>
              </w:rPr>
            </w:pPr>
            <w:r w:rsidRPr="006D1480">
              <w:t>CUV60311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480" w:rsidP="006D1480">
            <w:pPr>
              <w:pStyle w:val="BodyText"/>
            </w:pPr>
            <w:r w:rsidRPr="006D1480">
              <w:t xml:space="preserve">This version first released with </w:t>
            </w:r>
            <w:r w:rsidRPr="006D1480">
              <w:rPr>
                <w:rStyle w:val="Emphasis"/>
              </w:rPr>
              <w:t>CUV11 Visual Arts, Craft and Design Training Package version 1.0</w:t>
            </w:r>
          </w:p>
        </w:tc>
      </w:tr>
    </w:tbl>
    <w:p w:rsidR="00000000" w:rsidRPr="006D1480" w:rsidP="006D1480">
      <w:pPr>
        <w:pStyle w:val="BodyText"/>
      </w:pPr>
    </w:p>
    <w:p w:rsidR="00000000" w:rsidRPr="006D1480" w:rsidP="006D1480">
      <w:pPr>
        <w:pStyle w:val="AllowPageBreak"/>
      </w:pPr>
    </w:p>
    <w:p w:rsidR="00000000" w:rsidRPr="006D1480" w:rsidP="006D1480">
      <w:pPr>
        <w:pStyle w:val="Heading1"/>
      </w:pPr>
      <w:bookmarkStart w:id="2" w:name="O_358477"/>
      <w:bookmarkEnd w:id="2"/>
      <w:r w:rsidRPr="006D1480">
        <w:t>Description</w:t>
      </w:r>
    </w:p>
    <w:p w:rsidR="00000000" w:rsidRPr="006D1480" w:rsidP="006D1480">
      <w:pPr>
        <w:pStyle w:val="BodyText"/>
      </w:pPr>
      <w:r w:rsidRPr="006D1480">
        <w:t>This qualification is designed to reflect the role of professional practitioners in the creative arts industries. As such, it reflects the role of people who analyse, design and execute judgements using wide-ranging technical, creative, conceptual or manag</w:t>
      </w:r>
      <w:r w:rsidRPr="006D1480">
        <w:t>erial competencies. Their knowledge base may be specialised or broad. These people are sometimes accountable for group outcomes.</w:t>
      </w:r>
    </w:p>
    <w:p w:rsidR="00000000" w:rsidRPr="006D1480" w:rsidP="006D1480">
      <w:pPr>
        <w:pStyle w:val="BodyText"/>
      </w:pPr>
      <w:r w:rsidRPr="006D1480">
        <w:t>This qualification has application across a range of creative arts industry contexts where the individual is required to:</w:t>
      </w:r>
    </w:p>
    <w:p w:rsidR="00000000" w:rsidRPr="006D1480" w:rsidP="006D1480">
      <w:pPr>
        <w:pStyle w:val="ListBullet"/>
      </w:pPr>
      <w:r w:rsidRPr="006D1480">
        <w:t>conc</w:t>
      </w:r>
      <w:r w:rsidRPr="006D1480">
        <w:t>eive and develop ideas, designs or styles (and document these for production)</w:t>
      </w:r>
    </w:p>
    <w:p w:rsidR="00000000" w:rsidRPr="006D1480" w:rsidP="006D1480">
      <w:pPr>
        <w:pStyle w:val="ListBullet"/>
      </w:pPr>
      <w:r w:rsidRPr="006D1480">
        <w:t>determine the objectives/constraints of design briefs by consulting with clients</w:t>
      </w:r>
    </w:p>
    <w:p w:rsidR="00000000" w:rsidRPr="006D1480" w:rsidP="006D1480">
      <w:pPr>
        <w:pStyle w:val="ListBullet"/>
      </w:pPr>
      <w:r w:rsidRPr="006D1480">
        <w:t>formulate concepts (and prepare/commission diagrams, illustrations, layouts, models, plans, proto</w:t>
      </w:r>
      <w:r w:rsidRPr="006D1480">
        <w:t>types, samples and sketches to communicate these concepts)</w:t>
      </w:r>
    </w:p>
    <w:p w:rsidR="00000000" w:rsidRPr="006D1480" w:rsidP="006D1480">
      <w:pPr>
        <w:pStyle w:val="ListBullet"/>
      </w:pPr>
      <w:r w:rsidRPr="006D1480">
        <w:t>negotiate solutions</w:t>
      </w:r>
    </w:p>
    <w:p w:rsidR="00000000" w:rsidRPr="006D1480" w:rsidP="006D1480">
      <w:pPr>
        <w:pStyle w:val="ListBullet"/>
      </w:pPr>
      <w:r w:rsidRPr="006D1480">
        <w:t>undertake research and analyse aesthetic, commercial, cultural, functional and spatial requirements.</w:t>
      </w:r>
    </w:p>
    <w:p w:rsidR="00000000" w:rsidRPr="006D1480" w:rsidP="006D1480">
      <w:pPr>
        <w:pStyle w:val="BodyText"/>
      </w:pPr>
      <w:r w:rsidRPr="006D1480">
        <w:t>Job roles and titles vary across different industry sectors. Possible job ti</w:t>
      </w:r>
      <w:r w:rsidRPr="006D1480">
        <w:t>tles relevant to this qualification include:</w:t>
      </w:r>
    </w:p>
    <w:p w:rsidR="00000000" w:rsidRPr="006D1480" w:rsidP="006D1480">
      <w:pPr>
        <w:pStyle w:val="ListBullet"/>
      </w:pPr>
      <w:r w:rsidRPr="006D1480">
        <w:t>graphic designer (exhibition, film and video graphics, publication)</w:t>
      </w:r>
    </w:p>
    <w:p w:rsidR="00000000" w:rsidRPr="006D1480" w:rsidP="006D1480">
      <w:pPr>
        <w:pStyle w:val="ListBullet"/>
      </w:pPr>
      <w:r w:rsidRPr="006D1480">
        <w:t>illustrator (animator, cartoonist, technical)</w:t>
      </w:r>
    </w:p>
    <w:p w:rsidR="00000000" w:rsidRPr="006D1480" w:rsidP="006D1480">
      <w:pPr>
        <w:pStyle w:val="ListBullet"/>
      </w:pPr>
      <w:r w:rsidRPr="006D1480">
        <w:t>multimedia designer (digital media, interactive media)</w:t>
      </w:r>
    </w:p>
    <w:p w:rsidR="00000000" w:rsidRPr="006D1480" w:rsidP="006D1480">
      <w:pPr>
        <w:pStyle w:val="ListBullet"/>
      </w:pPr>
      <w:r w:rsidRPr="006D1480">
        <w:t>visual arts and crafts professional (ephemeral, multimedia, new media).</w:t>
      </w:r>
    </w:p>
    <w:p w:rsidR="00000000" w:rsidRPr="006D1480" w:rsidP="006D1480">
      <w:pPr>
        <w:pStyle w:val="AllowPageBreak"/>
      </w:pPr>
    </w:p>
    <w:p w:rsidR="00000000" w:rsidRPr="006D1480" w:rsidP="006D1480">
      <w:pPr>
        <w:pStyle w:val="Heading1"/>
      </w:pPr>
      <w:bookmarkStart w:id="3" w:name="O_358478"/>
      <w:bookmarkEnd w:id="3"/>
      <w:r w:rsidRPr="006D1480">
        <w:t>Pathways Information</w:t>
      </w:r>
    </w:p>
    <w:p w:rsidR="00000000" w:rsidRPr="006D1480" w:rsidP="006D1480">
      <w:pPr>
        <w:pStyle w:val="BodyText"/>
      </w:pPr>
      <w:r w:rsidRPr="006D1480">
        <w:rPr>
          <w:rStyle w:val="SpecialBold"/>
        </w:rPr>
        <w:t>Pathways into the qualification</w:t>
      </w:r>
    </w:p>
    <w:p w:rsidR="00000000" w:rsidRPr="006D1480" w:rsidP="006D1480">
      <w:pPr>
        <w:pStyle w:val="BodyText"/>
      </w:pPr>
      <w:r w:rsidRPr="006D1480">
        <w:t>People may enter the qualification through a number of entry points demonstrating potential to undertake vocational education and training at Advanced Diploma level, including:</w:t>
      </w:r>
    </w:p>
    <w:p w:rsidR="00000000" w:rsidRPr="006D1480" w:rsidP="006D1480">
      <w:pPr>
        <w:pStyle w:val="ListBullet"/>
      </w:pPr>
      <w:r w:rsidRPr="006D1480">
        <w:t>successful achievement of a relevant Diploma qualification in creative arts/pr</w:t>
      </w:r>
      <w:r w:rsidRPr="006D1480">
        <w:t>oduct design</w:t>
      </w:r>
    </w:p>
    <w:p w:rsidR="00000000" w:rsidRPr="006D1480" w:rsidP="006D1480">
      <w:pPr>
        <w:pStyle w:val="ListBullet"/>
      </w:pPr>
      <w:r w:rsidRPr="006D1480">
        <w:t>successful achievement of a Diploma qualification in a related creative arts industry discipline, including:</w:t>
      </w:r>
    </w:p>
    <w:p w:rsidR="00000000" w:rsidRPr="006D1480" w:rsidP="006D1480">
      <w:pPr>
        <w:pStyle w:val="ListBullet2"/>
      </w:pPr>
      <w:r w:rsidRPr="006D1480">
        <w:t>CUF50107 Diploma of Screen and Media</w:t>
      </w:r>
    </w:p>
    <w:p w:rsidR="00000000" w:rsidRPr="006D1480" w:rsidP="006D1480">
      <w:pPr>
        <w:pStyle w:val="ListBullet2"/>
      </w:pPr>
      <w:r w:rsidRPr="006D1480">
        <w:t>CUF50207 Diploma of Interactive Digital Media</w:t>
      </w:r>
    </w:p>
    <w:p w:rsidR="00000000" w:rsidRPr="006D1480" w:rsidP="006D1480">
      <w:pPr>
        <w:pStyle w:val="ListBullet2"/>
      </w:pPr>
      <w:r w:rsidRPr="006D1480">
        <w:t>CUF50407 Diploma of Specialist Make-Up Services</w:t>
      </w:r>
    </w:p>
    <w:p w:rsidR="00000000" w:rsidRPr="006D1480" w:rsidP="006D1480">
      <w:pPr>
        <w:pStyle w:val="ListBullet2"/>
      </w:pPr>
      <w:r w:rsidRPr="006D1480">
        <w:t>CU</w:t>
      </w:r>
      <w:r w:rsidRPr="006D1480">
        <w:t>F50507 Diploma of Costume for Performance</w:t>
      </w:r>
    </w:p>
    <w:p w:rsidR="00000000" w:rsidRPr="006D1480" w:rsidP="006D1480">
      <w:pPr>
        <w:pStyle w:val="ListBullet2"/>
      </w:pPr>
      <w:r w:rsidRPr="006D1480">
        <w:t>CUF50607 Diploma of Scenery and Set Construction</w:t>
      </w:r>
    </w:p>
    <w:p w:rsidR="00000000" w:rsidRPr="006D1480" w:rsidP="006D1480">
      <w:pPr>
        <w:pStyle w:val="ListBullet2"/>
      </w:pPr>
      <w:r w:rsidRPr="006D1480">
        <w:t>CUV50111 Diploma of Visual Arts</w:t>
      </w:r>
    </w:p>
    <w:p w:rsidR="00000000" w:rsidRPr="006D1480" w:rsidP="006D1480">
      <w:pPr>
        <w:pStyle w:val="ListBullet2"/>
      </w:pPr>
      <w:r w:rsidRPr="006D1480">
        <w:t>CUV50311 Diploma of Graphic Design</w:t>
      </w:r>
    </w:p>
    <w:p w:rsidR="00000000" w:rsidRPr="006D1480" w:rsidP="006D1480">
      <w:pPr>
        <w:pStyle w:val="ListBullet2"/>
      </w:pPr>
      <w:r w:rsidRPr="006D1480">
        <w:t>CUV50411 Diploma of Photo Imaging</w:t>
      </w:r>
    </w:p>
    <w:p w:rsidR="00000000" w:rsidRPr="006D1480" w:rsidP="006D1480">
      <w:pPr>
        <w:pStyle w:val="ListBullet"/>
      </w:pPr>
      <w:r w:rsidRPr="006D1480">
        <w:t>extensive vocational exp</w:t>
      </w:r>
      <w:r w:rsidRPr="006D1480">
        <w:t>erience in creative arts/product design.</w:t>
      </w:r>
    </w:p>
    <w:p w:rsidR="00000000" w:rsidRPr="006D1480" w:rsidP="006D1480">
      <w:pPr>
        <w:pStyle w:val="AllowPageBreak"/>
      </w:pPr>
    </w:p>
    <w:p w:rsidR="00000000" w:rsidRPr="006D1480" w:rsidP="006D1480">
      <w:pPr>
        <w:pStyle w:val="Heading1"/>
      </w:pPr>
      <w:bookmarkStart w:id="4" w:name="O_358479"/>
      <w:bookmarkEnd w:id="4"/>
      <w:r w:rsidRPr="006D1480">
        <w:t>Licensing/Regulatory Information</w:t>
      </w:r>
    </w:p>
    <w:p w:rsidR="00000000" w:rsidRPr="006D1480" w:rsidP="006D1480">
      <w:pPr>
        <w:pStyle w:val="BodyText"/>
      </w:pPr>
      <w:r w:rsidRPr="006D1480">
        <w:t>No licensing, legislative, regulatory or certification requirements apply to this unit at the time of endorsement.</w:t>
      </w:r>
    </w:p>
    <w:p w:rsidR="00000000" w:rsidRPr="006D1480" w:rsidP="006D1480">
      <w:pPr>
        <w:pStyle w:val="AllowPageBreak"/>
      </w:pPr>
    </w:p>
    <w:p w:rsidR="00000000" w:rsidRPr="006D1480" w:rsidP="006D1480">
      <w:pPr>
        <w:pStyle w:val="Heading1"/>
      </w:pPr>
      <w:bookmarkStart w:id="5" w:name="O_358480"/>
      <w:bookmarkEnd w:id="5"/>
      <w:r w:rsidRPr="006D1480">
        <w:t>Entry Requirements</w:t>
      </w:r>
    </w:p>
    <w:p w:rsidR="00000000" w:rsidRPr="006D1480" w:rsidP="006D1480">
      <w:pPr>
        <w:pStyle w:val="BodyText"/>
      </w:pPr>
      <w:r w:rsidRPr="006D1480">
        <w:t>There are no e</w:t>
      </w:r>
      <w:r w:rsidRPr="006D1480">
        <w:t>ntry requirements for this qualification.</w:t>
      </w:r>
    </w:p>
    <w:p w:rsidR="00000000" w:rsidRPr="006D1480" w:rsidP="006D1480">
      <w:pPr>
        <w:pStyle w:val="AllowPageBreak"/>
      </w:pPr>
    </w:p>
    <w:p w:rsidR="00000000" w:rsidRPr="006D1480" w:rsidP="006D1480">
      <w:pPr>
        <w:pStyle w:val="Heading1"/>
      </w:pPr>
      <w:bookmarkStart w:id="6" w:name="O_358481"/>
      <w:bookmarkEnd w:id="6"/>
      <w:r w:rsidRPr="006D1480">
        <w:t>Employability Skills Summary</w:t>
      </w:r>
    </w:p>
    <w:p w:rsidR="00000000" w:rsidRPr="006D1480" w:rsidP="006D1480">
      <w:pPr>
        <w:pStyle w:val="BodyText"/>
      </w:pPr>
      <w:r w:rsidRPr="006D1480">
        <w:rPr>
          <w:rStyle w:val="Emphasis"/>
        </w:rPr>
        <w:t xml:space="preserve">The following table contains a summary of the employability skills as identified by the visual arts, craft and design industries for this </w:t>
      </w:r>
      <w:r w:rsidRPr="006D1480">
        <w:rPr>
          <w:rStyle w:val="Emphasis"/>
        </w:rPr>
        <w:t>qualification. The employability skills facets described here are broad industry requirements that may vary depending on qualification packaging options.</w:t>
      </w:r>
    </w:p>
    <w:p w:rsidR="00000000" w:rsidRPr="006D1480" w:rsidP="006D1480">
      <w:pPr>
        <w:pStyle w:val="BodyText"/>
      </w:pPr>
    </w:p>
    <w:tbl>
      <w:tblPr>
        <w:tblW w:w="0" w:type="auto"/>
        <w:tblLayout w:type="fixed"/>
        <w:tblCellMar>
          <w:left w:w="62" w:type="dxa"/>
          <w:right w:w="62" w:type="dxa"/>
        </w:tblCellMar>
        <w:tblLook w:val="0000"/>
      </w:tblPr>
      <w:tblGrid>
        <w:gridCol w:w="2559"/>
        <w:gridCol w:w="6441"/>
      </w:tblGrid>
      <w:tr w:rsidTr="006D1480">
        <w:tblPrEx>
          <w:tblW w:w="0" w:type="auto"/>
          <w:tblLayout w:type="fixed"/>
          <w:tblCellMar>
            <w:left w:w="62" w:type="dxa"/>
            <w:right w:w="62" w:type="dxa"/>
          </w:tblCellMar>
          <w:tblLook w:val="0000"/>
        </w:tblPrEx>
        <w:trPr>
          <w:tblHeader/>
        </w:trPr>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480" w:rsidP="006D1480">
            <w:pPr>
              <w:pStyle w:val="BodyText"/>
            </w:pPr>
            <w:r w:rsidRPr="006D1480">
              <w:rPr>
                <w:rStyle w:val="SpecialBold"/>
              </w:rPr>
              <w:t>Employability skill</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480">
            <w:pPr>
              <w:pStyle w:val="BodyText"/>
              <w:rPr>
                <w:lang w:val="en-NZ"/>
              </w:rPr>
            </w:pPr>
            <w:r w:rsidRPr="006D1480">
              <w:rPr>
                <w:rStyle w:val="SpecialBold"/>
              </w:rPr>
              <w:t>Industry/enterprise requirements for this qualification</w:t>
            </w:r>
          </w:p>
        </w:tc>
      </w:tr>
      <w:tr w:rsidTr="006D1480">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480">
            <w:pPr>
              <w:pStyle w:val="BodyText"/>
              <w:rPr>
                <w:lang w:val="en-NZ"/>
              </w:rPr>
            </w:pPr>
            <w:r w:rsidRPr="006D1480">
              <w:t>Communication</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480" w:rsidP="006D1480">
            <w:pPr>
              <w:pStyle w:val="ListBullet"/>
            </w:pPr>
            <w:r w:rsidRPr="006D1480">
              <w:t>articulat</w:t>
            </w:r>
            <w:r w:rsidRPr="006D1480">
              <w:t>ing and debating complex concepts</w:t>
            </w:r>
          </w:p>
          <w:p w:rsidR="00000000" w:rsidRPr="006D1480" w:rsidP="006D1480">
            <w:pPr>
              <w:pStyle w:val="ListBullet"/>
            </w:pPr>
            <w:r w:rsidRPr="006D1480">
              <w:t>articulating and debating conceptual or technical ideas</w:t>
            </w:r>
          </w:p>
          <w:p w:rsidR="00000000" w:rsidRPr="006D1480" w:rsidP="006D1480">
            <w:pPr>
              <w:pStyle w:val="ListBullet"/>
            </w:pPr>
            <w:r w:rsidRPr="006D1480">
              <w:t>completing copyright documentation and other relevant design documentation</w:t>
            </w:r>
          </w:p>
          <w:p w:rsidR="00000000" w:rsidRPr="006D1480" w:rsidP="006D1480">
            <w:pPr>
              <w:pStyle w:val="ListBullet"/>
            </w:pPr>
            <w:r w:rsidRPr="006D1480">
              <w:t>consulting with others on the testing/refinement of a design solution</w:t>
            </w:r>
          </w:p>
          <w:p w:rsidR="00000000" w:rsidRPr="006D1480" w:rsidP="006D1480">
            <w:pPr>
              <w:pStyle w:val="ListBullet"/>
            </w:pPr>
            <w:r w:rsidRPr="006D1480">
              <w:t>dealing with question</w:t>
            </w:r>
            <w:r w:rsidRPr="006D1480">
              <w:t>s</w:t>
            </w:r>
          </w:p>
          <w:p w:rsidR="00000000" w:rsidRPr="006D1480" w:rsidP="006D1480">
            <w:pPr>
              <w:pStyle w:val="ListBullet"/>
            </w:pPr>
            <w:r w:rsidRPr="006D1480">
              <w:t>explaining budgets and reporting requirements</w:t>
            </w:r>
          </w:p>
          <w:p w:rsidR="00000000" w:rsidRPr="006D1480" w:rsidP="006D1480">
            <w:pPr>
              <w:pStyle w:val="ListBullet"/>
            </w:pPr>
            <w:r w:rsidRPr="006D1480">
              <w:t>explaining the difference between assignment and licensing of copyright</w:t>
            </w:r>
          </w:p>
          <w:p w:rsidR="00000000" w:rsidRPr="006D1480" w:rsidP="006D1480">
            <w:pPr>
              <w:pStyle w:val="ListBullet"/>
            </w:pPr>
            <w:r w:rsidRPr="006D1480">
              <w:t>explaining the difference between performing, mechanical, synchronisation and communicating rights to the public</w:t>
            </w:r>
          </w:p>
          <w:p w:rsidR="00000000" w:rsidRPr="006D1480" w:rsidP="006D1480">
            <w:pPr>
              <w:pStyle w:val="ListBullet"/>
            </w:pPr>
            <w:r w:rsidRPr="006D1480">
              <w:t>interpreting a design brief and communicating design ideas</w:t>
            </w:r>
          </w:p>
          <w:p w:rsidR="00000000" w:rsidRPr="006D1480" w:rsidP="006D1480">
            <w:pPr>
              <w:pStyle w:val="ListBullet"/>
            </w:pPr>
            <w:r w:rsidRPr="006D1480">
              <w:t>interpreting relevant legislation</w:t>
            </w:r>
          </w:p>
          <w:p w:rsidR="00000000" w:rsidRPr="006D1480" w:rsidP="006D1480">
            <w:pPr>
              <w:pStyle w:val="ListBullet"/>
            </w:pPr>
            <w:r w:rsidRPr="006D1480">
              <w:t>interpreting the needs and rights of relevant parties</w:t>
            </w:r>
          </w:p>
          <w:p w:rsidR="00000000" w:rsidRPr="006D1480" w:rsidP="006D1480">
            <w:pPr>
              <w:pStyle w:val="ListBullet"/>
            </w:pPr>
            <w:r w:rsidRPr="006D1480">
              <w:t>interpreting and developing a wide range of visual and written information</w:t>
            </w:r>
          </w:p>
          <w:p w:rsidR="00000000" w:rsidRPr="006D1480" w:rsidP="006D1480">
            <w:pPr>
              <w:pStyle w:val="ListBullet"/>
            </w:pPr>
            <w:r w:rsidRPr="006D1480">
              <w:t>negotiating deals and achieving ag</w:t>
            </w:r>
            <w:r w:rsidRPr="006D1480">
              <w:t>reed outcomes</w:t>
            </w:r>
          </w:p>
          <w:p w:rsidR="00000000" w:rsidRPr="006D1480" w:rsidP="006D1480">
            <w:pPr>
              <w:pStyle w:val="ListBullet"/>
            </w:pPr>
            <w:r w:rsidRPr="006D1480">
              <w:t>negotiating fees</w:t>
            </w:r>
          </w:p>
          <w:p w:rsidR="00000000" w:rsidRPr="006D1480" w:rsidP="006D1480">
            <w:pPr>
              <w:pStyle w:val="ListBullet"/>
            </w:pPr>
            <w:r w:rsidRPr="006D1480">
              <w:t>negotiating, questioning, listening, investigating, network and clarifying issues</w:t>
            </w:r>
          </w:p>
          <w:p w:rsidR="00000000" w:rsidRPr="006D1480" w:rsidP="006D1480">
            <w:pPr>
              <w:pStyle w:val="ListBullet"/>
            </w:pPr>
            <w:r w:rsidRPr="006D1480">
              <w:t>reading and interpreting budgets</w:t>
            </w:r>
          </w:p>
          <w:p w:rsidR="00000000" w:rsidRPr="006D1480" w:rsidP="006D1480">
            <w:pPr>
              <w:pStyle w:val="ListBullet"/>
            </w:pPr>
            <w:r w:rsidRPr="006D1480">
              <w:t>reading product safety labels and instructions</w:t>
            </w:r>
          </w:p>
          <w:p w:rsidR="00000000" w:rsidRPr="006D1480" w:rsidP="006D1480">
            <w:pPr>
              <w:pStyle w:val="ListBullet"/>
            </w:pPr>
            <w:r w:rsidRPr="006D1480">
              <w:t xml:space="preserve">researching and evaluating a wide range of source materials on </w:t>
            </w:r>
            <w:r w:rsidRPr="006D1480">
              <w:t>design</w:t>
            </w:r>
          </w:p>
          <w:p w:rsidR="00000000" w:rsidRPr="006D1480" w:rsidP="006D1480">
            <w:pPr>
              <w:pStyle w:val="ListBullet"/>
            </w:pPr>
            <w:r w:rsidRPr="006D1480">
              <w:t>researching complex, varied and unfamiliar information sources</w:t>
            </w:r>
          </w:p>
          <w:p w:rsidR="00000000" w:rsidRPr="006D1480" w:rsidP="006D1480">
            <w:pPr>
              <w:pStyle w:val="ListBullet"/>
            </w:pPr>
            <w:r w:rsidRPr="006D1480">
              <w:t>researching information dealing with complex concepts and theories</w:t>
            </w:r>
          </w:p>
          <w:p w:rsidR="00000000" w:rsidP="006D1480">
            <w:pPr>
              <w:pStyle w:val="ListBullet"/>
              <w:rPr>
                <w:lang w:val="en-NZ"/>
              </w:rPr>
            </w:pPr>
            <w:r w:rsidRPr="006D1480">
              <w:t>working with clients to establish and refine design briefs</w:t>
            </w:r>
          </w:p>
        </w:tc>
      </w:tr>
      <w:tr w:rsidTr="006D1480">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480">
            <w:pPr>
              <w:pStyle w:val="BodyText"/>
              <w:rPr>
                <w:lang w:val="en-NZ"/>
              </w:rPr>
            </w:pPr>
            <w:r w:rsidRPr="006D1480">
              <w:t>Teamwork</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480" w:rsidP="006D1480">
            <w:pPr>
              <w:pStyle w:val="ListBullet"/>
            </w:pPr>
            <w:r w:rsidRPr="006D1480">
              <w:t>articulating the rationale for concepts in ways that promote constructive discussion with others</w:t>
            </w:r>
          </w:p>
          <w:p w:rsidR="00000000" w:rsidRPr="006D1480" w:rsidP="006D1480">
            <w:pPr>
              <w:pStyle w:val="ListBullet"/>
            </w:pPr>
            <w:r w:rsidRPr="006D1480">
              <w:t>leading and motivating a team in establishing productive networks, partnerships and other relationships</w:t>
            </w:r>
          </w:p>
          <w:p w:rsidR="00000000" w:rsidRPr="006D1480" w:rsidP="006D1480">
            <w:pPr>
              <w:pStyle w:val="ListBullet"/>
            </w:pPr>
            <w:r w:rsidRPr="006D1480">
              <w:t>leading and participating in effective client, principa</w:t>
            </w:r>
            <w:r w:rsidRPr="006D1480">
              <w:t>l, stakeholder and project team liaison during design realisation</w:t>
            </w:r>
          </w:p>
          <w:p w:rsidR="00000000" w:rsidRPr="006D1480" w:rsidP="006D1480">
            <w:pPr>
              <w:pStyle w:val="ListBullet"/>
            </w:pPr>
            <w:r w:rsidRPr="006D1480">
              <w:t>working collaboratively on ideas</w:t>
            </w:r>
          </w:p>
          <w:p w:rsidR="00000000" w:rsidP="006D1480">
            <w:pPr>
              <w:pStyle w:val="ListBullet"/>
              <w:rPr>
                <w:lang w:val="en-NZ"/>
              </w:rPr>
            </w:pPr>
            <w:r w:rsidRPr="006D1480">
              <w:t>working with relevant parties when negotiating deals</w:t>
            </w:r>
          </w:p>
        </w:tc>
      </w:tr>
      <w:tr w:rsidTr="006D1480">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480">
            <w:pPr>
              <w:pStyle w:val="BodyText"/>
              <w:rPr>
                <w:lang w:val="en-NZ"/>
              </w:rPr>
            </w:pPr>
            <w:r w:rsidRPr="006D1480">
              <w:t>Problem-solving</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480" w:rsidP="006D1480">
            <w:pPr>
              <w:pStyle w:val="ListBullet"/>
            </w:pPr>
            <w:r w:rsidRPr="006D1480">
              <w:t>dealing with complex and non</w:t>
            </w:r>
            <w:r w:rsidRPr="006D1480">
              <w:noBreakHyphen/>
              <w:t>routine difficulties</w:t>
            </w:r>
          </w:p>
          <w:p w:rsidR="00000000" w:rsidRPr="006D1480" w:rsidP="006D1480">
            <w:pPr>
              <w:pStyle w:val="ListBullet"/>
            </w:pPr>
            <w:r w:rsidRPr="006D1480">
              <w:t>developing and implementing solution</w:t>
            </w:r>
            <w:r w:rsidRPr="006D1480">
              <w:t>s to unpredictable problems</w:t>
            </w:r>
          </w:p>
          <w:p w:rsidR="00000000" w:rsidRPr="006D1480" w:rsidP="006D1480">
            <w:pPr>
              <w:pStyle w:val="ListBullet"/>
            </w:pPr>
            <w:r w:rsidRPr="006D1480">
              <w:t>proactively identifying and developing effective solutions to complex challenges of a varied and unpredictable nature</w:t>
            </w:r>
          </w:p>
          <w:p w:rsidR="00000000" w:rsidRPr="006D1480" w:rsidP="006D1480">
            <w:pPr>
              <w:pStyle w:val="ListBullet"/>
            </w:pPr>
            <w:r w:rsidRPr="006D1480">
              <w:t>responding to unpredictable issues and challenges that arise during the testing process</w:t>
            </w:r>
          </w:p>
          <w:p w:rsidR="00000000" w:rsidRPr="006D1480" w:rsidP="006D1480">
            <w:pPr>
              <w:pStyle w:val="ListBullet"/>
            </w:pPr>
            <w:r w:rsidRPr="006D1480">
              <w:t>reviewing feedback and</w:t>
            </w:r>
            <w:r w:rsidRPr="006D1480">
              <w:t xml:space="preserve"> plan improvements</w:t>
            </w:r>
          </w:p>
          <w:p w:rsidR="00000000" w:rsidP="006D1480">
            <w:pPr>
              <w:pStyle w:val="ListBullet"/>
              <w:rPr>
                <w:lang w:val="en-NZ"/>
              </w:rPr>
            </w:pPr>
            <w:r w:rsidRPr="006D1480">
              <w:t>solving problems arising from negotiating deals</w:t>
            </w:r>
          </w:p>
        </w:tc>
      </w:tr>
      <w:tr w:rsidTr="006D1480">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480">
            <w:pPr>
              <w:pStyle w:val="BodyText"/>
              <w:rPr>
                <w:lang w:val="en-NZ"/>
              </w:rPr>
            </w:pPr>
            <w:r w:rsidRPr="006D1480">
              <w:t>Initiative and enterprise</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480" w:rsidP="006D1480">
            <w:pPr>
              <w:pStyle w:val="ListBullet"/>
            </w:pPr>
            <w:r w:rsidRPr="006D1480">
              <w:t>accessing and interpreting an organisations standards and values</w:t>
            </w:r>
          </w:p>
          <w:p w:rsidR="00000000" w:rsidRPr="006D1480" w:rsidP="006D1480">
            <w:pPr>
              <w:pStyle w:val="ListBullet"/>
            </w:pPr>
            <w:r w:rsidRPr="006D1480">
              <w:t>analysing complex information</w:t>
            </w:r>
          </w:p>
          <w:p w:rsidR="00000000" w:rsidRPr="006D1480" w:rsidP="006D1480">
            <w:pPr>
              <w:pStyle w:val="ListBullet"/>
            </w:pPr>
            <w:r w:rsidRPr="006D1480">
              <w:t>analysing records or notes of the evaluation process</w:t>
            </w:r>
          </w:p>
          <w:p w:rsidR="00000000" w:rsidRPr="006D1480" w:rsidP="006D1480">
            <w:pPr>
              <w:pStyle w:val="ListBullet"/>
            </w:pPr>
            <w:r w:rsidRPr="006D1480">
              <w:t>developing and adapting responses to experimentation and testing processes</w:t>
            </w:r>
          </w:p>
          <w:p w:rsidR="00000000" w:rsidRPr="006D1480" w:rsidP="006D1480">
            <w:pPr>
              <w:pStyle w:val="ListBullet"/>
            </w:pPr>
            <w:r w:rsidRPr="006D1480">
              <w:t>developing and substantiating own positions/ideas on a complex range of issues</w:t>
            </w:r>
          </w:p>
          <w:p w:rsidR="00000000" w:rsidRPr="006D1480" w:rsidP="006D1480">
            <w:pPr>
              <w:pStyle w:val="ListBullet"/>
            </w:pPr>
            <w:r w:rsidRPr="006D1480">
              <w:t>distilling and synthesising information from varied sources</w:t>
            </w:r>
          </w:p>
          <w:p w:rsidR="00000000" w:rsidRPr="006D1480" w:rsidP="006D1480">
            <w:pPr>
              <w:pStyle w:val="ListBullet"/>
            </w:pPr>
            <w:r w:rsidRPr="006D1480">
              <w:t>establishing collaborative partnerships an</w:t>
            </w:r>
            <w:r w:rsidRPr="006D1480">
              <w:t>d relationships</w:t>
            </w:r>
          </w:p>
          <w:p w:rsidR="00000000" w:rsidRPr="006D1480" w:rsidP="006D1480">
            <w:pPr>
              <w:pStyle w:val="ListBullet"/>
            </w:pPr>
            <w:r w:rsidRPr="006D1480">
              <w:t>evaluating organisational information management systems</w:t>
            </w:r>
          </w:p>
          <w:p w:rsidR="00000000" w:rsidRPr="006D1480" w:rsidP="006D1480">
            <w:pPr>
              <w:pStyle w:val="ListBullet"/>
            </w:pPr>
            <w:r w:rsidRPr="006D1480">
              <w:t>generating a range of innovative concepts and ideas</w:t>
            </w:r>
          </w:p>
          <w:p w:rsidR="00000000" w:rsidRPr="006D1480" w:rsidP="006D1480">
            <w:pPr>
              <w:pStyle w:val="ListBullet"/>
            </w:pPr>
            <w:r w:rsidRPr="006D1480">
              <w:t>generating and developing concepts and ideas for a design brief, including responses to situations where parameters may be broad/op</w:t>
            </w:r>
            <w:r w:rsidRPr="006D1480">
              <w:t>en or restrictive</w:t>
            </w:r>
          </w:p>
          <w:p w:rsidR="00000000" w:rsidRPr="006D1480" w:rsidP="006D1480">
            <w:pPr>
              <w:pStyle w:val="ListBullet"/>
            </w:pPr>
            <w:r w:rsidRPr="006D1480">
              <w:t>generating new or adapting ideas in response to realisation challenges</w:t>
            </w:r>
          </w:p>
          <w:p w:rsidR="00000000" w:rsidRPr="006D1480" w:rsidP="006D1480">
            <w:pPr>
              <w:pStyle w:val="ListBullet"/>
            </w:pPr>
            <w:r w:rsidRPr="006D1480">
              <w:t>proactively identifying market requirements</w:t>
            </w:r>
          </w:p>
          <w:p w:rsidR="00000000" w:rsidRPr="006D1480" w:rsidP="006D1480">
            <w:pPr>
              <w:pStyle w:val="ListBullet"/>
            </w:pPr>
            <w:r w:rsidRPr="006D1480">
              <w:t>selecting relevant evaluation information and documentation</w:t>
            </w:r>
          </w:p>
          <w:p w:rsidR="00000000" w:rsidRPr="006D1480" w:rsidP="006D1480">
            <w:pPr>
              <w:pStyle w:val="ListBullet"/>
            </w:pPr>
            <w:r w:rsidRPr="006D1480">
              <w:t>taking a visionary approach to developing concepts and ideas</w:t>
            </w:r>
          </w:p>
          <w:p w:rsidR="00000000" w:rsidP="006D1480">
            <w:pPr>
              <w:pStyle w:val="ListBullet"/>
              <w:rPr>
                <w:lang w:val="en-NZ"/>
              </w:rPr>
            </w:pPr>
            <w:r w:rsidRPr="006D1480">
              <w:t>us</w:t>
            </w:r>
            <w:r w:rsidRPr="006D1480">
              <w:t>ing lateral thinking</w:t>
            </w:r>
          </w:p>
        </w:tc>
      </w:tr>
      <w:tr w:rsidTr="006D1480">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480">
            <w:pPr>
              <w:pStyle w:val="BodyText"/>
              <w:rPr>
                <w:lang w:val="en-NZ"/>
              </w:rPr>
            </w:pPr>
            <w:r w:rsidRPr="006D1480">
              <w:t>Planning and organising</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480" w:rsidP="006D1480">
            <w:pPr>
              <w:pStyle w:val="ListBullet"/>
            </w:pPr>
            <w:r w:rsidRPr="006D1480">
              <w:t>calculating material requirements and cost issues</w:t>
            </w:r>
          </w:p>
          <w:p w:rsidR="00000000" w:rsidRPr="006D1480" w:rsidP="006D1480">
            <w:pPr>
              <w:pStyle w:val="ListBullet"/>
            </w:pPr>
            <w:r w:rsidRPr="006D1480">
              <w:t>coordinating and leading potentially complex processes involving a range of interrelated factors and challenges</w:t>
            </w:r>
          </w:p>
          <w:p w:rsidR="00000000" w:rsidRPr="006D1480" w:rsidP="006D1480">
            <w:pPr>
              <w:pStyle w:val="ListBullet"/>
            </w:pPr>
            <w:r w:rsidRPr="006D1480">
              <w:t>determining layout issues and dealing with scaling</w:t>
            </w:r>
          </w:p>
          <w:p w:rsidR="00000000" w:rsidRPr="006D1480" w:rsidP="006D1480">
            <w:pPr>
              <w:pStyle w:val="ListBullet"/>
            </w:pPr>
            <w:r w:rsidRPr="006D1480">
              <w:t>determining the term of a copyright license</w:t>
            </w:r>
          </w:p>
          <w:p w:rsidR="00000000" w:rsidRPr="006D1480" w:rsidP="006D1480">
            <w:pPr>
              <w:pStyle w:val="ListBullet"/>
            </w:pPr>
            <w:r w:rsidRPr="006D1480">
              <w:t>developing and establishing agreement to plans</w:t>
            </w:r>
          </w:p>
          <w:p w:rsidR="00000000" w:rsidRPr="006D1480" w:rsidP="006D1480">
            <w:pPr>
              <w:pStyle w:val="ListBullet"/>
            </w:pPr>
            <w:r w:rsidRPr="006D1480">
              <w:t>developing realistic costings for the realisation of design concepts</w:t>
            </w:r>
          </w:p>
          <w:p w:rsidR="00000000" w:rsidRPr="006D1480" w:rsidP="006D1480">
            <w:pPr>
              <w:pStyle w:val="ListBullet"/>
            </w:pPr>
            <w:r w:rsidRPr="006D1480">
              <w:t>guiding/coordinating the process of negotiati</w:t>
            </w:r>
            <w:r w:rsidRPr="006D1480">
              <w:t>ng/finalising a design brief</w:t>
            </w:r>
          </w:p>
          <w:p w:rsidR="00000000" w:rsidRPr="006D1480" w:rsidP="006D1480">
            <w:pPr>
              <w:pStyle w:val="ListBullet"/>
            </w:pPr>
            <w:r w:rsidRPr="006D1480">
              <w:t>managing budgets</w:t>
            </w:r>
          </w:p>
          <w:p w:rsidR="00000000" w:rsidRPr="006D1480" w:rsidP="006D1480">
            <w:pPr>
              <w:pStyle w:val="ListBullet"/>
            </w:pPr>
            <w:r w:rsidRPr="006D1480">
              <w:t>organising resources and coordinating a testing process, including liaison and consultation with others during the design process</w:t>
            </w:r>
          </w:p>
          <w:p w:rsidR="00000000" w:rsidRPr="006D1480" w:rsidP="006D1480">
            <w:pPr>
              <w:pStyle w:val="ListBullet"/>
            </w:pPr>
            <w:r w:rsidRPr="006D1480">
              <w:t>researching and evaluating validation processes and determining/implementing imp</w:t>
            </w:r>
            <w:r w:rsidRPr="006D1480">
              <w:t>rovements to these processes</w:t>
            </w:r>
          </w:p>
          <w:p w:rsidR="00000000" w:rsidRPr="006D1480" w:rsidP="006D1480">
            <w:pPr>
              <w:pStyle w:val="ListBullet"/>
            </w:pPr>
            <w:r w:rsidRPr="006D1480">
              <w:t>taking account of practical issues for concept implementation</w:t>
            </w:r>
          </w:p>
          <w:p w:rsidR="00000000" w:rsidP="006D1480">
            <w:pPr>
              <w:pStyle w:val="ListBullet"/>
              <w:rPr>
                <w:lang w:val="en-NZ"/>
              </w:rPr>
            </w:pPr>
            <w:r w:rsidRPr="006D1480">
              <w:t>undertaking the research process</w:t>
            </w:r>
          </w:p>
        </w:tc>
      </w:tr>
      <w:tr w:rsidTr="006D1480">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480">
            <w:pPr>
              <w:pStyle w:val="BodyText"/>
              <w:rPr>
                <w:lang w:val="en-NZ"/>
              </w:rPr>
            </w:pPr>
            <w:r w:rsidRPr="006D1480">
              <w:t>Self-management</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480" w:rsidP="006D1480">
            <w:pPr>
              <w:pStyle w:val="ListBullet"/>
            </w:pPr>
            <w:r w:rsidRPr="006D1480">
              <w:t>developing and substantiating own views and ideas</w:t>
            </w:r>
          </w:p>
          <w:p w:rsidR="00000000" w:rsidRPr="006D1480" w:rsidP="006D1480">
            <w:pPr>
              <w:pStyle w:val="ListBullet"/>
            </w:pPr>
            <w:r w:rsidRPr="006D1480">
              <w:t>meeting deadlines</w:t>
            </w:r>
          </w:p>
          <w:p w:rsidR="00000000" w:rsidP="006D1480">
            <w:pPr>
              <w:pStyle w:val="ListBullet"/>
              <w:rPr>
                <w:lang w:val="en-NZ"/>
              </w:rPr>
            </w:pPr>
            <w:r w:rsidRPr="006D1480">
              <w:t>taking responsibility for driving/guiding the design brief negotiation process</w:t>
            </w:r>
          </w:p>
        </w:tc>
      </w:tr>
      <w:tr w:rsidTr="006D1480">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480">
            <w:pPr>
              <w:pStyle w:val="BodyText"/>
              <w:rPr>
                <w:lang w:val="en-NZ"/>
              </w:rPr>
            </w:pPr>
            <w:r w:rsidRPr="006D1480">
              <w:t>Learning</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480" w:rsidP="006D1480">
            <w:pPr>
              <w:pStyle w:val="ListBullet"/>
            </w:pPr>
            <w:r w:rsidRPr="006D1480">
              <w:t>improving designs through self-reflection and redrafting after feedback</w:t>
            </w:r>
          </w:p>
          <w:p w:rsidR="00000000" w:rsidP="006D1480">
            <w:pPr>
              <w:pStyle w:val="ListBullet"/>
              <w:rPr>
                <w:lang w:val="en-NZ"/>
              </w:rPr>
            </w:pPr>
            <w:r w:rsidRPr="006D1480">
              <w:t>locating and using resources to broaden own creative experience</w:t>
            </w:r>
          </w:p>
        </w:tc>
      </w:tr>
      <w:tr w:rsidTr="006D1480">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480">
            <w:pPr>
              <w:pStyle w:val="BodyText"/>
              <w:rPr>
                <w:lang w:val="en-NZ"/>
              </w:rPr>
            </w:pPr>
            <w:r w:rsidRPr="006D1480">
              <w:t>Technology</w:t>
            </w:r>
          </w:p>
        </w:tc>
        <w:tc>
          <w:tcPr>
            <w:tcW w:w="6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480" w:rsidP="006D1480">
            <w:pPr>
              <w:pStyle w:val="ListBullet"/>
            </w:pPr>
            <w:r w:rsidRPr="006D1480">
              <w:t>preparing drawing</w:t>
            </w:r>
            <w:r w:rsidRPr="006D1480">
              <w:t>s for presentation</w:t>
            </w:r>
          </w:p>
          <w:p w:rsidR="00000000" w:rsidRPr="006D1480" w:rsidP="006D1480">
            <w:pPr>
              <w:pStyle w:val="ListBullet"/>
            </w:pPr>
            <w:r w:rsidRPr="006D1480">
              <w:t>storing and retrieving relevant workplace data</w:t>
            </w:r>
          </w:p>
          <w:p w:rsidR="00000000" w:rsidRPr="006D1480" w:rsidP="006D1480">
            <w:pPr>
              <w:pStyle w:val="ListBullet"/>
            </w:pPr>
            <w:r w:rsidRPr="006D1480">
              <w:t>using documentation systems for preparing formal contracts and recording/storing copyright agreements</w:t>
            </w:r>
          </w:p>
          <w:p w:rsidR="00000000" w:rsidRPr="006D1480" w:rsidP="006D1480">
            <w:pPr>
              <w:pStyle w:val="ListBullet"/>
            </w:pPr>
            <w:r w:rsidRPr="006D1480">
              <w:t>using materials, tools and equipment in the design/manufacture of products</w:t>
            </w:r>
          </w:p>
          <w:p w:rsidR="00000000" w:rsidRPr="006D1480" w:rsidP="006D1480">
            <w:pPr>
              <w:pStyle w:val="ListBullet"/>
            </w:pPr>
            <w:r w:rsidRPr="006D1480">
              <w:t xml:space="preserve">working with </w:t>
            </w:r>
            <w:r w:rsidRPr="006D1480">
              <w:t>financial software</w:t>
            </w:r>
          </w:p>
        </w:tc>
      </w:tr>
    </w:tbl>
    <w:p w:rsidR="00000000" w:rsidRPr="006D1480" w:rsidP="006D1480">
      <w:pPr>
        <w:pStyle w:val="BodyText"/>
      </w:pPr>
    </w:p>
    <w:p w:rsidR="00000000" w:rsidRPr="006D1480" w:rsidP="006D1480">
      <w:pPr>
        <w:pStyle w:val="AllowPageBreak"/>
      </w:pPr>
    </w:p>
    <w:p w:rsidR="00000000" w:rsidRPr="006D1480" w:rsidP="006D1480">
      <w:pPr>
        <w:pStyle w:val="Heading1"/>
      </w:pPr>
      <w:bookmarkStart w:id="7" w:name="O_358482"/>
      <w:bookmarkEnd w:id="7"/>
      <w:r w:rsidRPr="006D1480">
        <w:t>Packaging Rules</w:t>
      </w:r>
    </w:p>
    <w:p w:rsidR="00000000" w:rsidRPr="006D1480" w:rsidP="006D1480">
      <w:pPr>
        <w:pStyle w:val="BodyText"/>
      </w:pPr>
      <w:r w:rsidRPr="006D1480">
        <w:rPr>
          <w:rStyle w:val="SpecialBold"/>
        </w:rPr>
        <w:t>Total number of units = 16</w:t>
      </w:r>
    </w:p>
    <w:p w:rsidR="00000000" w:rsidRPr="006D1480" w:rsidP="006D1480">
      <w:pPr>
        <w:pStyle w:val="BodyText"/>
      </w:pPr>
      <w:r w:rsidRPr="006D1480">
        <w:rPr>
          <w:rStyle w:val="SpecialBold"/>
        </w:rPr>
        <w:t xml:space="preserve">4 core units </w:t>
      </w:r>
      <w:r w:rsidRPr="006D1480">
        <w:rPr>
          <w:rStyle w:val="BoldandItalics"/>
        </w:rPr>
        <w:t>plus</w:t>
      </w:r>
    </w:p>
    <w:p w:rsidR="00000000" w:rsidRPr="006D1480" w:rsidP="006D1480">
      <w:pPr>
        <w:pStyle w:val="BodyText"/>
      </w:pPr>
      <w:r w:rsidRPr="006D1480">
        <w:rPr>
          <w:rStyle w:val="SpecialBold"/>
        </w:rPr>
        <w:t>12 elective units</w:t>
      </w:r>
    </w:p>
    <w:p w:rsidR="00000000" w:rsidRPr="006D1480" w:rsidP="006D1480">
      <w:pPr>
        <w:pStyle w:val="BodyText"/>
      </w:pPr>
    </w:p>
    <w:p w:rsidR="00000000" w:rsidRPr="006D1480" w:rsidP="006D1480">
      <w:pPr>
        <w:pStyle w:val="BodyText"/>
      </w:pPr>
      <w:r w:rsidRPr="006D1480">
        <w:t>The elective units consist of:</w:t>
      </w:r>
    </w:p>
    <w:p w:rsidR="00000000" w:rsidRPr="006D1480" w:rsidP="006D1480">
      <w:pPr>
        <w:pStyle w:val="ListBullet"/>
      </w:pPr>
      <w:r w:rsidRPr="006D1480">
        <w:t>6 units from Group A; no more than 3 of those 6 units previously achieved as part of another qua</w:t>
      </w:r>
      <w:r w:rsidRPr="006D1480">
        <w:t>lification may be counted towards the qualification</w:t>
      </w:r>
    </w:p>
    <w:p w:rsidR="00000000" w:rsidRPr="006D1480" w:rsidP="006D1480">
      <w:pPr>
        <w:pStyle w:val="ListBullet"/>
      </w:pPr>
      <w:r w:rsidRPr="006D1480">
        <w:t>2 units from Group A and/or Group B</w:t>
      </w:r>
    </w:p>
    <w:p w:rsidR="00000000" w:rsidRPr="006D1480" w:rsidP="006D1480">
      <w:pPr>
        <w:pStyle w:val="ListBullet"/>
      </w:pPr>
      <w:r w:rsidRPr="006D1480">
        <w:t>of the remaining 4 units:</w:t>
      </w:r>
    </w:p>
    <w:p w:rsidR="00000000" w:rsidRPr="006D1480" w:rsidP="006D1480">
      <w:pPr>
        <w:pStyle w:val="ListBullet2"/>
      </w:pPr>
      <w:r w:rsidRPr="006D1480">
        <w:t>up to 4 may be from Group A and/or Group B</w:t>
      </w:r>
    </w:p>
    <w:p w:rsidR="00000000" w:rsidRPr="006D1480" w:rsidP="006D1480">
      <w:pPr>
        <w:pStyle w:val="ListBullet2"/>
      </w:pPr>
      <w:r w:rsidRPr="006D1480">
        <w:t>up to 4 may be from an Advanced Diploma in any currently endorsed Training Package</w:t>
      </w:r>
    </w:p>
    <w:p w:rsidR="00000000" w:rsidRPr="006D1480" w:rsidP="006D1480">
      <w:pPr>
        <w:pStyle w:val="ListBullet2"/>
      </w:pPr>
      <w:r w:rsidRPr="006D1480">
        <w:t>up to 3 may be from an accredited course at Advanced Diploma level.</w:t>
      </w:r>
    </w:p>
    <w:p w:rsidR="00000000" w:rsidRPr="006D1480" w:rsidP="006D1480">
      <w:pPr>
        <w:pStyle w:val="BodyText"/>
      </w:pPr>
    </w:p>
    <w:p w:rsidR="00000000" w:rsidRPr="006D1480" w:rsidP="006D1480">
      <w:pPr>
        <w:pStyle w:val="BodyText"/>
      </w:pPr>
      <w:r w:rsidRPr="006D1480">
        <w:t>The elective units chosen must be relevant to the work outcome and meet local industry needs.</w:t>
      </w:r>
    </w:p>
    <w:p w:rsidR="00000000" w:rsidRPr="006D1480" w:rsidP="006D1480">
      <w:pPr>
        <w:pStyle w:val="BodyText"/>
      </w:pPr>
    </w:p>
    <w:p w:rsidR="00000000" w:rsidRPr="006D1480" w:rsidP="006D1480">
      <w:pPr>
        <w:pStyle w:val="BodyText"/>
      </w:pPr>
      <w:r w:rsidRPr="006D1480">
        <w:rPr>
          <w:rStyle w:val="SpecialBold"/>
        </w:rPr>
        <w:t>Core units</w:t>
      </w:r>
    </w:p>
    <w:p w:rsidR="00000000" w:rsidRPr="006D1480" w:rsidP="006D1480">
      <w:pPr>
        <w:pStyle w:val="BodyText"/>
      </w:pPr>
      <w:r w:rsidRPr="006D1480">
        <w:t>BSBOHS509A Ensure a safe workplace</w:t>
      </w:r>
    </w:p>
    <w:p w:rsidR="00000000" w:rsidRPr="006D1480" w:rsidP="006D1480">
      <w:pPr>
        <w:pStyle w:val="BodyText"/>
      </w:pPr>
      <w:r w:rsidRPr="006D1480">
        <w:t>CUFCMP501A Manage and exploit copyright arrang</w:t>
      </w:r>
      <w:r w:rsidRPr="006D1480">
        <w:t>ements</w:t>
      </w:r>
    </w:p>
    <w:p w:rsidR="00000000" w:rsidRPr="006D1480" w:rsidP="006D1480">
      <w:pPr>
        <w:pStyle w:val="BodyText"/>
      </w:pPr>
      <w:r w:rsidRPr="006D1480">
        <w:t>CUVDES601B Design innovative products</w:t>
      </w:r>
    </w:p>
    <w:p w:rsidR="00000000" w:rsidRPr="006D1480" w:rsidP="006D1480">
      <w:pPr>
        <w:pStyle w:val="BodyText"/>
      </w:pPr>
      <w:r w:rsidRPr="006D1480">
        <w:t>CUVIND501B Maintain and apply creative arts industry knowledge</w:t>
      </w:r>
    </w:p>
    <w:p w:rsidR="00000000" w:rsidRPr="006D1480" w:rsidP="006D1480">
      <w:pPr>
        <w:pStyle w:val="BodyText"/>
      </w:pPr>
    </w:p>
    <w:p w:rsidR="00000000" w:rsidRPr="006D1480" w:rsidP="006D1480">
      <w:pPr>
        <w:pStyle w:val="BodyText"/>
      </w:pPr>
      <w:r w:rsidRPr="006D1480">
        <w:rPr>
          <w:rStyle w:val="SpecialBold"/>
        </w:rPr>
        <w:t>Elective units</w:t>
      </w:r>
    </w:p>
    <w:p w:rsidR="00000000" w:rsidRPr="006D1480" w:rsidP="006D1480">
      <w:pPr>
        <w:pStyle w:val="BodyText"/>
      </w:pPr>
      <w:r w:rsidRPr="006D1480">
        <w:rPr>
          <w:rStyle w:val="SpecialBold"/>
        </w:rPr>
        <w:t>Group A</w:t>
      </w:r>
    </w:p>
    <w:p w:rsidR="00000000" w:rsidRPr="006D1480" w:rsidP="006D1480">
      <w:pPr>
        <w:pStyle w:val="BodyText"/>
      </w:pPr>
      <w:r w:rsidRPr="006D1480">
        <w:rPr>
          <w:rStyle w:val="SpecialBold"/>
        </w:rPr>
        <w:t>Creative process</w:t>
      </w:r>
    </w:p>
    <w:p w:rsidR="00000000" w:rsidRPr="006D1480" w:rsidP="006D1480">
      <w:pPr>
        <w:pStyle w:val="BodyText"/>
      </w:pPr>
      <w:r w:rsidRPr="006D1480">
        <w:t>BSBCRT501A Originate and develop concepts</w:t>
      </w:r>
    </w:p>
    <w:p w:rsidR="00000000" w:rsidRPr="006D1480" w:rsidP="006D1480">
      <w:pPr>
        <w:pStyle w:val="BodyText"/>
      </w:pPr>
      <w:r w:rsidRPr="006D1480">
        <w:t>BSBCRT601A Research and apply concepts and theories of creativity</w:t>
      </w:r>
    </w:p>
    <w:p w:rsidR="00000000" w:rsidRPr="006D1480" w:rsidP="006D1480">
      <w:pPr>
        <w:pStyle w:val="BodyText"/>
      </w:pPr>
      <w:r w:rsidRPr="006D1480">
        <w:rPr>
          <w:rStyle w:val="SpecialBold"/>
        </w:rPr>
        <w:t>Creative professional practice</w:t>
      </w:r>
    </w:p>
    <w:p w:rsidR="00000000" w:rsidRPr="006D1480" w:rsidP="006D1480">
      <w:pPr>
        <w:pStyle w:val="BodyText"/>
      </w:pPr>
      <w:r w:rsidRPr="006D1480">
        <w:t>CUVPRP601A Originate a body of independent creative work</w:t>
      </w:r>
    </w:p>
    <w:p w:rsidR="00000000" w:rsidRPr="006D1480" w:rsidP="006D1480">
      <w:pPr>
        <w:pStyle w:val="BodyText"/>
      </w:pPr>
      <w:r w:rsidRPr="006D1480">
        <w:t>CUVPRP602A Collaborate in professional creative projects</w:t>
      </w:r>
    </w:p>
    <w:p w:rsidR="00000000" w:rsidRPr="006D1480" w:rsidP="006D1480">
      <w:pPr>
        <w:pStyle w:val="BodyText"/>
      </w:pPr>
      <w:r w:rsidRPr="006D1480">
        <w:t>CUVPRP603A Engage in the business of creative practice</w:t>
      </w:r>
    </w:p>
    <w:p w:rsidR="00000000" w:rsidRPr="006D1480" w:rsidP="006D1480">
      <w:pPr>
        <w:pStyle w:val="BodyText"/>
      </w:pPr>
      <w:r w:rsidRPr="006D1480">
        <w:t>CUVPRP604A Publicly present a body of own creative work</w:t>
      </w:r>
    </w:p>
    <w:p w:rsidR="00000000" w:rsidRPr="006D1480" w:rsidP="006D1480">
      <w:pPr>
        <w:pStyle w:val="BodyText"/>
      </w:pPr>
      <w:r w:rsidRPr="006D1480">
        <w:t>CUVPRP605A Evolve ideas for professional creative work</w:t>
      </w:r>
    </w:p>
    <w:p w:rsidR="00000000" w:rsidRPr="006D1480" w:rsidP="006D1480">
      <w:pPr>
        <w:pStyle w:val="BodyText"/>
      </w:pPr>
      <w:r w:rsidRPr="006D1480">
        <w:rPr>
          <w:rStyle w:val="SpecialBold"/>
        </w:rPr>
        <w:t>Design process</w:t>
      </w:r>
    </w:p>
    <w:p w:rsidR="00000000" w:rsidRPr="006D1480" w:rsidP="006D1480">
      <w:pPr>
        <w:pStyle w:val="BodyText"/>
      </w:pPr>
      <w:r w:rsidRPr="006D1480">
        <w:t>BSBDES501A Implement design solutions</w:t>
      </w:r>
    </w:p>
    <w:p w:rsidR="00000000" w:rsidRPr="006D1480" w:rsidP="006D1480">
      <w:pPr>
        <w:pStyle w:val="BodyText"/>
      </w:pPr>
      <w:r w:rsidRPr="006D1480">
        <w:t>BSBDES502A Establish, negotiate and refine a design brief</w:t>
      </w:r>
    </w:p>
    <w:p w:rsidR="00000000" w:rsidRPr="006D1480" w:rsidP="006D1480">
      <w:pPr>
        <w:pStyle w:val="BodyText"/>
      </w:pPr>
      <w:r w:rsidRPr="006D1480">
        <w:t>BSBDES601 Manage design realisation</w:t>
      </w:r>
    </w:p>
    <w:p w:rsidR="00000000" w:rsidRPr="006D1480" w:rsidP="006D1480">
      <w:pPr>
        <w:pStyle w:val="BodyText"/>
      </w:pPr>
      <w:r w:rsidRPr="006D1480">
        <w:t>BSBDES602A Research global design trends</w:t>
      </w:r>
    </w:p>
    <w:p w:rsidR="00000000" w:rsidRPr="006D1480" w:rsidP="006D1480">
      <w:pPr>
        <w:pStyle w:val="BodyText"/>
      </w:pPr>
      <w:r w:rsidRPr="006D1480">
        <w:t>BSBDES701A Research and apply design theory</w:t>
      </w:r>
    </w:p>
    <w:p w:rsidR="00000000" w:rsidRPr="006D1480" w:rsidP="006D1480">
      <w:pPr>
        <w:pStyle w:val="BodyText"/>
      </w:pPr>
      <w:r w:rsidRPr="006D1480">
        <w:rPr>
          <w:rStyle w:val="SpecialBold"/>
        </w:rPr>
        <w:t>Digital content and imaging</w:t>
      </w:r>
    </w:p>
    <w:p w:rsidR="00000000" w:rsidRPr="006D1480" w:rsidP="006D1480">
      <w:pPr>
        <w:pStyle w:val="BodyText"/>
      </w:pPr>
      <w:r w:rsidRPr="006D1480">
        <w:t>CUFDIG507A Design digital simulations</w:t>
      </w:r>
    </w:p>
    <w:p w:rsidR="00000000" w:rsidRPr="006D1480" w:rsidP="006D1480">
      <w:pPr>
        <w:pStyle w:val="BodyText"/>
      </w:pPr>
      <w:r w:rsidRPr="006D1480">
        <w:rPr>
          <w:rStyle w:val="SpecialBold"/>
        </w:rPr>
        <w:t>Diversity</w:t>
      </w:r>
    </w:p>
    <w:p w:rsidR="00000000" w:rsidRPr="006D1480" w:rsidP="006D1480">
      <w:pPr>
        <w:pStyle w:val="BodyText"/>
      </w:pPr>
      <w:r w:rsidRPr="006D1480">
        <w:t>BSBDIV701A Develop cross cultural communication and negotiation strategies</w:t>
      </w:r>
    </w:p>
    <w:p w:rsidR="00000000" w:rsidRPr="006D1480" w:rsidP="006D1480">
      <w:pPr>
        <w:pStyle w:val="BodyText"/>
      </w:pPr>
      <w:r w:rsidRPr="006D1480">
        <w:rPr>
          <w:rStyle w:val="SpecialBold"/>
        </w:rPr>
        <w:t>Drawing</w:t>
      </w:r>
    </w:p>
    <w:p w:rsidR="00000000" w:rsidRPr="006D1480" w:rsidP="006D1480">
      <w:pPr>
        <w:pStyle w:val="BodyText"/>
      </w:pPr>
      <w:r w:rsidRPr="006D1480">
        <w:t>CUVACD501A Refine drawing and other visual representa</w:t>
      </w:r>
      <w:r w:rsidRPr="006D1480">
        <w:t>tion tools</w:t>
      </w:r>
    </w:p>
    <w:p w:rsidR="00000000" w:rsidRPr="006D1480" w:rsidP="006D1480">
      <w:pPr>
        <w:pStyle w:val="BodyText"/>
      </w:pPr>
      <w:r w:rsidRPr="006D1480">
        <w:t>CUVACD601A Extend professional expertise with drawing and other visual representation tools</w:t>
      </w:r>
    </w:p>
    <w:p w:rsidR="00000000" w:rsidRPr="006D1480" w:rsidP="006D1480">
      <w:pPr>
        <w:pStyle w:val="BodyText"/>
      </w:pPr>
      <w:r w:rsidRPr="006D1480">
        <w:rPr>
          <w:rStyle w:val="SpecialBold"/>
        </w:rPr>
        <w:t>Innovation</w:t>
      </w:r>
    </w:p>
    <w:p w:rsidR="00000000" w:rsidRPr="006D1480" w:rsidP="006D1480">
      <w:pPr>
        <w:pStyle w:val="BodyText"/>
      </w:pPr>
      <w:r w:rsidRPr="006D1480">
        <w:t>BSBINN801A Lead innovative thinking and practice</w:t>
      </w:r>
    </w:p>
    <w:p w:rsidR="00000000" w:rsidRPr="006D1480" w:rsidP="006D1480">
      <w:pPr>
        <w:pStyle w:val="BodyText"/>
      </w:pPr>
      <w:r w:rsidRPr="006D1480">
        <w:rPr>
          <w:rStyle w:val="SpecialBold"/>
        </w:rPr>
        <w:t>Sustainability</w:t>
      </w:r>
    </w:p>
    <w:p w:rsidR="00000000" w:rsidRPr="006D1480" w:rsidP="006D1480">
      <w:pPr>
        <w:pStyle w:val="BodyText"/>
      </w:pPr>
      <w:r w:rsidRPr="006D1480">
        <w:t>BSBSUS501A Develop workplace policy and procedures for sustainability</w:t>
      </w:r>
    </w:p>
    <w:p w:rsidR="00000000" w:rsidRPr="006D1480" w:rsidP="006D1480">
      <w:pPr>
        <w:pStyle w:val="BodyText"/>
      </w:pPr>
      <w:r w:rsidRPr="006D1480">
        <w:t>CUVPRP504A Establish and maintain environmentally sustainable creative practice</w:t>
      </w:r>
    </w:p>
    <w:p w:rsidR="00000000" w:rsidRPr="006D1480" w:rsidP="006D1480">
      <w:pPr>
        <w:pStyle w:val="BodyText"/>
      </w:pPr>
      <w:r w:rsidRPr="006D1480">
        <w:rPr>
          <w:rStyle w:val="SpecialBold"/>
        </w:rPr>
        <w:t>Visual communication</w:t>
      </w:r>
    </w:p>
    <w:p w:rsidR="00000000" w:rsidRPr="006D1480" w:rsidP="006D1480">
      <w:pPr>
        <w:pStyle w:val="BodyText"/>
      </w:pPr>
      <w:r w:rsidRPr="006D1480">
        <w:t>CUVACD602A Extend professional expertise across new art forms and media</w:t>
      </w:r>
    </w:p>
    <w:p w:rsidR="00000000" w:rsidRPr="006D1480" w:rsidP="006D1480">
      <w:pPr>
        <w:pStyle w:val="BodyText"/>
      </w:pPr>
      <w:r w:rsidRPr="006D1480">
        <w:t>CUVGRD601A Engage in the business of graphic design</w:t>
      </w:r>
    </w:p>
    <w:p w:rsidR="00000000" w:rsidRPr="006D1480" w:rsidP="006D1480">
      <w:pPr>
        <w:pStyle w:val="BodyText"/>
      </w:pPr>
      <w:r w:rsidRPr="006D1480">
        <w:t>CUVGRD602A Originate graphic de</w:t>
      </w:r>
      <w:r w:rsidRPr="006D1480">
        <w:t>signs for complex briefs</w:t>
      </w:r>
    </w:p>
    <w:p w:rsidR="00000000" w:rsidRPr="006D1480" w:rsidP="006D1480">
      <w:pPr>
        <w:pStyle w:val="BodyText"/>
      </w:pPr>
      <w:r w:rsidRPr="006D1480">
        <w:t>CUVGRD603A Extend typographic design expertise</w:t>
      </w:r>
    </w:p>
    <w:p w:rsidR="00000000" w:rsidRPr="006D1480" w:rsidP="006D1480">
      <w:pPr>
        <w:pStyle w:val="BodyText"/>
      </w:pPr>
      <w:r w:rsidRPr="006D1480">
        <w:t>CUVPHI516A Research the role and use of the photo image in visual communication</w:t>
      </w:r>
    </w:p>
    <w:p w:rsidR="00000000" w:rsidRPr="006D1480" w:rsidP="006D1480">
      <w:pPr>
        <w:pStyle w:val="BodyText"/>
      </w:pPr>
      <w:r w:rsidRPr="006D1480">
        <w:t>CUVPHI520A Produce an innovative presentation of professional work</w:t>
      </w:r>
    </w:p>
    <w:p w:rsidR="00000000" w:rsidRPr="006D1480" w:rsidP="006D1480">
      <w:pPr>
        <w:pStyle w:val="BodyText"/>
      </w:pPr>
      <w:r w:rsidRPr="006D1480">
        <w:t>CUVPRP606A Extend expertise in a spec</w:t>
      </w:r>
      <w:r w:rsidRPr="006D1480">
        <w:t>ialised art form to professional level</w:t>
      </w:r>
    </w:p>
    <w:p w:rsidR="00000000" w:rsidRPr="006D1480" w:rsidP="006D1480">
      <w:pPr>
        <w:pStyle w:val="BodyText"/>
      </w:pPr>
      <w:r w:rsidRPr="006D1480">
        <w:rPr>
          <w:rStyle w:val="SpecialBold"/>
        </w:rPr>
        <w:t>Research</w:t>
      </w:r>
    </w:p>
    <w:p w:rsidR="00000000" w:rsidRPr="006D1480" w:rsidP="006D1480">
      <w:pPr>
        <w:pStyle w:val="BodyText"/>
      </w:pPr>
      <w:r w:rsidRPr="006D1480">
        <w:t>CUVRES601A Extend cultural research expertise</w:t>
      </w:r>
    </w:p>
    <w:p w:rsidR="00000000" w:rsidRPr="006D1480" w:rsidP="006D1480">
      <w:pPr>
        <w:pStyle w:val="BodyText"/>
      </w:pPr>
    </w:p>
    <w:p w:rsidR="00000000" w:rsidRPr="006D1480" w:rsidP="006D1480">
      <w:pPr>
        <w:pStyle w:val="BodyText"/>
      </w:pPr>
      <w:r w:rsidRPr="006D1480">
        <w:rPr>
          <w:rStyle w:val="SpecialBold"/>
        </w:rPr>
        <w:t>Group B</w:t>
      </w:r>
    </w:p>
    <w:p w:rsidR="00000000" w:rsidRPr="006D1480" w:rsidP="006D1480">
      <w:pPr>
        <w:pStyle w:val="BodyText"/>
      </w:pPr>
      <w:r w:rsidRPr="006D1480">
        <w:rPr>
          <w:rStyle w:val="SpecialBold"/>
        </w:rPr>
        <w:t>Competitive manufacturing</w:t>
      </w:r>
    </w:p>
    <w:p w:rsidR="00000000" w:rsidRPr="006D1480" w:rsidP="006D1480">
      <w:pPr>
        <w:pStyle w:val="BodyText"/>
      </w:pPr>
      <w:r w:rsidRPr="006D1480">
        <w:t>MCMC614A Develop a communications strategy to support production</w:t>
      </w:r>
    </w:p>
    <w:p w:rsidR="00000000" w:rsidRPr="006D1480" w:rsidP="006D1480">
      <w:pPr>
        <w:pStyle w:val="BodyText"/>
      </w:pPr>
      <w:r w:rsidRPr="006D1480">
        <w:t>MCMS600A Develop a competitive manufacturing system</w:t>
      </w:r>
    </w:p>
    <w:p w:rsidR="00000000" w:rsidRPr="006D1480" w:rsidP="006D1480">
      <w:pPr>
        <w:pStyle w:val="BodyText"/>
      </w:pPr>
      <w:r w:rsidRPr="006D1480">
        <w:t>MCMT675A Facilitate the development of a new product</w:t>
      </w:r>
    </w:p>
    <w:p w:rsidR="00000000" w:rsidRPr="006D1480" w:rsidP="006D1480">
      <w:pPr>
        <w:pStyle w:val="BodyText"/>
      </w:pPr>
      <w:r w:rsidRPr="006D1480">
        <w:rPr>
          <w:rStyle w:val="SpecialBold"/>
        </w:rPr>
        <w:t>Financial management</w:t>
      </w:r>
    </w:p>
    <w:p w:rsidR="00000000" w:rsidRPr="006D1480" w:rsidP="006D1480">
      <w:pPr>
        <w:pStyle w:val="BodyText"/>
      </w:pPr>
      <w:r w:rsidRPr="006D1480">
        <w:t>BSBFIM601A Manage finances</w:t>
      </w:r>
    </w:p>
    <w:p w:rsidR="00000000" w:rsidRPr="006D1480" w:rsidP="006D1480">
      <w:pPr>
        <w:pStyle w:val="BodyText"/>
      </w:pPr>
      <w:r w:rsidRPr="006D1480">
        <w:t>CUEFIN03C Obtain sponsorship</w:t>
      </w:r>
    </w:p>
    <w:p w:rsidR="00000000" w:rsidRPr="006D1480" w:rsidP="006D1480">
      <w:pPr>
        <w:pStyle w:val="BodyText"/>
      </w:pPr>
      <w:r w:rsidRPr="006D1480">
        <w:t>CUVFIM401A Obtain revenue to support operations</w:t>
      </w:r>
    </w:p>
    <w:p w:rsidR="00000000" w:rsidRPr="006D1480" w:rsidP="006D1480">
      <w:pPr>
        <w:pStyle w:val="BodyText"/>
      </w:pPr>
      <w:r w:rsidRPr="006D1480">
        <w:rPr>
          <w:rStyle w:val="SpecialBold"/>
        </w:rPr>
        <w:t>Information management and research</w:t>
      </w:r>
    </w:p>
    <w:p w:rsidR="00000000" w:rsidRPr="006D1480" w:rsidP="006D1480">
      <w:pPr>
        <w:pStyle w:val="BodyText"/>
      </w:pPr>
      <w:r w:rsidRPr="006D1480">
        <w:t>BSBINM601A Manage knowledge and informatio</w:t>
      </w:r>
      <w:r w:rsidRPr="006D1480">
        <w:t>n</w:t>
      </w:r>
    </w:p>
    <w:p w:rsidR="00000000" w:rsidRPr="006D1480" w:rsidP="006D1480">
      <w:pPr>
        <w:pStyle w:val="BodyText"/>
      </w:pPr>
      <w:r w:rsidRPr="006D1480">
        <w:t>BSBRES801A Initiate and lead applied research</w:t>
      </w:r>
    </w:p>
    <w:p w:rsidR="00000000" w:rsidRPr="006D1480" w:rsidP="006D1480">
      <w:pPr>
        <w:pStyle w:val="BodyText"/>
      </w:pPr>
      <w:r w:rsidRPr="006D1480">
        <w:t>CUVRES501A Critique cultural works</w:t>
      </w:r>
    </w:p>
    <w:p w:rsidR="00000000" w:rsidRPr="006D1480" w:rsidP="006D1480">
      <w:pPr>
        <w:pStyle w:val="BodyText"/>
      </w:pPr>
      <w:r w:rsidRPr="006D1480">
        <w:rPr>
          <w:rStyle w:val="SpecialBold"/>
        </w:rPr>
        <w:t>Management</w:t>
      </w:r>
    </w:p>
    <w:p w:rsidR="00000000" w:rsidRPr="006D1480" w:rsidP="006D1480">
      <w:pPr>
        <w:pStyle w:val="BodyText"/>
      </w:pPr>
      <w:r w:rsidRPr="006D1480">
        <w:t>BSBMGT608C Manage innovation and continuous improvement</w:t>
      </w:r>
    </w:p>
    <w:p w:rsidR="00000000" w:rsidRPr="006D1480" w:rsidP="006D1480">
      <w:pPr>
        <w:pStyle w:val="BodyText"/>
      </w:pPr>
      <w:r w:rsidRPr="006D1480">
        <w:t>BSBMGT616A Develop and implement strategic plans</w:t>
      </w:r>
    </w:p>
    <w:p w:rsidR="00000000" w:rsidRPr="006D1480" w:rsidP="006D1480">
      <w:pPr>
        <w:pStyle w:val="BodyText"/>
      </w:pPr>
      <w:r w:rsidRPr="006D1480">
        <w:t>BSBMGT617A Develop and implement a business plan</w:t>
      </w:r>
    </w:p>
    <w:p w:rsidR="00000000" w:rsidRPr="006D1480" w:rsidP="006D1480">
      <w:pPr>
        <w:pStyle w:val="BodyText"/>
      </w:pPr>
      <w:r w:rsidRPr="006D1480">
        <w:rPr>
          <w:rStyle w:val="SpecialBold"/>
        </w:rPr>
        <w:t>Marketin</w:t>
      </w:r>
      <w:r w:rsidRPr="006D1480">
        <w:rPr>
          <w:rStyle w:val="SpecialBold"/>
        </w:rPr>
        <w:t>g</w:t>
      </w:r>
    </w:p>
    <w:p w:rsidR="00000000" w:rsidRPr="006D1480" w:rsidP="006D1480">
      <w:pPr>
        <w:pStyle w:val="BodyText"/>
      </w:pPr>
      <w:r w:rsidRPr="006D1480">
        <w:t>BSBMKG603B Manage the marketing process</w:t>
      </w:r>
    </w:p>
    <w:p w:rsidR="00000000" w:rsidRPr="006D1480" w:rsidP="006D1480">
      <w:pPr>
        <w:pStyle w:val="BodyText"/>
      </w:pPr>
      <w:r w:rsidRPr="006D1480">
        <w:t>BSBMKG605B Evaluate international marketing opportunities</w:t>
      </w:r>
    </w:p>
    <w:p w:rsidR="00000000" w:rsidRPr="006D1480" w:rsidP="006D1480">
      <w:pPr>
        <w:pStyle w:val="BodyText"/>
      </w:pPr>
      <w:r w:rsidRPr="006D1480">
        <w:t>BSBMKG607B Manage market research</w:t>
      </w:r>
    </w:p>
    <w:p w:rsidR="00000000" w:rsidRPr="006D1480" w:rsidP="006D1480">
      <w:pPr>
        <w:pStyle w:val="BodyText"/>
      </w:pPr>
      <w:r w:rsidRPr="006D1480">
        <w:t>BSBMKG609A Develop a marketing plan</w:t>
      </w:r>
    </w:p>
    <w:p w:rsidR="00000000" w:rsidRPr="006D1480" w:rsidP="006D1480">
      <w:pPr>
        <w:pStyle w:val="BodyText"/>
      </w:pPr>
      <w:r w:rsidRPr="006D1480">
        <w:t>CUVPUB501A Develop and manage public relations strategies</w:t>
      </w:r>
    </w:p>
    <w:p w:rsidR="00000000" w:rsidRPr="006D1480" w:rsidP="006D1480">
      <w:pPr>
        <w:pStyle w:val="BodyText"/>
      </w:pPr>
      <w:r w:rsidRPr="006D1480">
        <w:rPr>
          <w:rStyle w:val="SpecialBold"/>
        </w:rPr>
        <w:t>Project management</w:t>
      </w:r>
    </w:p>
    <w:p w:rsidR="00000000" w:rsidRPr="006D1480" w:rsidP="006D1480">
      <w:pPr>
        <w:pStyle w:val="BodyText"/>
      </w:pPr>
      <w:r w:rsidRPr="006D1480">
        <w:t>BSBPMG601</w:t>
      </w:r>
      <w:r w:rsidRPr="006D1480">
        <w:t>A Direct the integration of projects</w:t>
      </w:r>
    </w:p>
    <w:p w:rsidR="00000000" w:rsidRPr="006D1480" w:rsidP="006D1480">
      <w:pPr>
        <w:pStyle w:val="BodyText"/>
      </w:pPr>
      <w:r w:rsidRPr="006D1480">
        <w:rPr>
          <w:rStyle w:val="SpecialBold"/>
        </w:rPr>
        <w:t>Purchasing and contracting</w:t>
      </w:r>
    </w:p>
    <w:p w:rsidR="00000000" w:rsidRPr="006D1480" w:rsidP="006D1480">
      <w:pPr>
        <w:pStyle w:val="BodyText"/>
      </w:pPr>
      <w:r w:rsidRPr="006D1480">
        <w:t>PSPPROC602B Direct the management of contracts</w:t>
      </w:r>
    </w:p>
    <w:p w:rsidR="00000000" w:rsidRPr="006D1480" w:rsidP="006D1480">
      <w:pPr>
        <w:pStyle w:val="BodyText"/>
      </w:pPr>
      <w:r w:rsidRPr="006D1480">
        <w:rPr>
          <w:rStyle w:val="SpecialBold"/>
        </w:rPr>
        <w:t>Relationship management</w:t>
      </w:r>
    </w:p>
    <w:p w:rsidR="00000000" w:rsidRPr="006D1480" w:rsidP="006D1480">
      <w:pPr>
        <w:pStyle w:val="BodyText"/>
      </w:pPr>
      <w:r w:rsidRPr="006D1480">
        <w:t>BSBREL701A Develop and cultivate collaborative partnerships and relationships</w:t>
      </w:r>
    </w:p>
    <w:p w:rsidR="00000000" w:rsidRPr="006D1480" w:rsidP="006D1480">
      <w:pPr>
        <w:pStyle w:val="BodyText"/>
      </w:pPr>
      <w:r w:rsidRPr="006D1480">
        <w:rPr>
          <w:rStyle w:val="SpecialBold"/>
        </w:rPr>
        <w:t>Risk management</w:t>
      </w:r>
    </w:p>
    <w:p w:rsidR="00000000" w:rsidRPr="006D1480" w:rsidP="006D1480">
      <w:pPr>
        <w:pStyle w:val="BodyText"/>
      </w:pPr>
      <w:r w:rsidRPr="006D1480">
        <w:t>BSBRSK501A Manage risk</w:t>
      </w:r>
    </w:p>
    <w:p w:rsidR="00000000" w:rsidRPr="006D1480" w:rsidP="006D1480">
      <w:pPr>
        <w:pStyle w:val="BodyText"/>
      </w:pPr>
    </w:p>
    <w:p w:rsidR="00000000" w:rsidRPr="006D1480" w:rsidP="006D1480">
      <w:pPr>
        <w:pStyle w:val="BodyText"/>
      </w:pPr>
      <w:r w:rsidRPr="006D1480">
        <w:rPr>
          <w:rStyle w:val="SpecialBold"/>
        </w:rPr>
        <w:t>Selecting electives for different outcomes</w:t>
      </w:r>
    </w:p>
    <w:p w:rsidR="00000000" w:rsidRPr="006D1480" w:rsidP="006D1480">
      <w:pPr>
        <w:pStyle w:val="BodyText"/>
      </w:pPr>
      <w:r w:rsidRPr="006D1480">
        <w:t>The following examples are designed to assist in the selection of appropriate electives for particular outcomes at this level, but are in no way prescriptive.</w:t>
      </w:r>
    </w:p>
    <w:p w:rsidR="00000000" w:rsidRPr="006D1480" w:rsidP="006D1480">
      <w:pPr>
        <w:pStyle w:val="BodyText"/>
      </w:pPr>
    </w:p>
    <w:p w:rsidR="00000000" w:rsidRPr="006D1480" w:rsidP="006D1480">
      <w:pPr>
        <w:pStyle w:val="BodyText"/>
      </w:pPr>
      <w:r w:rsidRPr="006D1480">
        <w:rPr>
          <w:rStyle w:val="SpecialBold"/>
        </w:rPr>
        <w:t>Digital media designer</w:t>
      </w:r>
    </w:p>
    <w:p w:rsidR="00000000" w:rsidRPr="006D1480" w:rsidP="006D1480">
      <w:pPr>
        <w:pStyle w:val="BodyText"/>
      </w:pPr>
      <w:r w:rsidRPr="006D1480">
        <w:t>Core units plus:</w:t>
      </w:r>
    </w:p>
    <w:p w:rsidR="00000000" w:rsidRPr="006D1480" w:rsidP="006D1480">
      <w:pPr>
        <w:pStyle w:val="ListBullet"/>
      </w:pPr>
      <w:r w:rsidRPr="006D1480">
        <w:t>BSBCRT501A O</w:t>
      </w:r>
      <w:r w:rsidRPr="006D1480">
        <w:t>riginate and develop concepts</w:t>
      </w:r>
    </w:p>
    <w:p w:rsidR="00000000" w:rsidRPr="006D1480" w:rsidP="006D1480">
      <w:pPr>
        <w:pStyle w:val="ListBullet"/>
      </w:pPr>
      <w:r w:rsidRPr="006D1480">
        <w:t>BSBCRT601A Research and apply concepts and theories of creativity</w:t>
      </w:r>
    </w:p>
    <w:p w:rsidR="00000000" w:rsidRPr="006D1480" w:rsidP="006D1480">
      <w:pPr>
        <w:pStyle w:val="ListBullet"/>
      </w:pPr>
      <w:r w:rsidRPr="006D1480">
        <w:t>BSBDES601A Manage design realisation</w:t>
      </w:r>
    </w:p>
    <w:p w:rsidR="00000000" w:rsidRPr="006D1480" w:rsidP="006D1480">
      <w:pPr>
        <w:pStyle w:val="ListBullet"/>
      </w:pPr>
      <w:r w:rsidRPr="006D1480">
        <w:t>BSBDES602A Research global design trends</w:t>
      </w:r>
    </w:p>
    <w:p w:rsidR="00000000" w:rsidRPr="006D1480" w:rsidP="006D1480">
      <w:pPr>
        <w:pStyle w:val="ListBullet"/>
      </w:pPr>
      <w:r w:rsidRPr="006D1480">
        <w:t>BSBDES701A Research and apply design theory</w:t>
      </w:r>
    </w:p>
    <w:p w:rsidR="00000000" w:rsidRPr="006D1480" w:rsidP="006D1480">
      <w:pPr>
        <w:pStyle w:val="ListBullet"/>
      </w:pPr>
      <w:r w:rsidRPr="006D1480">
        <w:t>BSBDIV701A Develop cross-cultural comm</w:t>
      </w:r>
      <w:r w:rsidRPr="006D1480">
        <w:t>unication and negotiation strategies</w:t>
      </w:r>
    </w:p>
    <w:p w:rsidR="00000000" w:rsidRPr="006D1480" w:rsidP="006D1480">
      <w:pPr>
        <w:pStyle w:val="ListBullet"/>
      </w:pPr>
      <w:r w:rsidRPr="006D1480">
        <w:t>CUFANM503A Design animation and digital visual effects</w:t>
      </w:r>
    </w:p>
    <w:p w:rsidR="00000000" w:rsidRPr="006D1480" w:rsidP="006D1480">
      <w:pPr>
        <w:pStyle w:val="ListBullet"/>
      </w:pPr>
      <w:r w:rsidRPr="006D1480">
        <w:t>CUFDIG507A Design digital simulations</w:t>
      </w:r>
    </w:p>
    <w:p w:rsidR="00000000" w:rsidRPr="006D1480" w:rsidP="006D1480">
      <w:pPr>
        <w:pStyle w:val="ListBullet"/>
      </w:pPr>
      <w:r w:rsidRPr="006D1480">
        <w:t>CUFLGT501A Conceive and develop lighting designs</w:t>
      </w:r>
    </w:p>
    <w:p w:rsidR="00000000" w:rsidRPr="006D1480" w:rsidP="006D1480">
      <w:pPr>
        <w:pStyle w:val="ListBullet"/>
      </w:pPr>
      <w:r w:rsidRPr="006D1480">
        <w:t>CUVACD501A Refine drawing and other visual representation tools</w:t>
      </w:r>
    </w:p>
    <w:p w:rsidR="00000000" w:rsidRPr="006D1480" w:rsidP="006D1480">
      <w:pPr>
        <w:pStyle w:val="ListBullet"/>
      </w:pPr>
      <w:r w:rsidRPr="006D1480">
        <w:t>CUVPHI516A Re</w:t>
      </w:r>
      <w:r w:rsidRPr="006D1480">
        <w:t>search the role and use of the photo image in visual communication</w:t>
      </w:r>
    </w:p>
    <w:p w:rsidR="00000000" w:rsidRPr="006D1480" w:rsidP="006D1480">
      <w:pPr>
        <w:pStyle w:val="ListBullet"/>
      </w:pPr>
      <w:r w:rsidRPr="006D1480">
        <w:t>CUVRES501A Critique cultural works</w:t>
      </w:r>
    </w:p>
    <w:p w:rsidR="00000000" w:rsidRPr="006D1480" w:rsidP="006D1480">
      <w:pPr>
        <w:pStyle w:val="BodyText"/>
      </w:pPr>
    </w:p>
    <w:p w:rsidR="00000000" w:rsidRPr="006D1480" w:rsidP="006D1480">
      <w:pPr>
        <w:pStyle w:val="BodyText"/>
      </w:pPr>
      <w:r w:rsidRPr="006D1480">
        <w:rPr>
          <w:rStyle w:val="SpecialBold"/>
        </w:rPr>
        <w:t xml:space="preserve">Visual arts and craft professional </w:t>
      </w:r>
    </w:p>
    <w:p w:rsidR="00000000" w:rsidRPr="006D1480" w:rsidP="006D1480">
      <w:pPr>
        <w:pStyle w:val="BodyText"/>
      </w:pPr>
      <w:r w:rsidRPr="006D1480">
        <w:t>Core units plus:</w:t>
      </w:r>
    </w:p>
    <w:p w:rsidR="00000000" w:rsidRPr="006D1480" w:rsidP="006D1480">
      <w:pPr>
        <w:pStyle w:val="ListBullet"/>
      </w:pPr>
      <w:r w:rsidRPr="006D1480">
        <w:t>BSBCRT501A Originate and develop concepts</w:t>
      </w:r>
    </w:p>
    <w:p w:rsidR="00000000" w:rsidRPr="006D1480" w:rsidP="006D1480">
      <w:pPr>
        <w:pStyle w:val="ListBullet"/>
      </w:pPr>
      <w:r w:rsidRPr="006D1480">
        <w:t>BSBCRT601A Research and apply concepts and theories of creativity</w:t>
      </w:r>
    </w:p>
    <w:p w:rsidR="00000000" w:rsidRPr="006D1480" w:rsidP="006D1480">
      <w:pPr>
        <w:pStyle w:val="ListBullet"/>
      </w:pPr>
      <w:r w:rsidRPr="006D1480">
        <w:t>BSBDES701A Research and apply design theory</w:t>
      </w:r>
    </w:p>
    <w:p w:rsidR="00000000" w:rsidRPr="006D1480" w:rsidP="006D1480">
      <w:pPr>
        <w:pStyle w:val="ListBullet"/>
      </w:pPr>
      <w:r w:rsidRPr="006D1480">
        <w:t>CUVACD501A Refine drawing and other visual representation tools</w:t>
      </w:r>
    </w:p>
    <w:p w:rsidR="00000000" w:rsidRPr="006D1480" w:rsidP="006D1480">
      <w:pPr>
        <w:pStyle w:val="ListBullet"/>
      </w:pPr>
      <w:r w:rsidRPr="006D1480">
        <w:t>CUVFIM401A Obtain revenue to support operations</w:t>
      </w:r>
    </w:p>
    <w:p w:rsidR="00000000" w:rsidRPr="006D1480" w:rsidP="006D1480">
      <w:pPr>
        <w:pStyle w:val="ListBullet"/>
      </w:pPr>
      <w:r w:rsidRPr="006D1480">
        <w:t>CUVPRP601A Originate a body of ind</w:t>
      </w:r>
      <w:r w:rsidRPr="006D1480">
        <w:t>ependent creative work</w:t>
      </w:r>
    </w:p>
    <w:p w:rsidR="00000000" w:rsidRPr="006D1480" w:rsidP="006D1480">
      <w:pPr>
        <w:pStyle w:val="ListBullet"/>
      </w:pPr>
      <w:r w:rsidRPr="006D1480">
        <w:t>CUVPRP602A Collaborate in professional creative projects</w:t>
      </w:r>
    </w:p>
    <w:p w:rsidR="00000000" w:rsidRPr="006D1480" w:rsidP="006D1480">
      <w:pPr>
        <w:pStyle w:val="ListBullet"/>
      </w:pPr>
      <w:r w:rsidRPr="006D1480">
        <w:t>CUVPRP603A Engage in the business of creative practice</w:t>
      </w:r>
    </w:p>
    <w:p w:rsidR="00000000" w:rsidRPr="006D1480" w:rsidP="006D1480">
      <w:pPr>
        <w:pStyle w:val="ListBullet"/>
      </w:pPr>
      <w:r w:rsidRPr="006D1480">
        <w:t>CUVPRP604A Publicly present a body of own creative work</w:t>
      </w:r>
    </w:p>
    <w:p w:rsidR="00000000" w:rsidRPr="006D1480" w:rsidP="006D1480">
      <w:pPr>
        <w:pStyle w:val="ListBullet"/>
      </w:pPr>
      <w:r w:rsidRPr="006D1480">
        <w:t>CUVPRP605A Evolve ideas for professional creative work</w:t>
      </w:r>
    </w:p>
    <w:p w:rsidR="00000000" w:rsidRPr="006D1480" w:rsidP="006D1480">
      <w:pPr>
        <w:pStyle w:val="ListBullet"/>
      </w:pPr>
      <w:r w:rsidRPr="006D1480">
        <w:t>CUVRES501A</w:t>
      </w:r>
      <w:r w:rsidRPr="006D1480">
        <w:t xml:space="preserve"> Critique cultural works</w:t>
      </w:r>
    </w:p>
    <w:p w:rsidR="00000000" w:rsidRPr="006D1480" w:rsidP="006D1480">
      <w:pPr>
        <w:pStyle w:val="ListBullet"/>
      </w:pPr>
      <w:r w:rsidRPr="006D1480">
        <w:t>CUVRES601A Extend cultural research expertise</w:t>
      </w:r>
    </w:p>
    <w:p w:rsidR="00000000" w:rsidRPr="006D1480" w:rsidP="006D1480"/>
    <w:sectPr w:rsidSect="006D14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4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D87" w:rsidP="00632D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4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D87" w:rsidP="006D14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2D87" w:rsidP="006D14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2D87" w:rsidP="006D14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4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D87" w:rsidP="00632D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4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D87" w:rsidP="006D1480">
    <w:pPr>
      <w:pStyle w:val="Header"/>
      <w:framePr w:wrap="around"/>
    </w:pPr>
    <w:r>
      <w:fldChar w:fldCharType="begin"/>
    </w:r>
    <w:r>
      <w:instrText xml:space="preserve"> TITLE   \* MERGEFORMAT </w:instrText>
    </w:r>
    <w:r>
      <w:fldChar w:fldCharType="separate"/>
    </w:r>
    <w:r>
      <w:t>CUV60311 Advanced Diploma of Creative Product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2D87" w:rsidP="006D14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7CD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8209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68F2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4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1480"/>
    <w:pPr>
      <w:spacing w:before="360" w:after="60"/>
      <w:outlineLvl w:val="0"/>
    </w:pPr>
    <w:rPr>
      <w:sz w:val="32"/>
    </w:rPr>
  </w:style>
  <w:style w:type="paragraph" w:styleId="Heading2">
    <w:name w:val="heading 2"/>
    <w:basedOn w:val="HeadingBase"/>
    <w:next w:val="BodyText"/>
    <w:link w:val="Heading2Char"/>
    <w:qFormat/>
    <w:rsid w:val="006D1480"/>
    <w:pPr>
      <w:keepLines/>
      <w:spacing w:before="240" w:after="120"/>
      <w:outlineLvl w:val="1"/>
    </w:pPr>
    <w:rPr>
      <w:sz w:val="28"/>
      <w:szCs w:val="40"/>
    </w:rPr>
  </w:style>
  <w:style w:type="paragraph" w:styleId="Heading3">
    <w:name w:val="heading 3"/>
    <w:basedOn w:val="HeadingBase"/>
    <w:next w:val="BodyText"/>
    <w:link w:val="Heading3Char"/>
    <w:qFormat/>
    <w:rsid w:val="006D1480"/>
    <w:pPr>
      <w:spacing w:before="180" w:after="120"/>
      <w:outlineLvl w:val="2"/>
    </w:pPr>
    <w:rPr>
      <w:spacing w:val="-10"/>
      <w:kern w:val="32"/>
    </w:rPr>
  </w:style>
  <w:style w:type="paragraph" w:styleId="Heading4">
    <w:name w:val="heading 4"/>
    <w:basedOn w:val="HeadingBase"/>
    <w:next w:val="BodyText"/>
    <w:link w:val="Heading4Char"/>
    <w:qFormat/>
    <w:rsid w:val="006D1480"/>
    <w:pPr>
      <w:spacing w:before="160" w:after="120"/>
      <w:outlineLvl w:val="3"/>
    </w:pPr>
    <w:rPr>
      <w:sz w:val="22"/>
    </w:rPr>
  </w:style>
  <w:style w:type="paragraph" w:styleId="Heading5">
    <w:name w:val="heading 5"/>
    <w:basedOn w:val="HeadingBase"/>
    <w:next w:val="Normal"/>
    <w:link w:val="Heading5Char"/>
    <w:qFormat/>
    <w:rsid w:val="006D1480"/>
    <w:pPr>
      <w:spacing w:before="80"/>
      <w:outlineLvl w:val="4"/>
    </w:pPr>
    <w:rPr>
      <w:color w:val="918585"/>
      <w:sz w:val="20"/>
    </w:rPr>
  </w:style>
  <w:style w:type="paragraph" w:styleId="Heading6">
    <w:name w:val="heading 6"/>
    <w:basedOn w:val="HeadingBase"/>
    <w:next w:val="Normal"/>
    <w:link w:val="Heading6Char"/>
    <w:qFormat/>
    <w:rsid w:val="006D1480"/>
    <w:pPr>
      <w:spacing w:before="60"/>
      <w:outlineLvl w:val="5"/>
    </w:pPr>
    <w:rPr>
      <w:color w:val="918585"/>
      <w:sz w:val="20"/>
    </w:rPr>
  </w:style>
  <w:style w:type="paragraph" w:styleId="Heading7">
    <w:name w:val="heading 7"/>
    <w:basedOn w:val="Normal"/>
    <w:next w:val="Normal"/>
    <w:link w:val="Heading7Char"/>
    <w:qFormat/>
    <w:rsid w:val="006D1480"/>
    <w:pPr>
      <w:ind w:left="720"/>
      <w:outlineLvl w:val="6"/>
    </w:pPr>
    <w:rPr>
      <w:i/>
    </w:rPr>
  </w:style>
  <w:style w:type="paragraph" w:styleId="Heading8">
    <w:name w:val="heading 8"/>
    <w:basedOn w:val="Normal"/>
    <w:next w:val="Normal"/>
    <w:link w:val="Heading8Char"/>
    <w:qFormat/>
    <w:rsid w:val="006D1480"/>
    <w:pPr>
      <w:ind w:left="720"/>
      <w:outlineLvl w:val="7"/>
    </w:pPr>
    <w:rPr>
      <w:i/>
    </w:rPr>
  </w:style>
  <w:style w:type="paragraph" w:styleId="Heading9">
    <w:name w:val="heading 9"/>
    <w:basedOn w:val="Normal"/>
    <w:next w:val="Normal"/>
    <w:link w:val="Heading9Char"/>
    <w:qFormat/>
    <w:rsid w:val="006D1480"/>
    <w:pPr>
      <w:ind w:left="720"/>
      <w:outlineLvl w:val="8"/>
    </w:pPr>
    <w:rPr>
      <w:i/>
    </w:rPr>
  </w:style>
  <w:style w:type="character" w:default="1" w:styleId="DefaultParagraphFont">
    <w:name w:val="Default Paragraph Font"/>
    <w:uiPriority w:val="1"/>
    <w:unhideWhenUsed/>
    <w:rsid w:val="006D14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480"/>
  </w:style>
  <w:style w:type="character" w:customStyle="1" w:styleId="Heading1Char">
    <w:name w:val="Heading 1 Char"/>
    <w:basedOn w:val="DefaultParagraphFont"/>
    <w:link w:val="Heading1"/>
    <w:rsid w:val="006D1480"/>
    <w:rPr>
      <w:rFonts w:ascii="Times New Roman" w:eastAsia="Times New Roman" w:hAnsi="Times New Roman" w:cs="Times New Roman"/>
      <w:b/>
      <w:sz w:val="32"/>
      <w:szCs w:val="20"/>
      <w:lang w:eastAsia="en-US"/>
    </w:rPr>
  </w:style>
  <w:style w:type="paragraph" w:styleId="BodyText">
    <w:name w:val="Body Text"/>
    <w:basedOn w:val="Normal"/>
    <w:link w:val="BodyTextChar"/>
    <w:rsid w:val="006D14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1480"/>
    <w:rPr>
      <w:rFonts w:ascii="Times New Roman" w:eastAsia="Times New Roman" w:hAnsi="Times New Roman" w:cs="Times New Roman"/>
      <w:sz w:val="24"/>
      <w:lang w:val="en-US" w:eastAsia="en-US"/>
    </w:rPr>
  </w:style>
  <w:style w:type="paragraph" w:styleId="Footer">
    <w:name w:val="footer"/>
    <w:basedOn w:val="Normal"/>
    <w:link w:val="FooterChar"/>
    <w:rsid w:val="006D14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480"/>
    <w:rPr>
      <w:rFonts w:ascii="Times New Roman" w:eastAsia="Times New Roman" w:hAnsi="Times New Roman" w:cs="Times New Roman"/>
      <w:sz w:val="16"/>
      <w:lang w:val="en-US" w:eastAsia="en-US"/>
    </w:rPr>
  </w:style>
  <w:style w:type="paragraph" w:styleId="ListBullet">
    <w:name w:val="List Bullet"/>
    <w:basedOn w:val="List"/>
    <w:rsid w:val="006D1480"/>
    <w:pPr>
      <w:numPr>
        <w:numId w:val="13"/>
      </w:numPr>
      <w:tabs>
        <w:tab w:val="clear" w:pos="340"/>
      </w:tabs>
      <w:spacing w:before="40" w:after="40"/>
    </w:pPr>
  </w:style>
  <w:style w:type="character" w:customStyle="1" w:styleId="SpecialBold">
    <w:name w:val="Special Bold"/>
    <w:basedOn w:val="DefaultParagraphFont"/>
    <w:rsid w:val="006D1480"/>
    <w:rPr>
      <w:b/>
      <w:spacing w:val="0"/>
    </w:rPr>
  </w:style>
  <w:style w:type="paragraph" w:styleId="ListBullet2">
    <w:name w:val="List Bullet 2"/>
    <w:basedOn w:val="List2"/>
    <w:rsid w:val="006D1480"/>
    <w:pPr>
      <w:numPr>
        <w:numId w:val="14"/>
      </w:numPr>
      <w:tabs>
        <w:tab w:val="clear" w:pos="680"/>
      </w:tabs>
    </w:pPr>
  </w:style>
  <w:style w:type="paragraph" w:styleId="Header">
    <w:name w:val="header"/>
    <w:basedOn w:val="Normal"/>
    <w:link w:val="HeaderChar"/>
    <w:rsid w:val="006D14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48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D1480"/>
    <w:rPr>
      <w:i/>
    </w:rPr>
  </w:style>
  <w:style w:type="paragraph" w:customStyle="1" w:styleId="SuperHeading">
    <w:name w:val="SuperHeading"/>
    <w:basedOn w:val="Normal"/>
    <w:rsid w:val="006D1480"/>
    <w:pPr>
      <w:spacing w:before="240" w:after="120"/>
      <w:outlineLvl w:val="0"/>
    </w:pPr>
    <w:rPr>
      <w:rFonts w:ascii="Times New Roman" w:hAnsi="Times New Roman"/>
      <w:b/>
      <w:sz w:val="28"/>
    </w:rPr>
  </w:style>
  <w:style w:type="paragraph" w:customStyle="1" w:styleId="AllowPageBreak">
    <w:name w:val="AllowPageBreak"/>
    <w:rsid w:val="006D14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1480"/>
    <w:rPr>
      <w:b/>
      <w:i/>
      <w:u w:val="none"/>
    </w:rPr>
  </w:style>
  <w:style w:type="character" w:customStyle="1" w:styleId="Heading2Char">
    <w:name w:val="Heading 2 Char"/>
    <w:basedOn w:val="DefaultParagraphFont"/>
    <w:link w:val="Heading2"/>
    <w:rsid w:val="006D14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4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4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4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4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4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14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1480"/>
    <w:rPr>
      <w:rFonts w:ascii="Courier New" w:eastAsia="Times New Roman" w:hAnsi="Courier New" w:cs="Times New Roman"/>
      <w:i/>
      <w:szCs w:val="20"/>
      <w:lang w:val="en-US" w:eastAsia="en-US"/>
    </w:rPr>
  </w:style>
  <w:style w:type="paragraph" w:customStyle="1" w:styleId="HeadingBase">
    <w:name w:val="Heading Base"/>
    <w:rsid w:val="006D14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480"/>
    <w:pPr>
      <w:tabs>
        <w:tab w:val="right" w:leader="dot" w:pos="9072"/>
      </w:tabs>
      <w:ind w:left="567"/>
    </w:pPr>
    <w:rPr>
      <w:szCs w:val="22"/>
    </w:rPr>
  </w:style>
  <w:style w:type="paragraph" w:customStyle="1" w:styleId="TOCBase">
    <w:name w:val="TOC Base"/>
    <w:rsid w:val="006D14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480"/>
    <w:pPr>
      <w:tabs>
        <w:tab w:val="right" w:leader="dot" w:pos="9072"/>
      </w:tabs>
      <w:spacing w:before="40" w:after="40"/>
      <w:ind w:left="284"/>
    </w:pPr>
    <w:rPr>
      <w:rFonts w:ascii="Times New Roman" w:hAnsi="Times New Roman"/>
    </w:rPr>
  </w:style>
  <w:style w:type="paragraph" w:styleId="TOC1">
    <w:name w:val="toc 1"/>
    <w:basedOn w:val="TOCBase"/>
    <w:next w:val="Normal"/>
    <w:rsid w:val="006D14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1480"/>
    <w:pPr>
      <w:spacing w:before="5040"/>
      <w:jc w:val="center"/>
    </w:pPr>
    <w:rPr>
      <w:sz w:val="48"/>
      <w:szCs w:val="72"/>
      <w:lang w:val="en-US"/>
    </w:rPr>
  </w:style>
  <w:style w:type="character" w:customStyle="1" w:styleId="TitleChar">
    <w:name w:val="Title Char"/>
    <w:basedOn w:val="DefaultParagraphFont"/>
    <w:link w:val="Title"/>
    <w:rsid w:val="006D14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480"/>
    <w:pPr>
      <w:tabs>
        <w:tab w:val="left" w:pos="3600"/>
        <w:tab w:val="left" w:pos="3958"/>
      </w:tabs>
    </w:pPr>
  </w:style>
  <w:style w:type="paragraph" w:styleId="List">
    <w:name w:val="List"/>
    <w:basedOn w:val="BodyText"/>
    <w:next w:val="BodyText"/>
    <w:rsid w:val="006D1480"/>
    <w:pPr>
      <w:tabs>
        <w:tab w:val="left" w:pos="340"/>
      </w:tabs>
      <w:spacing w:before="60" w:after="60"/>
      <w:ind w:left="340" w:hanging="340"/>
    </w:pPr>
  </w:style>
  <w:style w:type="paragraph" w:customStyle="1" w:styleId="Note">
    <w:name w:val="Note"/>
    <w:basedOn w:val="BodyText"/>
    <w:rsid w:val="006D14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480"/>
    <w:pPr>
      <w:framePr w:wrap="auto" w:hAnchor="text" w:y="6049"/>
    </w:pPr>
    <w:rPr>
      <w:color w:val="000000"/>
      <w:sz w:val="40"/>
    </w:rPr>
  </w:style>
  <w:style w:type="paragraph" w:customStyle="1" w:styleId="TOCTitle">
    <w:name w:val="TOCTitle"/>
    <w:basedOn w:val="Heading1"/>
    <w:rsid w:val="006D1480"/>
    <w:pPr>
      <w:spacing w:after="240"/>
      <w:jc w:val="center"/>
      <w:outlineLvl w:val="9"/>
    </w:pPr>
    <w:rPr>
      <w:caps/>
    </w:rPr>
  </w:style>
  <w:style w:type="paragraph" w:customStyle="1" w:styleId="Version">
    <w:name w:val="Version"/>
    <w:rsid w:val="006D14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480"/>
    <w:pPr>
      <w:keepNext w:val="0"/>
      <w:tabs>
        <w:tab w:val="right" w:pos="4176"/>
      </w:tabs>
      <w:ind w:left="198" w:hanging="198"/>
    </w:pPr>
    <w:rPr>
      <w:rFonts w:ascii="Garamond" w:hAnsi="Garamond"/>
    </w:rPr>
  </w:style>
  <w:style w:type="paragraph" w:styleId="IndexHeading">
    <w:name w:val="index heading"/>
    <w:basedOn w:val="Normal"/>
    <w:next w:val="Index1"/>
    <w:semiHidden/>
    <w:rsid w:val="006D1480"/>
    <w:pPr>
      <w:spacing w:before="120" w:after="120"/>
    </w:pPr>
    <w:rPr>
      <w:rFonts w:ascii="Arial" w:hAnsi="Arial"/>
      <w:b/>
      <w:color w:val="918585"/>
      <w:sz w:val="24"/>
    </w:rPr>
  </w:style>
  <w:style w:type="paragraph" w:customStyle="1" w:styleId="Chapter">
    <w:name w:val="Chapter"/>
    <w:basedOn w:val="Normal"/>
    <w:rsid w:val="006D1480"/>
    <w:pPr>
      <w:spacing w:before="240"/>
    </w:pPr>
    <w:rPr>
      <w:rFonts w:ascii="Times New Roman" w:hAnsi="Times New Roman"/>
      <w:smallCaps/>
      <w:spacing w:val="80"/>
      <w:sz w:val="28"/>
    </w:rPr>
  </w:style>
  <w:style w:type="paragraph" w:customStyle="1" w:styleId="InChapter">
    <w:name w:val="InChapter"/>
    <w:basedOn w:val="Heading3"/>
    <w:rsid w:val="006D1480"/>
    <w:pPr>
      <w:spacing w:after="240"/>
      <w:outlineLvl w:val="9"/>
    </w:pPr>
    <w:rPr>
      <w:noProof/>
    </w:rPr>
  </w:style>
  <w:style w:type="paragraph" w:styleId="Index2">
    <w:name w:val="index 2"/>
    <w:basedOn w:val="Normal"/>
    <w:next w:val="Normal"/>
    <w:semiHidden/>
    <w:rsid w:val="006D1480"/>
    <w:pPr>
      <w:tabs>
        <w:tab w:val="right" w:pos="4176"/>
      </w:tabs>
      <w:ind w:left="568" w:hanging="284"/>
    </w:pPr>
    <w:rPr>
      <w:rFonts w:ascii="Garamond" w:hAnsi="Garamond"/>
    </w:rPr>
  </w:style>
  <w:style w:type="paragraph" w:customStyle="1" w:styleId="Byline">
    <w:name w:val="Byline"/>
    <w:rsid w:val="006D14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480"/>
    <w:pPr>
      <w:tabs>
        <w:tab w:val="clear" w:pos="3600"/>
        <w:tab w:val="clear" w:pos="3958"/>
      </w:tabs>
      <w:jc w:val="right"/>
    </w:pPr>
  </w:style>
  <w:style w:type="paragraph" w:styleId="Caption">
    <w:name w:val="caption"/>
    <w:basedOn w:val="BodyText"/>
    <w:next w:val="Normal"/>
    <w:qFormat/>
    <w:rsid w:val="006D1480"/>
    <w:pPr>
      <w:framePr w:w="2268" w:hSpace="181" w:vSpace="181" w:wrap="around" w:vAnchor="text" w:hAnchor="page" w:x="1135" w:y="285" w:anchorLock="1"/>
    </w:pPr>
    <w:rPr>
      <w:i/>
    </w:rPr>
  </w:style>
  <w:style w:type="paragraph" w:customStyle="1" w:styleId="MiniTOCTitle">
    <w:name w:val="MiniTOCTitle"/>
    <w:basedOn w:val="Heading4"/>
    <w:rsid w:val="006D1480"/>
    <w:pPr>
      <w:spacing w:before="240"/>
      <w:outlineLvl w:val="9"/>
    </w:pPr>
    <w:rPr>
      <w:noProof/>
      <w:sz w:val="24"/>
    </w:rPr>
  </w:style>
  <w:style w:type="paragraph" w:customStyle="1" w:styleId="MiniTOCItem">
    <w:name w:val="MiniTOCItem"/>
    <w:basedOn w:val="ListBullet"/>
    <w:rsid w:val="006D1480"/>
    <w:pPr>
      <w:numPr>
        <w:numId w:val="0"/>
      </w:numPr>
      <w:tabs>
        <w:tab w:val="right" w:leader="dot" w:pos="6521"/>
      </w:tabs>
      <w:spacing w:before="0" w:after="0"/>
    </w:pPr>
  </w:style>
  <w:style w:type="paragraph" w:customStyle="1" w:styleId="TOFTitle">
    <w:name w:val="TOFTitle"/>
    <w:basedOn w:val="TOCTitle"/>
    <w:rsid w:val="006D1480"/>
  </w:style>
  <w:style w:type="paragraph" w:styleId="TableofFigures">
    <w:name w:val="table of figures"/>
    <w:basedOn w:val="Normal"/>
    <w:next w:val="Normal"/>
    <w:semiHidden/>
    <w:rsid w:val="006D1480"/>
    <w:pPr>
      <w:tabs>
        <w:tab w:val="right" w:leader="dot" w:pos="9072"/>
      </w:tabs>
      <w:ind w:left="970" w:hanging="403"/>
    </w:pPr>
    <w:rPr>
      <w:rFonts w:ascii="Times New Roman" w:hAnsi="Times New Roman"/>
      <w:b/>
    </w:rPr>
  </w:style>
  <w:style w:type="paragraph" w:styleId="ListNumber">
    <w:name w:val="List Number"/>
    <w:basedOn w:val="List"/>
    <w:rsid w:val="006D1480"/>
    <w:pPr>
      <w:numPr>
        <w:numId w:val="11"/>
      </w:numPr>
    </w:pPr>
  </w:style>
  <w:style w:type="character" w:customStyle="1" w:styleId="WingdingSymbols">
    <w:name w:val="Wingding Symbols"/>
    <w:rsid w:val="006D1480"/>
    <w:rPr>
      <w:rFonts w:ascii="Wingdings" w:hAnsi="Wingdings"/>
    </w:rPr>
  </w:style>
  <w:style w:type="paragraph" w:customStyle="1" w:styleId="TableHeading">
    <w:name w:val="Table Heading"/>
    <w:basedOn w:val="HeadingBase"/>
    <w:rsid w:val="006D1480"/>
    <w:pPr>
      <w:keepLines/>
      <w:pBdr>
        <w:bottom w:val="single" w:sz="6" w:space="1" w:color="918585"/>
      </w:pBdr>
      <w:spacing w:before="240"/>
    </w:pPr>
  </w:style>
  <w:style w:type="character" w:customStyle="1" w:styleId="HotSpot">
    <w:name w:val="HotSpot"/>
    <w:rsid w:val="006D1480"/>
    <w:rPr>
      <w:color w:val="0033CC"/>
      <w:u w:val="none"/>
    </w:rPr>
  </w:style>
  <w:style w:type="paragraph" w:customStyle="1" w:styleId="BodyTextRight">
    <w:name w:val="Body Text Right"/>
    <w:basedOn w:val="BodyText"/>
    <w:rsid w:val="006D1480"/>
    <w:pPr>
      <w:spacing w:before="0" w:after="0"/>
      <w:jc w:val="right"/>
    </w:pPr>
  </w:style>
  <w:style w:type="paragraph" w:styleId="Index3">
    <w:name w:val="index 3"/>
    <w:basedOn w:val="ListNumber2"/>
    <w:next w:val="Normal"/>
    <w:semiHidden/>
    <w:rsid w:val="006D1480"/>
    <w:pPr>
      <w:numPr>
        <w:numId w:val="0"/>
      </w:numPr>
      <w:tabs>
        <w:tab w:val="right" w:leader="dot" w:pos="4176"/>
      </w:tabs>
    </w:pPr>
  </w:style>
  <w:style w:type="paragraph" w:styleId="ListNumber2">
    <w:name w:val="List Number 2"/>
    <w:basedOn w:val="List2"/>
    <w:rsid w:val="006D1480"/>
    <w:pPr>
      <w:numPr>
        <w:numId w:val="10"/>
      </w:numPr>
      <w:tabs>
        <w:tab w:val="clear" w:pos="1060"/>
      </w:tabs>
    </w:pPr>
  </w:style>
  <w:style w:type="paragraph" w:customStyle="1" w:styleId="MarginNote">
    <w:name w:val="Margin Note"/>
    <w:basedOn w:val="BodyText"/>
    <w:rsid w:val="006D14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4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4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1480"/>
    <w:rPr>
      <w:sz w:val="32"/>
    </w:rPr>
  </w:style>
  <w:style w:type="paragraph" w:customStyle="1" w:styleId="HeadingProcedure">
    <w:name w:val="Heading Procedure"/>
    <w:basedOn w:val="HeadingBase"/>
    <w:next w:val="Normal"/>
    <w:rsid w:val="006D1480"/>
    <w:pPr>
      <w:tabs>
        <w:tab w:val="left" w:pos="0"/>
      </w:tabs>
      <w:spacing w:before="120" w:after="60"/>
    </w:pPr>
    <w:rPr>
      <w:i/>
      <w:color w:val="918585"/>
      <w:sz w:val="22"/>
    </w:rPr>
  </w:style>
  <w:style w:type="paragraph" w:customStyle="1" w:styleId="TableBodyText">
    <w:name w:val="Table Body Text"/>
    <w:basedOn w:val="BodyText"/>
    <w:rsid w:val="006D1480"/>
    <w:pPr>
      <w:spacing w:before="60" w:after="60"/>
    </w:pPr>
  </w:style>
  <w:style w:type="paragraph" w:styleId="ListContinue">
    <w:name w:val="List Continue"/>
    <w:basedOn w:val="List"/>
    <w:rsid w:val="006D1480"/>
    <w:pPr>
      <w:ind w:firstLine="0"/>
    </w:pPr>
  </w:style>
  <w:style w:type="paragraph" w:customStyle="1" w:styleId="ListNote">
    <w:name w:val="List Note"/>
    <w:basedOn w:val="List"/>
    <w:rsid w:val="006D1480"/>
    <w:pPr>
      <w:pBdr>
        <w:top w:val="single" w:sz="6" w:space="2" w:color="918585"/>
        <w:bottom w:val="single" w:sz="6" w:space="2" w:color="918585"/>
      </w:pBdr>
      <w:tabs>
        <w:tab w:val="left" w:pos="1021"/>
      </w:tabs>
      <w:ind w:firstLine="0"/>
    </w:pPr>
  </w:style>
  <w:style w:type="paragraph" w:customStyle="1" w:styleId="Warning">
    <w:name w:val="Warning"/>
    <w:basedOn w:val="BodyText"/>
    <w:rsid w:val="006D1480"/>
    <w:pPr>
      <w:shd w:val="clear" w:color="auto" w:fill="D9D9D9"/>
      <w:tabs>
        <w:tab w:val="left" w:pos="992"/>
      </w:tabs>
      <w:ind w:left="119" w:right="119"/>
    </w:pPr>
    <w:rPr>
      <w:sz w:val="20"/>
    </w:rPr>
  </w:style>
  <w:style w:type="paragraph" w:customStyle="1" w:styleId="MarginIcons">
    <w:name w:val="Margin Icons"/>
    <w:basedOn w:val="BodyText"/>
    <w:rsid w:val="006D14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480"/>
    <w:rPr>
      <w:rFonts w:ascii="Courier New" w:hAnsi="Courier New"/>
    </w:rPr>
  </w:style>
  <w:style w:type="paragraph" w:customStyle="1" w:styleId="NoteBullet">
    <w:name w:val="Note Bullet"/>
    <w:basedOn w:val="Note"/>
    <w:rsid w:val="006D1480"/>
    <w:pPr>
      <w:tabs>
        <w:tab w:val="clear" w:pos="680"/>
      </w:tabs>
      <w:spacing w:before="60" w:after="60"/>
    </w:pPr>
  </w:style>
  <w:style w:type="paragraph" w:customStyle="1" w:styleId="SubHeading2">
    <w:name w:val="SubHeading2"/>
    <w:basedOn w:val="HeadingBase"/>
    <w:rsid w:val="006D1480"/>
    <w:pPr>
      <w:spacing w:before="240" w:after="60"/>
    </w:pPr>
    <w:rPr>
      <w:sz w:val="20"/>
    </w:rPr>
  </w:style>
  <w:style w:type="paragraph" w:customStyle="1" w:styleId="SubHeading1">
    <w:name w:val="SubHeading1"/>
    <w:basedOn w:val="HeadingBase"/>
    <w:rsid w:val="006D1480"/>
    <w:pPr>
      <w:spacing w:before="240" w:after="60"/>
    </w:pPr>
    <w:rPr>
      <w:color w:val="918585"/>
      <w:sz w:val="22"/>
    </w:rPr>
  </w:style>
  <w:style w:type="paragraph" w:customStyle="1" w:styleId="SideHeading">
    <w:name w:val="Side Heading"/>
    <w:basedOn w:val="HeadingBase"/>
    <w:rsid w:val="006D14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480"/>
    <w:pPr>
      <w:numPr>
        <w:numId w:val="12"/>
      </w:numPr>
    </w:pPr>
  </w:style>
  <w:style w:type="paragraph" w:styleId="PlainText">
    <w:name w:val="Plain Text"/>
    <w:basedOn w:val="Normal"/>
    <w:link w:val="PlainTextChar"/>
    <w:rsid w:val="006D1480"/>
    <w:rPr>
      <w:sz w:val="20"/>
    </w:rPr>
  </w:style>
  <w:style w:type="character" w:customStyle="1" w:styleId="PlainTextChar">
    <w:name w:val="Plain Text Char"/>
    <w:basedOn w:val="DefaultParagraphFont"/>
    <w:link w:val="PlainText"/>
    <w:rsid w:val="006D14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1480"/>
    <w:rPr>
      <w:b/>
      <w:smallCaps/>
    </w:rPr>
  </w:style>
  <w:style w:type="paragraph" w:customStyle="1" w:styleId="TableListNumber">
    <w:name w:val="Table List Number"/>
    <w:basedOn w:val="ListNumber"/>
    <w:rsid w:val="006D1480"/>
    <w:pPr>
      <w:numPr>
        <w:numId w:val="0"/>
      </w:numPr>
    </w:pPr>
  </w:style>
  <w:style w:type="paragraph" w:styleId="TOC4">
    <w:name w:val="toc 4"/>
    <w:basedOn w:val="TOCBase"/>
    <w:next w:val="Normal"/>
    <w:semiHidden/>
    <w:rsid w:val="006D1480"/>
    <w:pPr>
      <w:tabs>
        <w:tab w:val="right" w:leader="dot" w:pos="9071"/>
      </w:tabs>
      <w:ind w:left="1701"/>
    </w:pPr>
  </w:style>
  <w:style w:type="paragraph" w:customStyle="1" w:styleId="ListAlpha">
    <w:name w:val="List Alpha"/>
    <w:basedOn w:val="List"/>
    <w:rsid w:val="006D1480"/>
    <w:pPr>
      <w:numPr>
        <w:numId w:val="9"/>
      </w:numPr>
    </w:pPr>
  </w:style>
  <w:style w:type="paragraph" w:customStyle="1" w:styleId="ListAlpha2">
    <w:name w:val="List Alpha 2"/>
    <w:basedOn w:val="List2"/>
    <w:rsid w:val="006D1480"/>
    <w:pPr>
      <w:numPr>
        <w:numId w:val="8"/>
      </w:numPr>
    </w:pPr>
  </w:style>
  <w:style w:type="paragraph" w:styleId="List2">
    <w:name w:val="List 2"/>
    <w:basedOn w:val="BodyText"/>
    <w:rsid w:val="006D1480"/>
    <w:pPr>
      <w:tabs>
        <w:tab w:val="left" w:pos="680"/>
      </w:tabs>
      <w:spacing w:before="60" w:after="60"/>
      <w:ind w:left="680" w:hanging="340"/>
    </w:pPr>
  </w:style>
  <w:style w:type="paragraph" w:styleId="List3">
    <w:name w:val="List 3"/>
    <w:basedOn w:val="BodyText"/>
    <w:rsid w:val="006D1480"/>
    <w:pPr>
      <w:tabs>
        <w:tab w:val="left" w:pos="1021"/>
      </w:tabs>
      <w:spacing w:before="60" w:after="60"/>
      <w:ind w:left="1020" w:hanging="340"/>
    </w:pPr>
  </w:style>
  <w:style w:type="paragraph" w:styleId="List4">
    <w:name w:val="List 4"/>
    <w:basedOn w:val="BodyText"/>
    <w:rsid w:val="006D1480"/>
    <w:pPr>
      <w:tabs>
        <w:tab w:val="left" w:pos="1361"/>
      </w:tabs>
      <w:spacing w:before="60" w:after="60"/>
      <w:ind w:left="1361" w:hanging="340"/>
    </w:pPr>
  </w:style>
  <w:style w:type="paragraph" w:styleId="List5">
    <w:name w:val="List 5"/>
    <w:basedOn w:val="BodyText"/>
    <w:rsid w:val="006D1480"/>
    <w:pPr>
      <w:tabs>
        <w:tab w:val="left" w:pos="1701"/>
      </w:tabs>
      <w:spacing w:before="60" w:after="60"/>
      <w:ind w:left="1701" w:hanging="340"/>
    </w:pPr>
  </w:style>
  <w:style w:type="paragraph" w:styleId="ListBullet3">
    <w:name w:val="List Bullet 3"/>
    <w:basedOn w:val="List3"/>
    <w:rsid w:val="006D1480"/>
    <w:pPr>
      <w:numPr>
        <w:numId w:val="15"/>
      </w:numPr>
      <w:tabs>
        <w:tab w:val="clear" w:pos="1021"/>
      </w:tabs>
      <w:ind w:left="1037" w:hanging="357"/>
    </w:pPr>
  </w:style>
  <w:style w:type="paragraph" w:styleId="ListBullet4">
    <w:name w:val="List Bullet 4"/>
    <w:basedOn w:val="List4"/>
    <w:rsid w:val="006D1480"/>
    <w:pPr>
      <w:numPr>
        <w:numId w:val="3"/>
      </w:numPr>
    </w:pPr>
  </w:style>
  <w:style w:type="paragraph" w:styleId="ListBullet5">
    <w:name w:val="List Bullet 5"/>
    <w:basedOn w:val="List5"/>
    <w:rsid w:val="006D1480"/>
    <w:pPr>
      <w:numPr>
        <w:numId w:val="4"/>
      </w:numPr>
    </w:pPr>
  </w:style>
  <w:style w:type="paragraph" w:styleId="ListContinue2">
    <w:name w:val="List Continue 2"/>
    <w:basedOn w:val="List2"/>
    <w:rsid w:val="006D1480"/>
    <w:pPr>
      <w:ind w:firstLine="0"/>
    </w:pPr>
  </w:style>
  <w:style w:type="paragraph" w:styleId="ListContinue3">
    <w:name w:val="List Continue 3"/>
    <w:basedOn w:val="List3"/>
    <w:rsid w:val="006D1480"/>
    <w:pPr>
      <w:ind w:left="1021" w:firstLine="0"/>
    </w:pPr>
  </w:style>
  <w:style w:type="paragraph" w:styleId="ListContinue4">
    <w:name w:val="List Continue 4"/>
    <w:basedOn w:val="List4"/>
    <w:rsid w:val="006D1480"/>
    <w:pPr>
      <w:ind w:firstLine="0"/>
    </w:pPr>
  </w:style>
  <w:style w:type="paragraph" w:styleId="ListContinue5">
    <w:name w:val="List Continue 5"/>
    <w:basedOn w:val="List5"/>
    <w:rsid w:val="006D1480"/>
    <w:pPr>
      <w:ind w:firstLine="0"/>
    </w:pPr>
  </w:style>
  <w:style w:type="paragraph" w:styleId="ListNumber3">
    <w:name w:val="List Number 3"/>
    <w:basedOn w:val="List3"/>
    <w:rsid w:val="006D1480"/>
    <w:pPr>
      <w:numPr>
        <w:numId w:val="5"/>
      </w:numPr>
    </w:pPr>
  </w:style>
  <w:style w:type="paragraph" w:styleId="ListNumber4">
    <w:name w:val="List Number 4"/>
    <w:basedOn w:val="List4"/>
    <w:rsid w:val="006D1480"/>
    <w:pPr>
      <w:numPr>
        <w:numId w:val="6"/>
      </w:numPr>
    </w:pPr>
  </w:style>
  <w:style w:type="paragraph" w:styleId="ListNumber5">
    <w:name w:val="List Number 5"/>
    <w:basedOn w:val="List5"/>
    <w:rsid w:val="006D1480"/>
    <w:pPr>
      <w:numPr>
        <w:numId w:val="7"/>
      </w:numPr>
    </w:pPr>
  </w:style>
  <w:style w:type="paragraph" w:styleId="BlockText">
    <w:name w:val="Block Text"/>
    <w:basedOn w:val="Normal"/>
    <w:rsid w:val="006D1480"/>
    <w:pPr>
      <w:spacing w:after="120"/>
      <w:ind w:left="1440" w:right="1440"/>
    </w:pPr>
  </w:style>
  <w:style w:type="character" w:customStyle="1" w:styleId="Subscript">
    <w:name w:val="Subscript"/>
    <w:basedOn w:val="DefaultParagraphFont"/>
    <w:rsid w:val="006D1480"/>
    <w:rPr>
      <w:sz w:val="16"/>
      <w:vertAlign w:val="subscript"/>
    </w:rPr>
  </w:style>
  <w:style w:type="character" w:customStyle="1" w:styleId="Superscript">
    <w:name w:val="Superscript"/>
    <w:basedOn w:val="DefaultParagraphFont"/>
    <w:rsid w:val="006D1480"/>
    <w:rPr>
      <w:sz w:val="16"/>
      <w:vertAlign w:val="superscript"/>
    </w:rPr>
  </w:style>
  <w:style w:type="character" w:customStyle="1" w:styleId="Symbols">
    <w:name w:val="Symbols"/>
    <w:basedOn w:val="DefaultParagraphFont"/>
    <w:rsid w:val="006D1480"/>
    <w:rPr>
      <w:rFonts w:ascii="Symbol" w:hAnsi="Symbol"/>
    </w:rPr>
  </w:style>
  <w:style w:type="character" w:customStyle="1" w:styleId="MenuOptions">
    <w:name w:val="Menu Options"/>
    <w:basedOn w:val="DefaultParagraphFont"/>
    <w:rsid w:val="006D1480"/>
    <w:rPr>
      <w:rFonts w:ascii="Arial Narrow" w:hAnsi="Arial Narrow"/>
      <w:smallCaps/>
    </w:rPr>
  </w:style>
  <w:style w:type="character" w:customStyle="1" w:styleId="Buttons">
    <w:name w:val="Buttons"/>
    <w:basedOn w:val="DefaultParagraphFont"/>
    <w:rsid w:val="006D1480"/>
    <w:rPr>
      <w:b/>
    </w:rPr>
  </w:style>
  <w:style w:type="character" w:customStyle="1" w:styleId="Underlined">
    <w:name w:val="Underlined"/>
    <w:basedOn w:val="DefaultParagraphFont"/>
    <w:rsid w:val="006D1480"/>
    <w:rPr>
      <w:u w:val="single"/>
    </w:rPr>
  </w:style>
  <w:style w:type="paragraph" w:customStyle="1" w:styleId="TableBodyTextRight">
    <w:name w:val="Table Body Text Right"/>
    <w:basedOn w:val="TableBodyText"/>
    <w:rsid w:val="006D1480"/>
    <w:pPr>
      <w:widowControl w:val="0"/>
      <w:autoSpaceDE w:val="0"/>
      <w:autoSpaceDN w:val="0"/>
      <w:adjustRightInd w:val="0"/>
      <w:jc w:val="right"/>
    </w:pPr>
    <w:rPr>
      <w:rFonts w:cs="Arial"/>
      <w:szCs w:val="18"/>
    </w:rPr>
  </w:style>
  <w:style w:type="paragraph" w:customStyle="1" w:styleId="CopyrightText">
    <w:name w:val="Copyright Text"/>
    <w:basedOn w:val="BodyText"/>
    <w:rsid w:val="006D1480"/>
    <w:rPr>
      <w:sz w:val="18"/>
    </w:rPr>
  </w:style>
  <w:style w:type="paragraph" w:customStyle="1" w:styleId="BodySmallRight">
    <w:name w:val="Body Small Right"/>
    <w:basedOn w:val="BodyTextRight"/>
    <w:rsid w:val="006D1480"/>
    <w:rPr>
      <w:sz w:val="18"/>
      <w:szCs w:val="18"/>
    </w:rPr>
  </w:style>
  <w:style w:type="paragraph" w:customStyle="1" w:styleId="MarginEdition">
    <w:name w:val="Margin Edition"/>
    <w:basedOn w:val="MarginNote"/>
    <w:rsid w:val="006D1480"/>
    <w:pPr>
      <w:spacing w:before="0" w:after="0"/>
    </w:pPr>
    <w:rPr>
      <w:rFonts w:ascii="Times New Roman" w:hAnsi="Times New Roman"/>
      <w:color w:val="999999"/>
    </w:rPr>
  </w:style>
  <w:style w:type="paragraph" w:customStyle="1" w:styleId="Spacer">
    <w:name w:val="Spacer"/>
    <w:basedOn w:val="Normal"/>
    <w:rsid w:val="006D1480"/>
    <w:rPr>
      <w:sz w:val="2"/>
      <w:szCs w:val="2"/>
    </w:rPr>
  </w:style>
  <w:style w:type="character" w:customStyle="1" w:styleId="Small">
    <w:name w:val="Small"/>
    <w:basedOn w:val="DefaultParagraphFont"/>
    <w:rsid w:val="006D1480"/>
    <w:rPr>
      <w:sz w:val="16"/>
    </w:rPr>
  </w:style>
  <w:style w:type="paragraph" w:customStyle="1" w:styleId="WideTable">
    <w:name w:val="Wide Table"/>
    <w:basedOn w:val="Normal"/>
    <w:rsid w:val="006D1480"/>
    <w:pPr>
      <w:ind w:left="-1418"/>
    </w:pPr>
    <w:rPr>
      <w:sz w:val="2"/>
      <w:szCs w:val="2"/>
    </w:rPr>
  </w:style>
  <w:style w:type="character" w:styleId="PageNumber">
    <w:name w:val="page number"/>
    <w:basedOn w:val="DefaultParagraphFont"/>
    <w:rsid w:val="006D1480"/>
  </w:style>
  <w:style w:type="paragraph" w:styleId="Quote">
    <w:name w:val="Quote"/>
    <w:basedOn w:val="Heading1"/>
    <w:link w:val="QuoteChar"/>
    <w:qFormat/>
    <w:rsid w:val="006D1480"/>
    <w:rPr>
      <w:b w:val="0"/>
      <w:sz w:val="72"/>
      <w:szCs w:val="72"/>
      <w:lang w:val="en-NZ"/>
    </w:rPr>
  </w:style>
  <w:style w:type="character" w:customStyle="1" w:styleId="QuoteChar">
    <w:name w:val="Quote Char"/>
    <w:basedOn w:val="DefaultParagraphFont"/>
    <w:link w:val="Quote"/>
    <w:rsid w:val="006D14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480"/>
    <w:pPr>
      <w:pageBreakBefore/>
    </w:pPr>
  </w:style>
  <w:style w:type="paragraph" w:customStyle="1" w:styleId="Border">
    <w:name w:val="Border"/>
    <w:basedOn w:val="Normal"/>
    <w:qFormat/>
    <w:rsid w:val="006D14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480"/>
    <w:rPr>
      <w:b/>
      <w:bCs/>
      <w:i/>
      <w:iCs/>
      <w:color w:val="auto"/>
    </w:rPr>
  </w:style>
  <w:style w:type="paragraph" w:styleId="IntenseQuote">
    <w:name w:val="Intense Quote"/>
    <w:basedOn w:val="Normal"/>
    <w:next w:val="Normal"/>
    <w:link w:val="IntenseQuoteChar"/>
    <w:uiPriority w:val="30"/>
    <w:qFormat/>
    <w:rsid w:val="006D14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4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1480"/>
    <w:rPr>
      <w:smallCaps/>
      <w:color w:val="auto"/>
      <w:u w:val="single"/>
    </w:rPr>
  </w:style>
  <w:style w:type="character" w:styleId="IntenseReference">
    <w:name w:val="Intense Reference"/>
    <w:basedOn w:val="DefaultParagraphFont"/>
    <w:uiPriority w:val="32"/>
    <w:qFormat/>
    <w:rsid w:val="006D1480"/>
    <w:rPr>
      <w:b/>
      <w:bCs/>
      <w:smallCaps/>
      <w:color w:val="auto"/>
      <w:spacing w:val="5"/>
      <w:u w:val="single"/>
    </w:rPr>
  </w:style>
  <w:style w:type="paragraph" w:customStyle="1" w:styleId="2ColumnHeading">
    <w:name w:val="2Column Heading"/>
    <w:basedOn w:val="BodyText"/>
    <w:qFormat/>
    <w:rsid w:val="006D1480"/>
    <w:pPr>
      <w:spacing w:after="60"/>
      <w:ind w:left="-2268"/>
    </w:pPr>
    <w:rPr>
      <w:b/>
    </w:rPr>
  </w:style>
  <w:style w:type="paragraph" w:customStyle="1" w:styleId="Heading1TOC">
    <w:name w:val="Heading1 TOC"/>
    <w:basedOn w:val="Normal"/>
    <w:qFormat/>
    <w:rsid w:val="006D1480"/>
    <w:pPr>
      <w:spacing w:before="240" w:after="120"/>
    </w:pPr>
    <w:rPr>
      <w:rFonts w:ascii="Times New Roman" w:hAnsi="Times New Roman"/>
      <w:b/>
      <w:sz w:val="32"/>
    </w:rPr>
  </w:style>
  <w:style w:type="paragraph" w:customStyle="1" w:styleId="Heading2TOC">
    <w:name w:val="Heading2 TOC"/>
    <w:basedOn w:val="Normal"/>
    <w:qFormat/>
    <w:rsid w:val="006D1480"/>
    <w:pPr>
      <w:spacing w:before="240" w:after="60"/>
    </w:pPr>
    <w:rPr>
      <w:rFonts w:ascii="Times New Roman" w:hAnsi="Times New Roman"/>
      <w:b/>
      <w:sz w:val="28"/>
    </w:rPr>
  </w:style>
  <w:style w:type="character" w:customStyle="1" w:styleId="Underline">
    <w:name w:val="Underline"/>
    <w:basedOn w:val="DefaultParagraphFont"/>
    <w:qFormat/>
    <w:rsid w:val="006D1480"/>
    <w:rPr>
      <w:u w:val="single"/>
    </w:rPr>
  </w:style>
  <w:style w:type="paragraph" w:styleId="BalloonText">
    <w:name w:val="Balloon Text"/>
    <w:basedOn w:val="Normal"/>
    <w:link w:val="BalloonTextChar"/>
    <w:rsid w:val="006D1480"/>
    <w:rPr>
      <w:rFonts w:ascii="Tahoma" w:hAnsi="Tahoma" w:cs="Tahoma"/>
      <w:sz w:val="16"/>
      <w:szCs w:val="16"/>
    </w:rPr>
  </w:style>
  <w:style w:type="character" w:customStyle="1" w:styleId="BalloonTextChar">
    <w:name w:val="Balloon Text Char"/>
    <w:basedOn w:val="DefaultParagraphFont"/>
    <w:link w:val="BalloonText"/>
    <w:rsid w:val="006D14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14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14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1645</Words>
  <Characters>11246</Characters>
  <Application>Microsoft Office Word</Application>
  <DocSecurity>0</DocSecurity>
  <Lines>308</Lines>
  <Paragraphs>237</Paragraphs>
  <ScaleCrop>false</ScaleCrop>
  <Company>Author-it Software Corporation Ltd.</Company>
  <LinksUpToDate>false</LinksUpToDate>
  <CharactersWithSpaces>12773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CUV60311 Advanced Diploma of Creative Product Development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2012-05-27T05:28:00Z</dcterms:created>
  <dcterms:modified xsi:type="dcterms:W3CDTF">2012-05-27T05:28:00Z</dcterms:modified>
</cp:coreProperties>
</file>