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3C5" w:rsidP="003823C5">
      <w:pPr>
        <w:pStyle w:val="Title"/>
      </w:pPr>
      <w:r>
        <w:fldChar w:fldCharType="begin"/>
      </w:r>
      <w:r>
        <w:instrText xml:space="preserve"> TITLE   \* MERGEFORMAT </w:instrText>
      </w:r>
      <w:r>
        <w:fldChar w:fldCharType="separate"/>
      </w:r>
      <w:r>
        <w:t>CUV40611 Certificate IV in Opal Cutting and Polishing</w:t>
      </w:r>
      <w:r>
        <w:fldChar w:fldCharType="end"/>
      </w:r>
    </w:p>
    <w:p w:rsidR="003823C5" w:rsidP="003823C5">
      <w:pPr>
        <w:pStyle w:val="Version"/>
        <w:sectPr w:rsidSect="00E35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57C" w:rsidP="00E3557C">
      <w:pPr>
        <w:pStyle w:val="SuperHeading"/>
      </w:pPr>
      <w:r w:rsidRPr="00E3557C">
        <w:t>CUV40611 Certificate IV in Opal Cutting and Polishing</w:t>
      </w:r>
    </w:p>
    <w:p w:rsidR="00000000" w:rsidRPr="00E3557C" w:rsidP="00E3557C">
      <w:pPr>
        <w:pStyle w:val="Heading1"/>
      </w:pPr>
      <w:bookmarkStart w:id="1" w:name="O_358410"/>
      <w:bookmarkEnd w:id="1"/>
      <w:r w:rsidRPr="00E3557C">
        <w:t>Modification History</w:t>
      </w:r>
    </w:p>
    <w:tbl>
      <w:tblPr>
        <w:tblW w:w="0" w:type="auto"/>
        <w:tblLayout w:type="fixed"/>
        <w:tblCellMar>
          <w:left w:w="62" w:type="dxa"/>
          <w:right w:w="62" w:type="dxa"/>
        </w:tblCellMar>
        <w:tblLook w:val="0000"/>
      </w:tblPr>
      <w:tblGrid>
        <w:gridCol w:w="3153"/>
        <w:gridCol w:w="5873"/>
      </w:tblGrid>
      <w:tr w:rsidTr="00E3557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BodyText"/>
            </w:pPr>
            <w:r w:rsidRPr="00E3557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rPr>
                <w:rStyle w:val="SpecialBold"/>
              </w:rPr>
              <w:t>Comments</w:t>
            </w:r>
          </w:p>
        </w:tc>
      </w:tr>
      <w:tr w:rsidTr="00E3557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CUV40611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BodyText"/>
            </w:pPr>
            <w:r w:rsidRPr="00E3557C">
              <w:t xml:space="preserve">This version first released with </w:t>
            </w:r>
            <w:r w:rsidRPr="00E3557C">
              <w:rPr>
                <w:rStyle w:val="Emphasis"/>
              </w:rPr>
              <w:t>CUV11 Visual Arts, Craft and Design Training Package version 1.0</w:t>
            </w:r>
          </w:p>
        </w:tc>
      </w:tr>
    </w:tbl>
    <w:p w:rsidR="00000000" w:rsidRPr="00E3557C" w:rsidP="00E3557C">
      <w:pPr>
        <w:pStyle w:val="BodyText"/>
      </w:pPr>
    </w:p>
    <w:p w:rsidR="00000000" w:rsidRPr="00E3557C" w:rsidP="00E3557C">
      <w:pPr>
        <w:pStyle w:val="AllowPageBreak"/>
      </w:pPr>
    </w:p>
    <w:p w:rsidR="00000000" w:rsidRPr="00E3557C" w:rsidP="00E3557C">
      <w:pPr>
        <w:pStyle w:val="Heading1"/>
      </w:pPr>
      <w:bookmarkStart w:id="2" w:name="O_358411"/>
      <w:bookmarkEnd w:id="2"/>
      <w:r w:rsidRPr="00E3557C">
        <w:t>Description</w:t>
      </w:r>
    </w:p>
    <w:p w:rsidR="00000000" w:rsidRPr="00E3557C" w:rsidP="00E3557C">
      <w:pPr>
        <w:pStyle w:val="BodyText"/>
      </w:pPr>
      <w:r w:rsidRPr="00E3557C">
        <w:t>This qualification reflects the role of a competent and experienced opal cutter and polisher. The individual is able to advise others on the characteristics of cut and uncut opals, and work with the gemstones to produce high quality cut and pol</w:t>
      </w:r>
      <w:r w:rsidRPr="00E3557C">
        <w:t>ished opal products. The qualification also supports options for industry outcomes that see operators establishing small and micro businesses.</w:t>
      </w:r>
    </w:p>
    <w:p w:rsidR="00000000" w:rsidRPr="00E3557C" w:rsidP="00E3557C">
      <w:pPr>
        <w:pStyle w:val="AllowPageBreak"/>
      </w:pPr>
    </w:p>
    <w:p w:rsidR="00000000" w:rsidRPr="00E3557C" w:rsidP="00E3557C">
      <w:pPr>
        <w:pStyle w:val="Heading1"/>
      </w:pPr>
      <w:bookmarkStart w:id="3" w:name="O_358412"/>
      <w:bookmarkEnd w:id="3"/>
      <w:r w:rsidRPr="00E3557C">
        <w:t>Pathways Information</w:t>
      </w:r>
    </w:p>
    <w:p w:rsidR="00000000" w:rsidRPr="00E3557C" w:rsidP="00E3557C">
      <w:pPr>
        <w:pStyle w:val="BodyText"/>
      </w:pPr>
      <w:r w:rsidRPr="00E3557C">
        <w:rPr>
          <w:rStyle w:val="SpecialBold"/>
        </w:rPr>
        <w:t>Pathways into the qualification</w:t>
      </w:r>
    </w:p>
    <w:p w:rsidR="00000000" w:rsidRPr="00E3557C" w:rsidP="00E3557C">
      <w:pPr>
        <w:pStyle w:val="BodyText"/>
      </w:pPr>
      <w:r w:rsidRPr="00E3557C">
        <w:t>People may enter this qualification with little or no vocational experience and without a lower level qualification.</w:t>
      </w:r>
    </w:p>
    <w:p w:rsidR="00000000" w:rsidRPr="00E3557C" w:rsidP="00E3557C">
      <w:pPr>
        <w:pStyle w:val="BodyText"/>
      </w:pPr>
    </w:p>
    <w:p w:rsidR="00000000" w:rsidRPr="00E3557C" w:rsidP="00E3557C">
      <w:pPr>
        <w:pStyle w:val="BodyText"/>
      </w:pPr>
      <w:r w:rsidRPr="00E3557C">
        <w:rPr>
          <w:rStyle w:val="SpecialBold"/>
        </w:rPr>
        <w:t>Pathways from the qualification</w:t>
      </w:r>
    </w:p>
    <w:p w:rsidR="00000000" w:rsidRPr="00E3557C" w:rsidP="00E3557C">
      <w:pPr>
        <w:pStyle w:val="BodyText"/>
      </w:pPr>
      <w:r w:rsidRPr="00E3557C">
        <w:t>This qualification prepares people for work in the opal industry and may also provide pathways to other je</w:t>
      </w:r>
      <w:r w:rsidRPr="00E3557C">
        <w:t>wellery and design qualifications.</w:t>
      </w:r>
    </w:p>
    <w:p w:rsidR="00000000" w:rsidRPr="00E3557C" w:rsidP="00E3557C">
      <w:pPr>
        <w:pStyle w:val="AllowPageBreak"/>
      </w:pPr>
    </w:p>
    <w:p w:rsidR="00000000" w:rsidRPr="00E3557C" w:rsidP="00E3557C">
      <w:pPr>
        <w:pStyle w:val="Heading1"/>
      </w:pPr>
      <w:bookmarkStart w:id="4" w:name="O_358413"/>
      <w:bookmarkEnd w:id="4"/>
      <w:r w:rsidRPr="00E3557C">
        <w:t>Licensing/Regulatory Information</w:t>
      </w:r>
    </w:p>
    <w:p w:rsidR="00000000" w:rsidRPr="00E3557C" w:rsidP="00E3557C">
      <w:pPr>
        <w:pStyle w:val="BodyText"/>
      </w:pPr>
      <w:r w:rsidRPr="00E3557C">
        <w:t>No licensing, legislative, regulatory or certification requirements apply to this unit at the time of endorsement.</w:t>
      </w:r>
    </w:p>
    <w:p w:rsidR="00000000" w:rsidRPr="00E3557C" w:rsidP="00E3557C">
      <w:pPr>
        <w:pStyle w:val="AllowPageBreak"/>
      </w:pPr>
    </w:p>
    <w:p w:rsidR="00000000" w:rsidRPr="00E3557C" w:rsidP="00E3557C">
      <w:pPr>
        <w:pStyle w:val="Heading1"/>
      </w:pPr>
      <w:bookmarkStart w:id="5" w:name="O_358414"/>
      <w:bookmarkEnd w:id="5"/>
      <w:r w:rsidRPr="00E3557C">
        <w:t>Entry Requirements</w:t>
      </w:r>
    </w:p>
    <w:p w:rsidR="00000000" w:rsidRPr="00E3557C" w:rsidP="00E3557C">
      <w:pPr>
        <w:pStyle w:val="BodyText"/>
      </w:pPr>
      <w:r w:rsidRPr="00E3557C">
        <w:t>There are no entry r</w:t>
      </w:r>
      <w:r w:rsidRPr="00E3557C">
        <w:t>equirements for this qualification.</w:t>
      </w:r>
    </w:p>
    <w:p w:rsidR="00000000" w:rsidRPr="00E3557C" w:rsidP="00E3557C">
      <w:pPr>
        <w:pStyle w:val="AllowPageBreak"/>
      </w:pPr>
    </w:p>
    <w:p w:rsidR="00000000" w:rsidRPr="00E3557C" w:rsidP="00E3557C">
      <w:pPr>
        <w:pStyle w:val="Heading1"/>
      </w:pPr>
      <w:bookmarkStart w:id="6" w:name="O_358415"/>
      <w:bookmarkEnd w:id="6"/>
      <w:r w:rsidRPr="00E3557C">
        <w:t>Employability Skills Summary</w:t>
      </w:r>
    </w:p>
    <w:p w:rsidR="00000000" w:rsidRPr="00E3557C" w:rsidP="00E3557C">
      <w:pPr>
        <w:pStyle w:val="BodyText"/>
      </w:pPr>
    </w:p>
    <w:p w:rsidR="00000000" w:rsidRPr="00E3557C" w:rsidP="00E3557C">
      <w:pPr>
        <w:pStyle w:val="BodyText"/>
      </w:pPr>
      <w:r w:rsidRPr="00E3557C">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E3557C">
        <w:rPr>
          <w:rStyle w:val="Emphasis"/>
        </w:rPr>
        <w:t>on qualification packaging options.</w:t>
      </w:r>
    </w:p>
    <w:p w:rsidR="00000000" w:rsidRPr="00E3557C" w:rsidP="00E3557C">
      <w:pPr>
        <w:pStyle w:val="BodyText"/>
      </w:pPr>
    </w:p>
    <w:tbl>
      <w:tblPr>
        <w:tblW w:w="0" w:type="auto"/>
        <w:tblLayout w:type="fixed"/>
        <w:tblCellMar>
          <w:left w:w="62" w:type="dxa"/>
          <w:right w:w="62" w:type="dxa"/>
        </w:tblCellMar>
        <w:tblLook w:val="0000"/>
      </w:tblPr>
      <w:tblGrid>
        <w:gridCol w:w="2560"/>
        <w:gridCol w:w="6500"/>
      </w:tblGrid>
      <w:tr w:rsidTr="00E3557C">
        <w:tblPrEx>
          <w:tblW w:w="0" w:type="auto"/>
          <w:tblLayout w:type="fixed"/>
          <w:tblCellMar>
            <w:left w:w="62" w:type="dxa"/>
            <w:right w:w="62" w:type="dxa"/>
          </w:tblCellMar>
          <w:tblLook w:val="0000"/>
        </w:tblPrEx>
        <w:trPr>
          <w:tblHeader/>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BodyText"/>
            </w:pPr>
            <w:r w:rsidRPr="00E3557C">
              <w:rPr>
                <w:rStyle w:val="SpecialBold"/>
              </w:rPr>
              <w:t>Employability skill</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rPr>
                <w:rStyle w:val="SpecialBold"/>
              </w:rPr>
              <w:t>Industry/enterprise requirements for this qualification</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Communication</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sharing information with others</w:t>
            </w:r>
          </w:p>
          <w:p w:rsidR="00000000" w:rsidRPr="00E3557C" w:rsidP="00E3557C">
            <w:pPr>
              <w:pStyle w:val="ListBullet"/>
            </w:pPr>
            <w:r w:rsidRPr="00E3557C">
              <w:t>discussing opal buying preferences with colleagues and others in the industry</w:t>
            </w:r>
          </w:p>
          <w:p w:rsidR="00000000" w:rsidRPr="00E3557C" w:rsidP="00E3557C">
            <w:pPr>
              <w:pStyle w:val="ListBullet"/>
            </w:pPr>
            <w:r w:rsidRPr="00E3557C">
              <w:t xml:space="preserve">clarifying legal </w:t>
            </w:r>
            <w:r w:rsidRPr="00E3557C">
              <w:t>and regulatory requirements with others</w:t>
            </w:r>
          </w:p>
          <w:p w:rsidR="00000000" w:rsidRPr="00E3557C" w:rsidP="00E3557C">
            <w:pPr>
              <w:pStyle w:val="ListBullet"/>
            </w:pPr>
            <w:r w:rsidRPr="00E3557C">
              <w:t>negotiating the acquisition of rough opal supplies</w:t>
            </w:r>
          </w:p>
          <w:p w:rsidR="00000000" w:rsidP="00E3557C">
            <w:pPr>
              <w:pStyle w:val="ListBullet"/>
              <w:rPr>
                <w:lang w:val="en-NZ"/>
              </w:rPr>
            </w:pPr>
            <w:r w:rsidRPr="00E3557C">
              <w:t>describing features of products to customers</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Teamwork</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showing respect when communicating with people from diverse backgrounds</w:t>
            </w:r>
          </w:p>
          <w:p w:rsidR="00000000" w:rsidP="00E3557C">
            <w:pPr>
              <w:pStyle w:val="ListBullet"/>
              <w:rPr>
                <w:lang w:val="en-NZ"/>
              </w:rPr>
            </w:pPr>
            <w:r w:rsidRPr="00E3557C">
              <w:t>discussing possible strategies for cutting opal with colleagues and clients</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Problem-solving</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 xml:space="preserve">identifying and resolving safety issues </w:t>
            </w:r>
          </w:p>
          <w:p w:rsidR="00000000" w:rsidRPr="00E3557C" w:rsidP="00E3557C">
            <w:pPr>
              <w:pStyle w:val="ListBullet"/>
            </w:pPr>
            <w:r w:rsidRPr="00E3557C">
              <w:t>identifying whether a sample is genuine natural opal or a simulated opal</w:t>
            </w:r>
          </w:p>
          <w:p w:rsidR="00000000" w:rsidRPr="00E3557C" w:rsidP="00E3557C">
            <w:pPr>
              <w:pStyle w:val="ListBullet"/>
            </w:pPr>
            <w:r w:rsidRPr="00E3557C">
              <w:t>identifying and rectifying equipment faults that</w:t>
            </w:r>
            <w:r w:rsidRPr="00E3557C">
              <w:t xml:space="preserve"> do not require specialist attention</w:t>
            </w:r>
          </w:p>
          <w:p w:rsidR="00000000" w:rsidRPr="00E3557C" w:rsidP="00E3557C">
            <w:pPr>
              <w:pStyle w:val="ListBullet"/>
            </w:pPr>
            <w:r w:rsidRPr="00E3557C">
              <w:t>identifying and correcting faults in opals as items are made</w:t>
            </w:r>
          </w:p>
          <w:p w:rsidR="00000000" w:rsidP="00E3557C">
            <w:pPr>
              <w:pStyle w:val="ListBullet"/>
              <w:rPr>
                <w:lang w:val="en-NZ"/>
              </w:rPr>
            </w:pPr>
            <w:r w:rsidRPr="00E3557C">
              <w:t>offering solutions to customer objections in a sales situation</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Initiative and enterprise</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determining where to cut stones to maximise value and artistic effe</w:t>
            </w:r>
            <w:r w:rsidRPr="00E3557C">
              <w:t>ct</w:t>
            </w:r>
          </w:p>
          <w:p w:rsidR="00000000" w:rsidRPr="00E3557C" w:rsidP="00E3557C">
            <w:pPr>
              <w:pStyle w:val="ListBullet"/>
            </w:pPr>
            <w:r w:rsidRPr="00E3557C">
              <w:t>deciding on the most appropriate option for acquiring rough opal</w:t>
            </w:r>
          </w:p>
          <w:p w:rsidR="00000000" w:rsidRPr="00E3557C" w:rsidP="00E3557C">
            <w:pPr>
              <w:pStyle w:val="ListBullet"/>
            </w:pPr>
            <w:r w:rsidRPr="00E3557C">
              <w:t>determining business goals</w:t>
            </w:r>
          </w:p>
          <w:p w:rsidR="00000000" w:rsidP="00E3557C">
            <w:pPr>
              <w:pStyle w:val="ListBullet"/>
              <w:rPr>
                <w:lang w:val="en-NZ"/>
              </w:rPr>
            </w:pPr>
            <w:r w:rsidRPr="00E3557C">
              <w:t>maximising sales opportunities with customers</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Planning and organising</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identifying risk factors and taking action to minimise risk</w:t>
            </w:r>
          </w:p>
          <w:p w:rsidR="00000000" w:rsidRPr="00E3557C" w:rsidP="00E3557C">
            <w:pPr>
              <w:pStyle w:val="ListBullet"/>
            </w:pPr>
            <w:r w:rsidRPr="00E3557C">
              <w:t>maintaining stock control and other workplace records</w:t>
            </w:r>
          </w:p>
          <w:p w:rsidR="00000000" w:rsidRPr="00E3557C" w:rsidP="00E3557C">
            <w:pPr>
              <w:pStyle w:val="ListBullet"/>
            </w:pPr>
            <w:r w:rsidRPr="00E3557C">
              <w:t>surveying market requirements to determine opal cutting strategies</w:t>
            </w:r>
          </w:p>
          <w:p w:rsidR="00000000" w:rsidRPr="00E3557C" w:rsidP="00E3557C">
            <w:pPr>
              <w:pStyle w:val="ListBullet"/>
            </w:pPr>
            <w:r w:rsidRPr="00E3557C">
              <w:t>weighing opals to determine yield</w:t>
            </w:r>
          </w:p>
          <w:p w:rsidR="00000000" w:rsidRPr="00E3557C" w:rsidP="00E3557C">
            <w:pPr>
              <w:pStyle w:val="ListBullet"/>
            </w:pPr>
            <w:r w:rsidRPr="00E3557C">
              <w:t>planning and executing the process of cutting and polishing opals</w:t>
            </w:r>
          </w:p>
          <w:p w:rsidR="00000000" w:rsidRPr="00E3557C" w:rsidP="00E3557C">
            <w:pPr>
              <w:pStyle w:val="ListBullet"/>
            </w:pPr>
            <w:r w:rsidRPr="00E3557C">
              <w:t>planning and performing routine mai</w:t>
            </w:r>
            <w:r w:rsidRPr="00E3557C">
              <w:t>ntenance of equipment</w:t>
            </w:r>
          </w:p>
          <w:p w:rsidR="00000000" w:rsidRPr="00E3557C" w:rsidP="00E3557C">
            <w:pPr>
              <w:pStyle w:val="ListBullet"/>
            </w:pPr>
            <w:r w:rsidRPr="00E3557C">
              <w:t>developing and implementing procedures for acquiring rough opal</w:t>
            </w:r>
          </w:p>
          <w:p w:rsidR="00000000" w:rsidRPr="00E3557C" w:rsidP="00E3557C">
            <w:pPr>
              <w:pStyle w:val="ListBullet"/>
            </w:pPr>
            <w:r w:rsidRPr="00E3557C">
              <w:t>developing budgets and managing financial operations</w:t>
            </w:r>
          </w:p>
          <w:p w:rsidR="00000000" w:rsidP="00E3557C">
            <w:pPr>
              <w:pStyle w:val="ListBullet"/>
              <w:rPr>
                <w:lang w:val="en-NZ"/>
              </w:rPr>
            </w:pPr>
            <w:r w:rsidRPr="00E3557C">
              <w:t>investigating resources needed to set up an opal-cutting workshop</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Self-management</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following workplace procedures, p</w:t>
            </w:r>
            <w:r w:rsidRPr="00E3557C">
              <w:t>articularly in relation to OHS</w:t>
            </w:r>
          </w:p>
          <w:p w:rsidR="00000000" w:rsidRPr="00E3557C" w:rsidP="00E3557C">
            <w:pPr>
              <w:pStyle w:val="ListBullet"/>
            </w:pPr>
            <w:r w:rsidRPr="00E3557C">
              <w:t>maintaining personal safety standards</w:t>
            </w:r>
          </w:p>
          <w:p w:rsidR="00000000" w:rsidP="00E3557C">
            <w:pPr>
              <w:pStyle w:val="ListBullet"/>
              <w:rPr>
                <w:lang w:val="en-NZ"/>
              </w:rPr>
            </w:pPr>
            <w:r w:rsidRPr="00E3557C">
              <w:t>managing own time to meet deadlines</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Learning</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seeking assistance and advice from others to improve one’s own skills and knowledge</w:t>
            </w:r>
          </w:p>
          <w:p w:rsidR="00000000" w:rsidRPr="00E3557C" w:rsidP="00E3557C">
            <w:pPr>
              <w:pStyle w:val="ListBullet"/>
            </w:pPr>
            <w:r w:rsidRPr="00E3557C">
              <w:t>seeking assistance and expert advice from equipment manufacturers</w:t>
            </w:r>
          </w:p>
          <w:p w:rsidR="00000000" w:rsidP="00E3557C">
            <w:pPr>
              <w:pStyle w:val="ListBullet"/>
              <w:rPr>
                <w:lang w:val="en-NZ"/>
              </w:rPr>
            </w:pPr>
            <w:r w:rsidRPr="00E3557C">
              <w:t>seeking expert legal advice</w:t>
            </w:r>
          </w:p>
        </w:tc>
      </w:tr>
      <w:tr w:rsidTr="00E355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57C">
            <w:pPr>
              <w:pStyle w:val="BodyText"/>
              <w:rPr>
                <w:lang w:val="en-NZ"/>
              </w:rPr>
            </w:pPr>
            <w:r w:rsidRPr="00E3557C">
              <w:t>Technology</w:t>
            </w:r>
          </w:p>
        </w:tc>
        <w:tc>
          <w:tcPr>
            <w:tcW w:w="6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57C" w:rsidP="00E3557C">
            <w:pPr>
              <w:pStyle w:val="ListBullet"/>
            </w:pPr>
            <w:r w:rsidRPr="00E3557C">
              <w:t>using security systems</w:t>
            </w:r>
          </w:p>
          <w:p w:rsidR="00000000" w:rsidRPr="00E3557C" w:rsidP="00E3557C">
            <w:pPr>
              <w:pStyle w:val="ListBullet"/>
            </w:pPr>
            <w:r w:rsidRPr="00E3557C">
              <w:t>using cameras and scanning equipment</w:t>
            </w:r>
          </w:p>
          <w:p w:rsidR="00000000" w:rsidRPr="00E3557C" w:rsidP="00E3557C">
            <w:pPr>
              <w:pStyle w:val="ListBullet"/>
            </w:pPr>
            <w:r w:rsidRPr="00E3557C">
              <w:t>using electronic stock control systems</w:t>
            </w:r>
          </w:p>
          <w:p w:rsidR="00000000" w:rsidRPr="00E3557C" w:rsidP="00E3557C">
            <w:pPr>
              <w:pStyle w:val="ListBullet"/>
            </w:pPr>
            <w:r w:rsidRPr="00E3557C">
              <w:t>using the internet for research</w:t>
            </w:r>
          </w:p>
          <w:p w:rsidR="00000000" w:rsidRPr="00E3557C" w:rsidP="00E3557C">
            <w:pPr>
              <w:pStyle w:val="ListBullet"/>
            </w:pPr>
            <w:r w:rsidRPr="00E3557C">
              <w:t>using equipment an</w:t>
            </w:r>
            <w:r w:rsidRPr="00E3557C">
              <w:t>d tools to cut and polish opals</w:t>
            </w:r>
          </w:p>
        </w:tc>
      </w:tr>
    </w:tbl>
    <w:p w:rsidR="00000000" w:rsidRPr="00E3557C" w:rsidP="00E3557C">
      <w:pPr>
        <w:pStyle w:val="BodyText"/>
      </w:pPr>
    </w:p>
    <w:p w:rsidR="00000000" w:rsidRPr="00E3557C" w:rsidP="00E3557C">
      <w:pPr>
        <w:pStyle w:val="AllowPageBreak"/>
      </w:pPr>
    </w:p>
    <w:p w:rsidR="00000000" w:rsidRPr="00E3557C" w:rsidP="00E3557C">
      <w:pPr>
        <w:pStyle w:val="Heading1"/>
      </w:pPr>
      <w:bookmarkStart w:id="7" w:name="O_358416"/>
      <w:bookmarkEnd w:id="7"/>
      <w:r w:rsidRPr="00E3557C">
        <w:t>Packaging Rules</w:t>
      </w:r>
    </w:p>
    <w:p w:rsidR="00000000" w:rsidRPr="00E3557C" w:rsidP="00E3557C">
      <w:pPr>
        <w:pStyle w:val="BodyText"/>
      </w:pPr>
      <w:r w:rsidRPr="00E3557C">
        <w:rPr>
          <w:rStyle w:val="SpecialBold"/>
        </w:rPr>
        <w:t>Total number of units = 16</w:t>
      </w:r>
    </w:p>
    <w:p w:rsidR="00000000" w:rsidRPr="00E3557C" w:rsidP="00E3557C">
      <w:pPr>
        <w:pStyle w:val="BodyText"/>
      </w:pPr>
      <w:r w:rsidRPr="00E3557C">
        <w:rPr>
          <w:rStyle w:val="SpecialBold"/>
        </w:rPr>
        <w:t xml:space="preserve">10 core units </w:t>
      </w:r>
      <w:r w:rsidRPr="00E3557C">
        <w:rPr>
          <w:rStyle w:val="BoldandItalics"/>
        </w:rPr>
        <w:t>plus</w:t>
      </w:r>
    </w:p>
    <w:p w:rsidR="00000000" w:rsidRPr="00E3557C" w:rsidP="00E3557C">
      <w:pPr>
        <w:pStyle w:val="BodyText"/>
      </w:pPr>
      <w:r w:rsidRPr="00E3557C">
        <w:rPr>
          <w:rStyle w:val="SpecialBold"/>
        </w:rPr>
        <w:t>6 elective units</w:t>
      </w:r>
    </w:p>
    <w:p w:rsidR="00000000" w:rsidRPr="00E3557C" w:rsidP="00E3557C">
      <w:pPr>
        <w:pStyle w:val="BodyText"/>
      </w:pPr>
    </w:p>
    <w:p w:rsidR="00000000" w:rsidRPr="00E3557C" w:rsidP="00E3557C">
      <w:pPr>
        <w:pStyle w:val="BodyText"/>
      </w:pPr>
      <w:r w:rsidRPr="00E3557C">
        <w:t>The elective units consist of:</w:t>
      </w:r>
    </w:p>
    <w:p w:rsidR="00000000" w:rsidRPr="00E3557C" w:rsidP="00E3557C">
      <w:pPr>
        <w:pStyle w:val="ListBullet"/>
      </w:pPr>
      <w:r w:rsidRPr="00E3557C">
        <w:t>up to 6 from the list of elective units below</w:t>
      </w:r>
    </w:p>
    <w:p w:rsidR="00000000" w:rsidRPr="00E3557C" w:rsidP="00E3557C">
      <w:pPr>
        <w:pStyle w:val="ListBullet"/>
      </w:pPr>
      <w:r w:rsidRPr="00E3557C">
        <w:t>up to 6 from Certificate III or above in any currently endorsed Training Package</w:t>
      </w:r>
    </w:p>
    <w:p w:rsidR="00000000" w:rsidRPr="00E3557C" w:rsidP="00E3557C">
      <w:pPr>
        <w:pStyle w:val="ListBullet"/>
      </w:pPr>
      <w:r w:rsidRPr="00E3557C">
        <w:t>up to 2 from an accredited course at Certificate III, IV or Diploma.</w:t>
      </w:r>
    </w:p>
    <w:p w:rsidR="00000000" w:rsidRPr="00E3557C" w:rsidP="00E3557C">
      <w:pPr>
        <w:pStyle w:val="BodyText"/>
      </w:pPr>
    </w:p>
    <w:p w:rsidR="00000000" w:rsidRPr="00E3557C" w:rsidP="00E3557C">
      <w:pPr>
        <w:pStyle w:val="BodyText"/>
      </w:pPr>
      <w:r w:rsidRPr="00E3557C">
        <w:t>The elective units chosen must be relevant to the work outcome and meet local industry needs.</w:t>
      </w:r>
    </w:p>
    <w:p w:rsidR="00000000" w:rsidRPr="00E3557C" w:rsidP="00E3557C">
      <w:pPr>
        <w:pStyle w:val="BodyText"/>
      </w:pPr>
    </w:p>
    <w:p w:rsidR="00000000" w:rsidRPr="00E3557C" w:rsidP="00E3557C">
      <w:pPr>
        <w:pStyle w:val="BodyText"/>
      </w:pPr>
      <w:r w:rsidRPr="00E3557C">
        <w:rPr>
          <w:rStyle w:val="SpecialBold"/>
        </w:rPr>
        <w:t>Core units</w:t>
      </w:r>
    </w:p>
    <w:p w:rsidR="00000000" w:rsidRPr="00E3557C" w:rsidP="00E3557C">
      <w:pPr>
        <w:pStyle w:val="BodyText"/>
      </w:pPr>
      <w:r w:rsidRPr="00E3557C">
        <w:t>BSBOHS201A Participate in OHS processes</w:t>
      </w:r>
    </w:p>
    <w:p w:rsidR="00000000" w:rsidRPr="00E3557C" w:rsidP="00E3557C">
      <w:pPr>
        <w:pStyle w:val="BodyText"/>
      </w:pPr>
      <w:r w:rsidRPr="00E3557C">
        <w:t>CUVOPA201A Identify and assess opal</w:t>
      </w:r>
    </w:p>
    <w:p w:rsidR="00000000" w:rsidRPr="00E3557C" w:rsidP="00E3557C">
      <w:pPr>
        <w:pStyle w:val="BodyText"/>
      </w:pPr>
      <w:r w:rsidRPr="00E3557C">
        <w:t>CUVOPA202A Handle and store rough and cut opal</w:t>
      </w:r>
    </w:p>
    <w:p w:rsidR="00000000" w:rsidRPr="00E3557C" w:rsidP="00E3557C">
      <w:pPr>
        <w:pStyle w:val="BodyText"/>
      </w:pPr>
      <w:r w:rsidRPr="00E3557C">
        <w:t>CUVOPA203A Complete pre-cutting processes for solid opals</w:t>
      </w:r>
    </w:p>
    <w:p w:rsidR="00000000" w:rsidRPr="00E3557C" w:rsidP="00E3557C">
      <w:pPr>
        <w:pStyle w:val="BodyText"/>
      </w:pPr>
      <w:r w:rsidRPr="00E3557C">
        <w:t>CUVOPA204A Cut and polish solid opals</w:t>
      </w:r>
    </w:p>
    <w:p w:rsidR="00000000" w:rsidRPr="00E3557C" w:rsidP="00E3557C">
      <w:pPr>
        <w:pStyle w:val="BodyText"/>
      </w:pPr>
      <w:r w:rsidRPr="00E3557C">
        <w:t>CUVOPA205A Complete pre-cutting processes for opal doublets and triplets</w:t>
      </w:r>
    </w:p>
    <w:p w:rsidR="00000000" w:rsidRPr="00E3557C" w:rsidP="00E3557C">
      <w:pPr>
        <w:pStyle w:val="BodyText"/>
      </w:pPr>
      <w:r w:rsidRPr="00E3557C">
        <w:t>CUVOPA206A Cut and polish opal doublets and triplets</w:t>
      </w:r>
    </w:p>
    <w:p w:rsidR="00000000" w:rsidRPr="00E3557C" w:rsidP="00E3557C">
      <w:pPr>
        <w:pStyle w:val="BodyText"/>
      </w:pPr>
      <w:r w:rsidRPr="00E3557C">
        <w:t>CUVOPA401A Use opal carving tools</w:t>
      </w:r>
    </w:p>
    <w:p w:rsidR="00000000" w:rsidRPr="00E3557C" w:rsidP="00E3557C">
      <w:pPr>
        <w:pStyle w:val="BodyText"/>
      </w:pPr>
      <w:r w:rsidRPr="00E3557C">
        <w:t>CUVOPA405A Obtain opal</w:t>
      </w:r>
    </w:p>
    <w:p w:rsidR="00000000" w:rsidRPr="00E3557C" w:rsidP="00E3557C">
      <w:pPr>
        <w:pStyle w:val="BodyText"/>
      </w:pPr>
      <w:r w:rsidRPr="00E3557C">
        <w:t>CUVOPA408A Undertake routine operational maintenance of machinery</w:t>
      </w:r>
    </w:p>
    <w:p w:rsidR="00000000" w:rsidRPr="00E3557C" w:rsidP="00E3557C">
      <w:pPr>
        <w:pStyle w:val="BodyText"/>
      </w:pPr>
    </w:p>
    <w:p w:rsidR="00000000" w:rsidRPr="00E3557C" w:rsidP="00E3557C">
      <w:pPr>
        <w:pStyle w:val="BodyText"/>
      </w:pPr>
      <w:r w:rsidRPr="00E3557C">
        <w:rPr>
          <w:rStyle w:val="SpecialBold"/>
        </w:rPr>
        <w:t>Electi</w:t>
      </w:r>
      <w:r w:rsidRPr="00E3557C">
        <w:rPr>
          <w:rStyle w:val="SpecialBold"/>
        </w:rPr>
        <w:t>ve units</w:t>
      </w:r>
    </w:p>
    <w:p w:rsidR="00000000" w:rsidRPr="00E3557C" w:rsidP="00E3557C">
      <w:pPr>
        <w:pStyle w:val="BodyText"/>
      </w:pPr>
      <w:r w:rsidRPr="00E3557C">
        <w:rPr>
          <w:rStyle w:val="SpecialBold"/>
        </w:rPr>
        <w:t>Art, craft and design</w:t>
      </w:r>
    </w:p>
    <w:p w:rsidR="00000000" w:rsidRPr="00E3557C" w:rsidP="00E3557C">
      <w:pPr>
        <w:pStyle w:val="BodyText"/>
      </w:pPr>
      <w:r w:rsidRPr="00E3557C">
        <w:t>CUVACD302A Produce computer-aided drawings</w:t>
      </w:r>
    </w:p>
    <w:p w:rsidR="00000000" w:rsidRPr="00E3557C" w:rsidP="00E3557C">
      <w:pPr>
        <w:pStyle w:val="BodyText"/>
      </w:pPr>
      <w:r w:rsidRPr="00E3557C">
        <w:t>CUVACD303A Produce technical drawings</w:t>
      </w:r>
    </w:p>
    <w:p w:rsidR="00000000" w:rsidRPr="00E3557C" w:rsidP="00E3557C">
      <w:pPr>
        <w:pStyle w:val="BodyText"/>
      </w:pPr>
      <w:r w:rsidRPr="00E3557C">
        <w:t>CUVACD401A Integrate colour theory and design processes</w:t>
      </w:r>
    </w:p>
    <w:p w:rsidR="00000000" w:rsidRPr="00E3557C" w:rsidP="00E3557C">
      <w:pPr>
        <w:pStyle w:val="BodyText"/>
      </w:pPr>
      <w:r w:rsidRPr="00E3557C">
        <w:t>CUVACD502A Create observational drawings</w:t>
      </w:r>
    </w:p>
    <w:p w:rsidR="00000000" w:rsidRPr="00E3557C" w:rsidP="00E3557C">
      <w:pPr>
        <w:pStyle w:val="BodyText"/>
      </w:pPr>
      <w:r w:rsidRPr="00E3557C">
        <w:rPr>
          <w:rStyle w:val="SpecialBold"/>
        </w:rPr>
        <w:t>Design</w:t>
      </w:r>
    </w:p>
    <w:p w:rsidR="00000000" w:rsidRPr="00E3557C" w:rsidP="00E3557C">
      <w:pPr>
        <w:pStyle w:val="BodyText"/>
      </w:pPr>
      <w:r w:rsidRPr="00E3557C">
        <w:t>BSBDES301A Explore the use of colour</w:t>
      </w:r>
    </w:p>
    <w:p w:rsidR="00000000" w:rsidRPr="00E3557C" w:rsidP="00E3557C">
      <w:pPr>
        <w:pStyle w:val="BodyText"/>
      </w:pPr>
      <w:r w:rsidRPr="00E3557C">
        <w:t>BSB</w:t>
      </w:r>
      <w:r w:rsidRPr="00E3557C">
        <w:t>DES302A Explore and apply the creative design process to 2D forms</w:t>
      </w:r>
    </w:p>
    <w:p w:rsidR="00000000" w:rsidRPr="00E3557C" w:rsidP="00E3557C">
      <w:pPr>
        <w:pStyle w:val="BodyText"/>
      </w:pPr>
      <w:r w:rsidRPr="00E3557C">
        <w:t>BSBDES303A Explore and apply the creative design process to 3D forms</w:t>
      </w:r>
    </w:p>
    <w:p w:rsidR="00000000" w:rsidRPr="00E3557C" w:rsidP="00E3557C">
      <w:pPr>
        <w:pStyle w:val="BodyText"/>
      </w:pPr>
      <w:r w:rsidRPr="00E3557C">
        <w:t>BSBDES304A Source and apply design industry knowledge</w:t>
      </w:r>
    </w:p>
    <w:p w:rsidR="00000000" w:rsidRPr="00E3557C" w:rsidP="00E3557C">
      <w:pPr>
        <w:pStyle w:val="BodyText"/>
      </w:pPr>
      <w:r w:rsidRPr="00E3557C">
        <w:t>BSBDES305A Source and apply information on the history and theory o</w:t>
      </w:r>
      <w:r w:rsidRPr="00E3557C">
        <w:t>f design</w:t>
      </w:r>
    </w:p>
    <w:p w:rsidR="00000000" w:rsidRPr="00E3557C" w:rsidP="00E3557C">
      <w:pPr>
        <w:pStyle w:val="BodyText"/>
      </w:pPr>
      <w:r w:rsidRPr="00E3557C">
        <w:t>BSBDES401A Generate design solutions</w:t>
      </w:r>
    </w:p>
    <w:p w:rsidR="00000000" w:rsidRPr="00E3557C" w:rsidP="00E3557C">
      <w:pPr>
        <w:pStyle w:val="BodyText"/>
      </w:pPr>
      <w:r w:rsidRPr="00E3557C">
        <w:t>BSBDES402A Interpret and respond to a design brief</w:t>
      </w:r>
    </w:p>
    <w:p w:rsidR="00000000" w:rsidRPr="00E3557C" w:rsidP="00E3557C">
      <w:pPr>
        <w:pStyle w:val="BodyText"/>
      </w:pPr>
      <w:r w:rsidRPr="00E3557C">
        <w:t>BSBDES403A Develop and extend design skills and practice</w:t>
      </w:r>
    </w:p>
    <w:p w:rsidR="00000000" w:rsidRPr="00E3557C" w:rsidP="00E3557C">
      <w:pPr>
        <w:pStyle w:val="BodyText"/>
      </w:pPr>
      <w:r w:rsidRPr="00E3557C">
        <w:rPr>
          <w:rStyle w:val="SpecialBold"/>
        </w:rPr>
        <w:t>E-business</w:t>
      </w:r>
    </w:p>
    <w:p w:rsidR="00000000" w:rsidRPr="00E3557C" w:rsidP="00E3557C">
      <w:pPr>
        <w:pStyle w:val="BodyText"/>
      </w:pPr>
      <w:r w:rsidRPr="00E3557C">
        <w:t>BSBEBU401A Review and maintain a website</w:t>
      </w:r>
    </w:p>
    <w:p w:rsidR="00000000" w:rsidRPr="00E3557C" w:rsidP="00E3557C">
      <w:pPr>
        <w:pStyle w:val="BodyText"/>
      </w:pPr>
      <w:r w:rsidRPr="00E3557C">
        <w:t>SITXICT001A Build and launch a website for a small</w:t>
      </w:r>
      <w:r w:rsidRPr="00E3557C">
        <w:t xml:space="preserve"> business</w:t>
      </w:r>
    </w:p>
    <w:p w:rsidR="00000000" w:rsidRPr="00E3557C" w:rsidP="00E3557C">
      <w:pPr>
        <w:pStyle w:val="BodyText"/>
      </w:pPr>
      <w:r w:rsidRPr="00E3557C">
        <w:rPr>
          <w:rStyle w:val="SpecialBold"/>
        </w:rPr>
        <w:t>Information technology</w:t>
      </w:r>
    </w:p>
    <w:p w:rsidR="00000000" w:rsidRPr="00E3557C" w:rsidP="00E3557C">
      <w:pPr>
        <w:pStyle w:val="BodyText"/>
      </w:pPr>
      <w:r w:rsidRPr="00E3557C">
        <w:t>BSBITU305A Conduct online transactions</w:t>
      </w:r>
    </w:p>
    <w:p w:rsidR="00000000" w:rsidRPr="00E3557C" w:rsidP="00E3557C">
      <w:pPr>
        <w:pStyle w:val="BodyText"/>
      </w:pPr>
      <w:r w:rsidRPr="00E3557C">
        <w:rPr>
          <w:rStyle w:val="SpecialBold"/>
        </w:rPr>
        <w:t>Opal cutting and polishing</w:t>
      </w:r>
    </w:p>
    <w:p w:rsidR="00000000" w:rsidRPr="00E3557C" w:rsidP="00E3557C">
      <w:pPr>
        <w:pStyle w:val="BodyText"/>
      </w:pPr>
      <w:r w:rsidRPr="00E3557C">
        <w:t>CUVOPA402A Production cut and polish opal</w:t>
      </w:r>
    </w:p>
    <w:p w:rsidR="00000000" w:rsidRPr="00E3557C" w:rsidP="00E3557C">
      <w:pPr>
        <w:pStyle w:val="BodyText"/>
      </w:pPr>
      <w:r w:rsidRPr="00E3557C">
        <w:t>CUVOPA403A Use a faceting machine</w:t>
      </w:r>
    </w:p>
    <w:p w:rsidR="00000000" w:rsidRPr="00E3557C" w:rsidP="00E3557C">
      <w:pPr>
        <w:pStyle w:val="BodyText"/>
      </w:pPr>
      <w:r w:rsidRPr="00E3557C">
        <w:t>CUVOPA404A Cut opal spheres and beads</w:t>
      </w:r>
    </w:p>
    <w:p w:rsidR="00000000" w:rsidRPr="00E3557C" w:rsidP="00E3557C">
      <w:pPr>
        <w:pStyle w:val="BodyText"/>
      </w:pPr>
      <w:r w:rsidRPr="00E3557C">
        <w:t>CUVOPA406A Identify the requirements</w:t>
      </w:r>
      <w:r w:rsidRPr="00E3557C">
        <w:t xml:space="preserve"> for establishing an opal-cutting workshop</w:t>
      </w:r>
    </w:p>
    <w:p w:rsidR="00000000" w:rsidRPr="00E3557C" w:rsidP="00E3557C">
      <w:pPr>
        <w:pStyle w:val="BodyText"/>
      </w:pPr>
      <w:r w:rsidRPr="00E3557C">
        <w:t>CUVOPA407A Apply advanced pre-cutting processes to complex opals</w:t>
      </w:r>
    </w:p>
    <w:p w:rsidR="00000000" w:rsidRPr="00E3557C" w:rsidP="00E3557C">
      <w:pPr>
        <w:pStyle w:val="BodyText"/>
      </w:pPr>
      <w:r w:rsidRPr="00E3557C">
        <w:rPr>
          <w:rStyle w:val="SpecialBold"/>
        </w:rPr>
        <w:t>Small and micro business</w:t>
      </w:r>
    </w:p>
    <w:p w:rsidR="00000000" w:rsidRPr="00E3557C" w:rsidP="00E3557C">
      <w:pPr>
        <w:pStyle w:val="BodyText"/>
      </w:pPr>
      <w:r w:rsidRPr="00E3557C">
        <w:t>BSBSMB301A Investigate micro business opportunities</w:t>
      </w:r>
    </w:p>
    <w:p w:rsidR="00000000" w:rsidRPr="00E3557C" w:rsidP="00E3557C">
      <w:pPr>
        <w:pStyle w:val="BodyText"/>
      </w:pPr>
      <w:r w:rsidRPr="00E3557C">
        <w:t>BSBSMB302A Develop a micro business proposal</w:t>
      </w:r>
    </w:p>
    <w:p w:rsidR="00000000" w:rsidRPr="00E3557C" w:rsidP="00E3557C">
      <w:pPr>
        <w:pStyle w:val="BodyText"/>
      </w:pPr>
      <w:r w:rsidRPr="00E3557C">
        <w:t>BSBSMB303A Organise finances for the micro business</w:t>
      </w:r>
    </w:p>
    <w:p w:rsidR="00000000" w:rsidRPr="00E3557C" w:rsidP="00E3557C">
      <w:pPr>
        <w:pStyle w:val="BodyText"/>
      </w:pPr>
      <w:r w:rsidRPr="00E3557C">
        <w:t>BSBSMB304A Determine resource requirements for the micro business</w:t>
      </w:r>
    </w:p>
    <w:p w:rsidR="00000000" w:rsidRPr="00E3557C" w:rsidP="00E3557C">
      <w:pPr>
        <w:pStyle w:val="BodyText"/>
      </w:pPr>
      <w:r w:rsidRPr="00E3557C">
        <w:t>BSBSMB305A Comply with regulatory, taxation and insurance requirements for the micro business</w:t>
      </w:r>
    </w:p>
    <w:p w:rsidR="00000000" w:rsidRPr="00E3557C" w:rsidP="00E3557C">
      <w:pPr>
        <w:pStyle w:val="BodyText"/>
      </w:pPr>
      <w:r w:rsidRPr="00E3557C">
        <w:t>BSBSMB306A Plan a home based business</w:t>
      </w:r>
    </w:p>
    <w:p w:rsidR="00000000" w:rsidRPr="00E3557C" w:rsidP="00E3557C">
      <w:pPr>
        <w:pStyle w:val="BodyText"/>
      </w:pPr>
      <w:r w:rsidRPr="00E3557C">
        <w:t>BSBSMB</w:t>
      </w:r>
      <w:r w:rsidRPr="00E3557C">
        <w:t>307A Set up information and communications technology for the micro business</w:t>
      </w:r>
    </w:p>
    <w:p w:rsidR="00000000" w:rsidRPr="00E3557C" w:rsidP="00E3557C">
      <w:pPr>
        <w:pStyle w:val="BodyText"/>
      </w:pPr>
      <w:r w:rsidRPr="00E3557C">
        <w:t>BSBSMB401A Establish legal and risk management requirements of small business</w:t>
      </w:r>
    </w:p>
    <w:p w:rsidR="00000000" w:rsidRPr="00E3557C" w:rsidP="00E3557C">
      <w:pPr>
        <w:pStyle w:val="BodyText"/>
      </w:pPr>
      <w:r w:rsidRPr="00E3557C">
        <w:t>BSBSMB402A Plan small business finances</w:t>
      </w:r>
    </w:p>
    <w:p w:rsidR="00000000" w:rsidRPr="00E3557C" w:rsidP="00E3557C">
      <w:pPr>
        <w:pStyle w:val="BodyText"/>
      </w:pPr>
      <w:r w:rsidRPr="00E3557C">
        <w:t>BSBSMB403A Market the small business</w:t>
      </w:r>
    </w:p>
    <w:p w:rsidR="00000000" w:rsidRPr="00E3557C" w:rsidP="00E3557C">
      <w:pPr>
        <w:pStyle w:val="BodyText"/>
      </w:pPr>
      <w:r w:rsidRPr="00E3557C">
        <w:t>BSBSMB404A Undertake sma</w:t>
      </w:r>
      <w:r w:rsidRPr="00E3557C">
        <w:t>ll business planning</w:t>
      </w:r>
    </w:p>
    <w:p w:rsidR="00000000" w:rsidRPr="00E3557C" w:rsidP="00E3557C">
      <w:pPr>
        <w:pStyle w:val="BodyText"/>
      </w:pPr>
      <w:r w:rsidRPr="00E3557C">
        <w:t>BSBSMB405A Monitor and manage small business operations</w:t>
      </w:r>
    </w:p>
    <w:p w:rsidR="00000000" w:rsidRPr="00E3557C" w:rsidP="00E3557C">
      <w:pPr>
        <w:pStyle w:val="BodyText"/>
      </w:pPr>
      <w:r w:rsidRPr="00E3557C">
        <w:t>BSBSMB406A Manage small business finances</w:t>
      </w:r>
    </w:p>
    <w:p w:rsidR="00000000" w:rsidRPr="00E3557C" w:rsidP="00E3557C">
      <w:pPr>
        <w:pStyle w:val="BodyText"/>
      </w:pPr>
      <w:r w:rsidRPr="00E3557C">
        <w:t>BSBSMB408B Manage personal, family, cultural and business obligations</w:t>
      </w:r>
    </w:p>
    <w:p w:rsidR="00000000" w:rsidRPr="00E3557C" w:rsidP="00E3557C">
      <w:pPr>
        <w:pStyle w:val="BodyText"/>
      </w:pPr>
      <w:r w:rsidRPr="00E3557C">
        <w:rPr>
          <w:rStyle w:val="SpecialBold"/>
        </w:rPr>
        <w:t>Visual communication</w:t>
      </w:r>
    </w:p>
    <w:p w:rsidR="00000000" w:rsidRPr="00E3557C" w:rsidP="00E3557C">
      <w:pPr>
        <w:pStyle w:val="BodyText"/>
      </w:pPr>
      <w:r w:rsidRPr="00E3557C">
        <w:t>CUFDIG201A Maintain interactive content</w:t>
      </w:r>
    </w:p>
    <w:p w:rsidR="00000000" w:rsidRPr="00E3557C" w:rsidP="00E3557C">
      <w:pPr>
        <w:pStyle w:val="BodyText"/>
      </w:pPr>
      <w:r w:rsidRPr="00E3557C">
        <w:t>CUVJWL</w:t>
      </w:r>
      <w:r w:rsidRPr="00E3557C">
        <w:t>201A Develop jewellery-making skills</w:t>
      </w:r>
    </w:p>
    <w:p w:rsidR="00000000" w:rsidRPr="00E3557C" w:rsidP="00E3557C">
      <w:pPr>
        <w:pStyle w:val="BodyText"/>
      </w:pPr>
      <w:r w:rsidRPr="00E3557C">
        <w:t>CUVJWL301A Produce jewellery</w:t>
      </w:r>
    </w:p>
    <w:p w:rsidR="00000000" w:rsidRPr="00E3557C" w:rsidP="00E3557C">
      <w:pPr>
        <w:pStyle w:val="BodyText"/>
      </w:pPr>
      <w:r w:rsidRPr="00E3557C">
        <w:t>CUVPHI302A Capture photographic images</w:t>
      </w:r>
    </w:p>
    <w:p w:rsidR="00000000" w:rsidRPr="00E3557C" w:rsidP="00E3557C">
      <w:pPr>
        <w:pStyle w:val="BodyText"/>
      </w:pPr>
      <w:r w:rsidRPr="00E3557C">
        <w:t>CUVPHI403A Apply photo imaging lighting techniques</w:t>
      </w:r>
    </w:p>
    <w:p w:rsidR="00000000" w:rsidRPr="00E3557C" w:rsidP="00E3557C">
      <w:pPr>
        <w:pStyle w:val="BodyText"/>
      </w:pPr>
      <w:r w:rsidRPr="00E3557C">
        <w:t>MEM19007B* Perform gemstone setting</w:t>
      </w:r>
    </w:p>
    <w:p w:rsidR="00000000" w:rsidRPr="00E3557C" w:rsidP="00E3557C">
      <w:pPr>
        <w:pStyle w:val="BodyText"/>
      </w:pPr>
      <w:r w:rsidRPr="00E3557C">
        <w:rPr>
          <w:rStyle w:val="SpecialBold"/>
        </w:rPr>
        <w:t>Workplace effectiveness</w:t>
      </w:r>
    </w:p>
    <w:p w:rsidR="00000000" w:rsidRPr="00E3557C" w:rsidP="00E3557C">
      <w:pPr>
        <w:pStyle w:val="BodyText"/>
      </w:pPr>
      <w:r w:rsidRPr="00E3557C">
        <w:t>BSBWOR301A Organise personal work priorities and development</w:t>
      </w:r>
    </w:p>
    <w:p w:rsidR="00000000" w:rsidRPr="00E3557C" w:rsidP="00E3557C">
      <w:pPr>
        <w:pStyle w:val="BodyText"/>
      </w:pPr>
      <w:r w:rsidRPr="00E3557C">
        <w:t>BSBWOR401A Establish effective workplace relationships</w:t>
      </w:r>
    </w:p>
    <w:p w:rsidR="00000000" w:rsidRPr="00E3557C" w:rsidP="00E3557C">
      <w:pPr>
        <w:pStyle w:val="BodyText"/>
      </w:pPr>
      <w:r w:rsidRPr="00E3557C">
        <w:t>BSBWOR403A Manage stress in the workplace</w:t>
      </w:r>
    </w:p>
    <w:p w:rsidR="00000000" w:rsidRPr="00E3557C" w:rsidP="00E3557C">
      <w:pPr>
        <w:pStyle w:val="BodyText"/>
      </w:pPr>
      <w:r w:rsidRPr="00E3557C">
        <w:t>BSBWOR404B Develop work priorities</w:t>
      </w:r>
    </w:p>
    <w:p w:rsidR="00000000" w:rsidRPr="00E3557C" w:rsidP="00E3557C">
      <w:pPr>
        <w:pStyle w:val="BodyText"/>
      </w:pPr>
    </w:p>
    <w:p w:rsidR="00000000" w:rsidRPr="00E3557C" w:rsidP="00E3557C">
      <w:pPr>
        <w:pStyle w:val="BodyText"/>
      </w:pPr>
      <w:r w:rsidRPr="00E3557C">
        <w:rPr>
          <w:rStyle w:val="SpecialBold"/>
        </w:rPr>
        <w:t>*Note the following prerequisite unit requirement.</w:t>
      </w:r>
    </w:p>
    <w:tbl>
      <w:tblPr>
        <w:tblW w:w="0" w:type="auto"/>
        <w:tblLayout w:type="fixed"/>
        <w:tblCellMar>
          <w:left w:w="62" w:type="dxa"/>
          <w:right w:w="62" w:type="dxa"/>
        </w:tblCellMar>
        <w:tblLook w:val="0000"/>
      </w:tblPr>
      <w:tblGrid>
        <w:gridCol w:w="4140"/>
        <w:gridCol w:w="4500"/>
      </w:tblGrid>
      <w:tr w:rsidTr="00E3557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57C" w:rsidP="00E3557C">
            <w:pPr>
              <w:pStyle w:val="BodyText"/>
            </w:pPr>
            <w:r w:rsidRPr="00E3557C">
              <w:rPr>
                <w:rStyle w:val="SpecialBold"/>
              </w:rPr>
              <w:t>Unit code a</w:t>
            </w:r>
            <w:r w:rsidRPr="00E3557C">
              <w:rPr>
                <w:rStyle w:val="SpecialBold"/>
              </w:rPr>
              <w:t>nd title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57C">
            <w:pPr>
              <w:pStyle w:val="BodyText"/>
              <w:rPr>
                <w:lang w:val="en-NZ"/>
              </w:rPr>
            </w:pPr>
            <w:r w:rsidRPr="00E3557C">
              <w:rPr>
                <w:rStyle w:val="SpecialBold"/>
              </w:rPr>
              <w:t>Prerequisite unit required</w:t>
            </w:r>
          </w:p>
        </w:tc>
      </w:tr>
      <w:tr w:rsidTr="00E3557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57C">
            <w:pPr>
              <w:pStyle w:val="BodyText"/>
              <w:rPr>
                <w:lang w:val="en-NZ"/>
              </w:rPr>
            </w:pPr>
            <w:r w:rsidRPr="00E3557C">
              <w:t>MEM19007B Perform gemstone setting</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57C" w:rsidP="00E3557C">
            <w:pPr>
              <w:pStyle w:val="BodyText"/>
            </w:pPr>
            <w:r w:rsidRPr="00E3557C">
              <w:t xml:space="preserve">MEM12023A Perform engineering measurements </w:t>
            </w:r>
          </w:p>
          <w:p w:rsidR="00000000" w:rsidRPr="00E3557C" w:rsidP="00E3557C">
            <w:pPr>
              <w:pStyle w:val="BodyText"/>
            </w:pPr>
            <w:r w:rsidRPr="00E3557C">
              <w:t>MEM18001C Use hand tools</w:t>
            </w:r>
          </w:p>
          <w:p w:rsidR="00000000" w:rsidRPr="00E3557C" w:rsidP="00E3557C">
            <w:pPr>
              <w:pStyle w:val="BodyText"/>
            </w:pPr>
            <w:r w:rsidRPr="00E3557C">
              <w:t>MEM18002B Use power tools/hand held operations</w:t>
            </w:r>
          </w:p>
          <w:p w:rsidR="00000000" w:rsidRPr="00E3557C" w:rsidP="00E3557C">
            <w:pPr>
              <w:pStyle w:val="BodyText"/>
            </w:pPr>
            <w:r w:rsidRPr="00E3557C">
              <w:t>MEM18003C Use tools for precision work (Prerequisites: MEM12023A Per</w:t>
            </w:r>
            <w:r w:rsidRPr="00E3557C">
              <w:t>form engineering measurements, MEM18001C Use hand tools and MEM18002B Use power tools/hand held operations)</w:t>
            </w:r>
          </w:p>
          <w:p w:rsidR="00000000" w:rsidRPr="00E3557C" w:rsidP="00E3557C">
            <w:pPr>
              <w:pStyle w:val="BodyText"/>
            </w:pPr>
            <w:r w:rsidRPr="00E3557C">
              <w:t>MEM19003B Handle gem materials – equivalent to CUVOPA202A Handle and store rough and cut opal</w:t>
            </w:r>
          </w:p>
        </w:tc>
      </w:tr>
    </w:tbl>
    <w:p w:rsidR="00000000" w:rsidRPr="00E3557C" w:rsidP="00E3557C">
      <w:pPr>
        <w:pStyle w:val="BodyText"/>
      </w:pPr>
    </w:p>
    <w:p w:rsidR="00000000" w:rsidRPr="00E3557C" w:rsidP="00E3557C">
      <w:pPr>
        <w:pStyle w:val="BodyText"/>
      </w:pPr>
      <w:r w:rsidRPr="00E3557C">
        <w:rPr>
          <w:rStyle w:val="SpecialBold"/>
        </w:rPr>
        <w:t>Selecting electives for different outcomes</w:t>
      </w:r>
    </w:p>
    <w:p w:rsidR="00000000" w:rsidRPr="00E3557C" w:rsidP="00E3557C">
      <w:pPr>
        <w:pStyle w:val="BodyText"/>
      </w:pPr>
      <w:r w:rsidRPr="00E3557C">
        <w:t>The follo</w:t>
      </w:r>
      <w:r w:rsidRPr="00E3557C">
        <w:t>wing examples are designed to assist in the selection of appropriate electives for particular outcomes at this level, but are in no way prescriptive.</w:t>
      </w:r>
    </w:p>
    <w:p w:rsidR="00000000" w:rsidRPr="00E3557C" w:rsidP="00E3557C">
      <w:pPr>
        <w:pStyle w:val="BodyText"/>
      </w:pPr>
    </w:p>
    <w:p w:rsidR="00000000" w:rsidRPr="00E3557C" w:rsidP="00E3557C">
      <w:pPr>
        <w:pStyle w:val="BodyText"/>
      </w:pPr>
      <w:r w:rsidRPr="00E3557C">
        <w:rPr>
          <w:rStyle w:val="SpecialBold"/>
        </w:rPr>
        <w:t>A person running a small cutting and polishing workshop</w:t>
      </w:r>
    </w:p>
    <w:p w:rsidR="00000000" w:rsidRPr="00E3557C" w:rsidP="00E3557C">
      <w:pPr>
        <w:pStyle w:val="BodyText"/>
      </w:pPr>
      <w:r w:rsidRPr="00E3557C">
        <w:t>Core units plus:</w:t>
      </w:r>
    </w:p>
    <w:p w:rsidR="00000000" w:rsidRPr="00E3557C" w:rsidP="00E3557C">
      <w:pPr>
        <w:pStyle w:val="ListBullet"/>
      </w:pPr>
      <w:r w:rsidRPr="00E3557C">
        <w:t>BSBSMB30</w:t>
      </w:r>
      <w:r w:rsidRPr="00E3557C">
        <w:t>4A Determine resource requirements for the micro business</w:t>
      </w:r>
    </w:p>
    <w:p w:rsidR="00000000" w:rsidRPr="00E3557C" w:rsidP="00E3557C">
      <w:pPr>
        <w:pStyle w:val="ListBullet"/>
      </w:pPr>
      <w:r w:rsidRPr="00E3557C">
        <w:t>BSBSMB305A Comply with regulatory, taxation and insurance requirements for the micro business</w:t>
      </w:r>
    </w:p>
    <w:p w:rsidR="00000000" w:rsidRPr="00E3557C" w:rsidP="00E3557C">
      <w:pPr>
        <w:pStyle w:val="ListBullet"/>
      </w:pPr>
      <w:r w:rsidRPr="00E3557C">
        <w:t>BSBSMB306A Plan a home based business</w:t>
      </w:r>
    </w:p>
    <w:p w:rsidR="00000000" w:rsidRPr="00E3557C" w:rsidP="00E3557C">
      <w:pPr>
        <w:pStyle w:val="ListBullet"/>
      </w:pPr>
      <w:r w:rsidRPr="00E3557C">
        <w:t>CUVOPA406A Identify the requirements for establishing an opal-cutt</w:t>
      </w:r>
      <w:r w:rsidRPr="00E3557C">
        <w:t>ing workshop</w:t>
      </w:r>
    </w:p>
    <w:p w:rsidR="00000000" w:rsidRPr="00E3557C" w:rsidP="00E3557C">
      <w:pPr>
        <w:pStyle w:val="ListBullet"/>
      </w:pPr>
      <w:r w:rsidRPr="00E3557C">
        <w:t>CUVOPA407A Apply advanced pre-cutting processes to complex opals</w:t>
      </w:r>
    </w:p>
    <w:p w:rsidR="00000000" w:rsidRPr="00E3557C" w:rsidP="00E3557C">
      <w:pPr>
        <w:pStyle w:val="ListBullet"/>
      </w:pPr>
      <w:r w:rsidRPr="00E3557C">
        <w:t>CUVOPA408A Undertake routine operational maintenance of machinery</w:t>
      </w:r>
    </w:p>
    <w:p w:rsidR="00000000" w:rsidRPr="00E3557C" w:rsidP="00E3557C">
      <w:pPr>
        <w:pStyle w:val="BodyText"/>
      </w:pPr>
    </w:p>
    <w:p w:rsidR="00000000" w:rsidRPr="00E3557C" w:rsidP="00E3557C">
      <w:pPr>
        <w:pStyle w:val="BodyText"/>
      </w:pPr>
      <w:r w:rsidRPr="00E3557C">
        <w:rPr>
          <w:rStyle w:val="SpecialBold"/>
        </w:rPr>
        <w:t>A person doing some cutting and trading online</w:t>
      </w:r>
    </w:p>
    <w:p w:rsidR="00000000" w:rsidRPr="00E3557C" w:rsidP="00E3557C">
      <w:pPr>
        <w:pStyle w:val="BodyText"/>
      </w:pPr>
      <w:r w:rsidRPr="00E3557C">
        <w:t>Core units plus:</w:t>
      </w:r>
    </w:p>
    <w:p w:rsidR="00000000" w:rsidRPr="00E3557C" w:rsidP="00E3557C">
      <w:pPr>
        <w:pStyle w:val="ListBullet"/>
      </w:pPr>
      <w:r w:rsidRPr="00E3557C">
        <w:t>BSBEBU401A Review and maintain a website</w:t>
      </w:r>
    </w:p>
    <w:p w:rsidR="00000000" w:rsidRPr="00E3557C" w:rsidP="00E3557C">
      <w:pPr>
        <w:pStyle w:val="ListBullet"/>
      </w:pPr>
      <w:r w:rsidRPr="00E3557C">
        <w:t>BSBIT</w:t>
      </w:r>
      <w:r w:rsidRPr="00E3557C">
        <w:t>U305A Conduct online transactions</w:t>
      </w:r>
    </w:p>
    <w:p w:rsidR="00000000" w:rsidRPr="00E3557C" w:rsidP="00E3557C">
      <w:pPr>
        <w:pStyle w:val="ListBullet"/>
      </w:pPr>
      <w:r w:rsidRPr="00E3557C">
        <w:t>CUFDIG201A Maintain interactive content</w:t>
      </w:r>
    </w:p>
    <w:p w:rsidR="00000000" w:rsidRPr="00E3557C" w:rsidP="00E3557C">
      <w:pPr>
        <w:pStyle w:val="ListBullet"/>
      </w:pPr>
      <w:r w:rsidRPr="00E3557C">
        <w:t>CUVOPA407A Apply advanced pre-cutting processes to complex opals</w:t>
      </w:r>
    </w:p>
    <w:p w:rsidR="00000000" w:rsidRPr="00E3557C" w:rsidP="00E3557C">
      <w:pPr>
        <w:pStyle w:val="ListBullet"/>
      </w:pPr>
      <w:r w:rsidRPr="00E3557C">
        <w:t>CUVOPA408A Undertake routine operational maintenance of machinery</w:t>
      </w:r>
    </w:p>
    <w:p w:rsidR="00000000" w:rsidRPr="00E3557C" w:rsidP="00E3557C">
      <w:pPr>
        <w:pStyle w:val="ListBullet"/>
      </w:pPr>
      <w:r w:rsidRPr="00E3557C">
        <w:t xml:space="preserve">SITXICT001A Build and launch a website for a small </w:t>
      </w:r>
      <w:r w:rsidRPr="00E3557C">
        <w:t>business</w:t>
      </w:r>
    </w:p>
    <w:p w:rsidR="00000000" w:rsidRPr="00E3557C" w:rsidP="00E3557C"/>
    <w:sectPr w:rsidSect="00E35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3C5" w:rsidP="00382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C5" w:rsidP="00E35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23C5" w:rsidP="00E355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23C5" w:rsidP="00E355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3C5" w:rsidP="003823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C5" w:rsidP="00E3557C">
    <w:pPr>
      <w:pStyle w:val="Header"/>
      <w:framePr w:wrap="around"/>
    </w:pPr>
    <w:r>
      <w:fldChar w:fldCharType="begin"/>
    </w:r>
    <w:r>
      <w:instrText xml:space="preserve"> TITLE   \* MERGEFORMAT </w:instrText>
    </w:r>
    <w:r>
      <w:fldChar w:fldCharType="separate"/>
    </w:r>
    <w:r>
      <w:t>CUV40611 Certificate IV in Opal Cutting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23C5" w:rsidP="00E355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801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0C4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5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57C"/>
    <w:pPr>
      <w:spacing w:before="360" w:after="60"/>
      <w:outlineLvl w:val="0"/>
    </w:pPr>
    <w:rPr>
      <w:sz w:val="32"/>
    </w:rPr>
  </w:style>
  <w:style w:type="paragraph" w:styleId="Heading2">
    <w:name w:val="heading 2"/>
    <w:basedOn w:val="HeadingBase"/>
    <w:next w:val="BodyText"/>
    <w:link w:val="Heading2Char"/>
    <w:qFormat/>
    <w:rsid w:val="00E3557C"/>
    <w:pPr>
      <w:keepLines/>
      <w:spacing w:before="240" w:after="120"/>
      <w:outlineLvl w:val="1"/>
    </w:pPr>
    <w:rPr>
      <w:sz w:val="28"/>
      <w:szCs w:val="40"/>
    </w:rPr>
  </w:style>
  <w:style w:type="paragraph" w:styleId="Heading3">
    <w:name w:val="heading 3"/>
    <w:basedOn w:val="HeadingBase"/>
    <w:next w:val="BodyText"/>
    <w:link w:val="Heading3Char"/>
    <w:qFormat/>
    <w:rsid w:val="00E3557C"/>
    <w:pPr>
      <w:spacing w:before="180" w:after="120"/>
      <w:outlineLvl w:val="2"/>
    </w:pPr>
    <w:rPr>
      <w:spacing w:val="-10"/>
      <w:kern w:val="32"/>
    </w:rPr>
  </w:style>
  <w:style w:type="paragraph" w:styleId="Heading4">
    <w:name w:val="heading 4"/>
    <w:basedOn w:val="HeadingBase"/>
    <w:next w:val="BodyText"/>
    <w:link w:val="Heading4Char"/>
    <w:qFormat/>
    <w:rsid w:val="00E3557C"/>
    <w:pPr>
      <w:spacing w:before="160" w:after="120"/>
      <w:outlineLvl w:val="3"/>
    </w:pPr>
    <w:rPr>
      <w:sz w:val="22"/>
    </w:rPr>
  </w:style>
  <w:style w:type="paragraph" w:styleId="Heading5">
    <w:name w:val="heading 5"/>
    <w:basedOn w:val="HeadingBase"/>
    <w:next w:val="Normal"/>
    <w:link w:val="Heading5Char"/>
    <w:qFormat/>
    <w:rsid w:val="00E3557C"/>
    <w:pPr>
      <w:spacing w:before="80"/>
      <w:outlineLvl w:val="4"/>
    </w:pPr>
    <w:rPr>
      <w:color w:val="918585"/>
      <w:sz w:val="20"/>
    </w:rPr>
  </w:style>
  <w:style w:type="paragraph" w:styleId="Heading6">
    <w:name w:val="heading 6"/>
    <w:basedOn w:val="HeadingBase"/>
    <w:next w:val="Normal"/>
    <w:link w:val="Heading6Char"/>
    <w:qFormat/>
    <w:rsid w:val="00E3557C"/>
    <w:pPr>
      <w:spacing w:before="60"/>
      <w:outlineLvl w:val="5"/>
    </w:pPr>
    <w:rPr>
      <w:color w:val="918585"/>
      <w:sz w:val="20"/>
    </w:rPr>
  </w:style>
  <w:style w:type="paragraph" w:styleId="Heading7">
    <w:name w:val="heading 7"/>
    <w:basedOn w:val="Normal"/>
    <w:next w:val="Normal"/>
    <w:link w:val="Heading7Char"/>
    <w:qFormat/>
    <w:rsid w:val="00E3557C"/>
    <w:pPr>
      <w:ind w:left="720"/>
      <w:outlineLvl w:val="6"/>
    </w:pPr>
    <w:rPr>
      <w:i/>
    </w:rPr>
  </w:style>
  <w:style w:type="paragraph" w:styleId="Heading8">
    <w:name w:val="heading 8"/>
    <w:basedOn w:val="Normal"/>
    <w:next w:val="Normal"/>
    <w:link w:val="Heading8Char"/>
    <w:qFormat/>
    <w:rsid w:val="00E3557C"/>
    <w:pPr>
      <w:ind w:left="720"/>
      <w:outlineLvl w:val="7"/>
    </w:pPr>
    <w:rPr>
      <w:i/>
    </w:rPr>
  </w:style>
  <w:style w:type="paragraph" w:styleId="Heading9">
    <w:name w:val="heading 9"/>
    <w:basedOn w:val="Normal"/>
    <w:next w:val="Normal"/>
    <w:link w:val="Heading9Char"/>
    <w:qFormat/>
    <w:rsid w:val="00E3557C"/>
    <w:pPr>
      <w:ind w:left="720"/>
      <w:outlineLvl w:val="8"/>
    </w:pPr>
    <w:rPr>
      <w:i/>
    </w:rPr>
  </w:style>
  <w:style w:type="character" w:default="1" w:styleId="DefaultParagraphFont">
    <w:name w:val="Default Paragraph Font"/>
    <w:uiPriority w:val="1"/>
    <w:unhideWhenUsed/>
    <w:rsid w:val="00E35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57C"/>
  </w:style>
  <w:style w:type="character" w:customStyle="1" w:styleId="Heading1Char">
    <w:name w:val="Heading 1 Char"/>
    <w:link w:val="Heading1"/>
    <w:rsid w:val="00E3557C"/>
    <w:rPr>
      <w:rFonts w:ascii="Times New Roman" w:eastAsia="Times New Roman" w:hAnsi="Times New Roman" w:cs="Times New Roman"/>
      <w:b/>
      <w:sz w:val="32"/>
      <w:szCs w:val="20"/>
      <w:lang w:eastAsia="en-US"/>
    </w:rPr>
  </w:style>
  <w:style w:type="paragraph" w:styleId="BodyText">
    <w:name w:val="Body Text"/>
    <w:basedOn w:val="Normal"/>
    <w:link w:val="BodyTextChar"/>
    <w:rsid w:val="00E3557C"/>
    <w:pPr>
      <w:spacing w:before="120" w:after="120"/>
      <w:contextualSpacing/>
    </w:pPr>
    <w:rPr>
      <w:rFonts w:ascii="Times New Roman" w:hAnsi="Times New Roman"/>
      <w:sz w:val="24"/>
      <w:szCs w:val="22"/>
    </w:rPr>
  </w:style>
  <w:style w:type="character" w:customStyle="1" w:styleId="BodyTextChar">
    <w:name w:val="Body Text Char"/>
    <w:link w:val="BodyText"/>
    <w:rsid w:val="00E3557C"/>
    <w:rPr>
      <w:rFonts w:ascii="Times New Roman" w:eastAsia="Times New Roman" w:hAnsi="Times New Roman" w:cs="Times New Roman"/>
      <w:sz w:val="24"/>
      <w:lang w:val="en-US" w:eastAsia="en-US"/>
    </w:rPr>
  </w:style>
  <w:style w:type="paragraph" w:styleId="Footer">
    <w:name w:val="footer"/>
    <w:basedOn w:val="Normal"/>
    <w:link w:val="FooterChar"/>
    <w:rsid w:val="00E35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557C"/>
    <w:rPr>
      <w:rFonts w:ascii="Times New Roman" w:eastAsia="Times New Roman" w:hAnsi="Times New Roman" w:cs="Times New Roman"/>
      <w:sz w:val="16"/>
      <w:lang w:val="en-US" w:eastAsia="en-US"/>
    </w:rPr>
  </w:style>
  <w:style w:type="paragraph" w:styleId="ListBullet">
    <w:name w:val="List Bullet"/>
    <w:basedOn w:val="List"/>
    <w:rsid w:val="00E3557C"/>
    <w:pPr>
      <w:numPr>
        <w:numId w:val="12"/>
      </w:numPr>
      <w:tabs>
        <w:tab w:val="clear" w:pos="340"/>
      </w:tabs>
      <w:spacing w:before="40" w:after="40"/>
    </w:pPr>
  </w:style>
  <w:style w:type="character" w:customStyle="1" w:styleId="SpecialBold">
    <w:name w:val="Special Bold"/>
    <w:rsid w:val="00E3557C"/>
    <w:rPr>
      <w:b/>
      <w:spacing w:val="0"/>
    </w:rPr>
  </w:style>
  <w:style w:type="paragraph" w:styleId="Header">
    <w:name w:val="header"/>
    <w:basedOn w:val="Normal"/>
    <w:link w:val="HeaderChar"/>
    <w:rsid w:val="00E35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557C"/>
    <w:rPr>
      <w:rFonts w:ascii="Times New Roman" w:eastAsia="Times New Roman" w:hAnsi="Times New Roman" w:cs="Times New Roman"/>
      <w:sz w:val="16"/>
      <w:szCs w:val="20"/>
      <w:lang w:val="en-GB" w:eastAsia="en-US"/>
    </w:rPr>
  </w:style>
  <w:style w:type="character" w:styleId="Emphasis">
    <w:name w:val="Emphasis"/>
    <w:qFormat/>
    <w:rsid w:val="00E3557C"/>
    <w:rPr>
      <w:i/>
    </w:rPr>
  </w:style>
  <w:style w:type="paragraph" w:customStyle="1" w:styleId="SuperHeading">
    <w:name w:val="SuperHeading"/>
    <w:basedOn w:val="Normal"/>
    <w:rsid w:val="00E3557C"/>
    <w:pPr>
      <w:spacing w:before="240" w:after="120"/>
      <w:outlineLvl w:val="0"/>
    </w:pPr>
    <w:rPr>
      <w:rFonts w:ascii="Times New Roman" w:hAnsi="Times New Roman"/>
      <w:b/>
      <w:sz w:val="28"/>
    </w:rPr>
  </w:style>
  <w:style w:type="paragraph" w:customStyle="1" w:styleId="AllowPageBreak">
    <w:name w:val="AllowPageBreak"/>
    <w:rsid w:val="00E35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557C"/>
    <w:rPr>
      <w:b/>
      <w:i/>
      <w:u w:val="none"/>
    </w:rPr>
  </w:style>
  <w:style w:type="character" w:customStyle="1" w:styleId="Heading2Char">
    <w:name w:val="Heading 2 Char"/>
    <w:link w:val="Heading2"/>
    <w:rsid w:val="00E3557C"/>
    <w:rPr>
      <w:rFonts w:ascii="Times New Roman" w:eastAsia="Times New Roman" w:hAnsi="Times New Roman" w:cs="Times New Roman"/>
      <w:b/>
      <w:sz w:val="28"/>
      <w:szCs w:val="40"/>
      <w:lang w:eastAsia="en-US"/>
    </w:rPr>
  </w:style>
  <w:style w:type="character" w:customStyle="1" w:styleId="Heading3Char">
    <w:name w:val="Heading 3 Char"/>
    <w:link w:val="Heading3"/>
    <w:rsid w:val="00E355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557C"/>
    <w:rPr>
      <w:rFonts w:ascii="Times New Roman" w:eastAsia="Times New Roman" w:hAnsi="Times New Roman" w:cs="Times New Roman"/>
      <w:b/>
      <w:szCs w:val="20"/>
      <w:lang w:eastAsia="en-US"/>
    </w:rPr>
  </w:style>
  <w:style w:type="character" w:customStyle="1" w:styleId="Heading5Char">
    <w:name w:val="Heading 5 Char"/>
    <w:link w:val="Heading5"/>
    <w:rsid w:val="00E355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5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5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5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57C"/>
    <w:rPr>
      <w:rFonts w:ascii="Courier New" w:eastAsia="Times New Roman" w:hAnsi="Courier New" w:cs="Times New Roman"/>
      <w:i/>
      <w:szCs w:val="20"/>
      <w:lang w:val="en-US" w:eastAsia="en-US"/>
    </w:rPr>
  </w:style>
  <w:style w:type="paragraph" w:customStyle="1" w:styleId="HeadingBase">
    <w:name w:val="Heading Base"/>
    <w:rsid w:val="00E35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57C"/>
    <w:pPr>
      <w:tabs>
        <w:tab w:val="right" w:leader="dot" w:pos="9072"/>
      </w:tabs>
      <w:ind w:left="567"/>
    </w:pPr>
    <w:rPr>
      <w:szCs w:val="22"/>
    </w:rPr>
  </w:style>
  <w:style w:type="paragraph" w:customStyle="1" w:styleId="TOCBase">
    <w:name w:val="TOC Base"/>
    <w:rsid w:val="00E35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57C"/>
    <w:pPr>
      <w:tabs>
        <w:tab w:val="right" w:leader="dot" w:pos="9072"/>
      </w:tabs>
      <w:spacing w:before="40" w:after="40"/>
      <w:ind w:left="284"/>
    </w:pPr>
    <w:rPr>
      <w:rFonts w:ascii="Times New Roman" w:hAnsi="Times New Roman"/>
    </w:rPr>
  </w:style>
  <w:style w:type="paragraph" w:styleId="TOC1">
    <w:name w:val="toc 1"/>
    <w:basedOn w:val="TOCBase"/>
    <w:next w:val="Normal"/>
    <w:rsid w:val="00E355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57C"/>
    <w:pPr>
      <w:spacing w:before="5040"/>
      <w:jc w:val="center"/>
    </w:pPr>
    <w:rPr>
      <w:sz w:val="48"/>
      <w:szCs w:val="72"/>
      <w:lang w:val="en-US"/>
    </w:rPr>
  </w:style>
  <w:style w:type="character" w:customStyle="1" w:styleId="TitleChar">
    <w:name w:val="Title Char"/>
    <w:link w:val="Title"/>
    <w:rsid w:val="00E35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57C"/>
    <w:pPr>
      <w:tabs>
        <w:tab w:val="left" w:pos="3600"/>
        <w:tab w:val="left" w:pos="3958"/>
      </w:tabs>
    </w:pPr>
  </w:style>
  <w:style w:type="paragraph" w:styleId="List">
    <w:name w:val="List"/>
    <w:basedOn w:val="BodyText"/>
    <w:next w:val="BodyText"/>
    <w:rsid w:val="00E3557C"/>
    <w:pPr>
      <w:tabs>
        <w:tab w:val="left" w:pos="340"/>
      </w:tabs>
      <w:spacing w:before="60" w:after="60"/>
      <w:ind w:left="340" w:hanging="340"/>
    </w:pPr>
  </w:style>
  <w:style w:type="paragraph" w:customStyle="1" w:styleId="Note">
    <w:name w:val="Note"/>
    <w:basedOn w:val="BodyText"/>
    <w:rsid w:val="00E35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57C"/>
    <w:pPr>
      <w:framePr w:wrap="auto" w:hAnchor="text" w:y="6049"/>
    </w:pPr>
    <w:rPr>
      <w:color w:val="000000"/>
      <w:sz w:val="40"/>
    </w:rPr>
  </w:style>
  <w:style w:type="paragraph" w:customStyle="1" w:styleId="TOCTitle">
    <w:name w:val="TOCTitle"/>
    <w:basedOn w:val="Heading1"/>
    <w:rsid w:val="00E3557C"/>
    <w:pPr>
      <w:spacing w:after="240"/>
      <w:jc w:val="center"/>
      <w:outlineLvl w:val="9"/>
    </w:pPr>
    <w:rPr>
      <w:caps/>
    </w:rPr>
  </w:style>
  <w:style w:type="paragraph" w:customStyle="1" w:styleId="Version">
    <w:name w:val="Version"/>
    <w:rsid w:val="00E35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557C"/>
    <w:pPr>
      <w:numPr>
        <w:numId w:val="13"/>
      </w:numPr>
      <w:tabs>
        <w:tab w:val="clear" w:pos="680"/>
      </w:tabs>
    </w:pPr>
  </w:style>
  <w:style w:type="paragraph" w:styleId="Index1">
    <w:name w:val="index 1"/>
    <w:basedOn w:val="Normal"/>
    <w:next w:val="Normal"/>
    <w:semiHidden/>
    <w:rsid w:val="00E3557C"/>
    <w:pPr>
      <w:keepNext w:val="0"/>
      <w:tabs>
        <w:tab w:val="right" w:pos="4176"/>
      </w:tabs>
      <w:ind w:left="198" w:hanging="198"/>
    </w:pPr>
    <w:rPr>
      <w:rFonts w:ascii="Garamond" w:hAnsi="Garamond"/>
    </w:rPr>
  </w:style>
  <w:style w:type="paragraph" w:styleId="IndexHeading">
    <w:name w:val="index heading"/>
    <w:basedOn w:val="Normal"/>
    <w:next w:val="Index1"/>
    <w:semiHidden/>
    <w:rsid w:val="00E3557C"/>
    <w:pPr>
      <w:spacing w:before="120" w:after="120"/>
    </w:pPr>
    <w:rPr>
      <w:rFonts w:ascii="Arial" w:hAnsi="Arial"/>
      <w:b/>
      <w:color w:val="918585"/>
      <w:sz w:val="24"/>
    </w:rPr>
  </w:style>
  <w:style w:type="paragraph" w:customStyle="1" w:styleId="Chapter">
    <w:name w:val="Chapter"/>
    <w:basedOn w:val="Normal"/>
    <w:rsid w:val="00E3557C"/>
    <w:pPr>
      <w:spacing w:before="240"/>
    </w:pPr>
    <w:rPr>
      <w:rFonts w:ascii="Times New Roman" w:hAnsi="Times New Roman"/>
      <w:smallCaps/>
      <w:spacing w:val="80"/>
      <w:sz w:val="28"/>
    </w:rPr>
  </w:style>
  <w:style w:type="paragraph" w:customStyle="1" w:styleId="InChapter">
    <w:name w:val="InChapter"/>
    <w:basedOn w:val="Heading3"/>
    <w:rsid w:val="00E3557C"/>
    <w:pPr>
      <w:spacing w:after="240"/>
      <w:outlineLvl w:val="9"/>
    </w:pPr>
    <w:rPr>
      <w:noProof/>
    </w:rPr>
  </w:style>
  <w:style w:type="paragraph" w:styleId="Index2">
    <w:name w:val="index 2"/>
    <w:basedOn w:val="Normal"/>
    <w:next w:val="Normal"/>
    <w:semiHidden/>
    <w:rsid w:val="00E3557C"/>
    <w:pPr>
      <w:tabs>
        <w:tab w:val="right" w:pos="4176"/>
      </w:tabs>
      <w:ind w:left="568" w:hanging="284"/>
    </w:pPr>
    <w:rPr>
      <w:rFonts w:ascii="Garamond" w:hAnsi="Garamond"/>
    </w:rPr>
  </w:style>
  <w:style w:type="paragraph" w:customStyle="1" w:styleId="Byline">
    <w:name w:val="Byline"/>
    <w:rsid w:val="00E35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57C"/>
    <w:pPr>
      <w:tabs>
        <w:tab w:val="clear" w:pos="3600"/>
        <w:tab w:val="clear" w:pos="3958"/>
      </w:tabs>
      <w:jc w:val="right"/>
    </w:pPr>
  </w:style>
  <w:style w:type="paragraph" w:styleId="Caption">
    <w:name w:val="caption"/>
    <w:basedOn w:val="BodyText"/>
    <w:next w:val="Normal"/>
    <w:qFormat/>
    <w:rsid w:val="00E3557C"/>
    <w:pPr>
      <w:framePr w:w="2268" w:hSpace="181" w:vSpace="181" w:wrap="around" w:vAnchor="text" w:hAnchor="page" w:x="1135" w:y="285" w:anchorLock="1"/>
    </w:pPr>
    <w:rPr>
      <w:i/>
    </w:rPr>
  </w:style>
  <w:style w:type="paragraph" w:customStyle="1" w:styleId="MiniTOCTitle">
    <w:name w:val="MiniTOCTitle"/>
    <w:basedOn w:val="Heading4"/>
    <w:rsid w:val="00E3557C"/>
    <w:pPr>
      <w:spacing w:before="240"/>
      <w:outlineLvl w:val="9"/>
    </w:pPr>
    <w:rPr>
      <w:noProof/>
      <w:sz w:val="24"/>
    </w:rPr>
  </w:style>
  <w:style w:type="paragraph" w:customStyle="1" w:styleId="MiniTOCItem">
    <w:name w:val="MiniTOCItem"/>
    <w:basedOn w:val="ListBullet"/>
    <w:rsid w:val="00E3557C"/>
    <w:pPr>
      <w:numPr>
        <w:numId w:val="0"/>
      </w:numPr>
      <w:tabs>
        <w:tab w:val="right" w:leader="dot" w:pos="6521"/>
      </w:tabs>
      <w:spacing w:before="0" w:after="0"/>
    </w:pPr>
  </w:style>
  <w:style w:type="paragraph" w:customStyle="1" w:styleId="TOFTitle">
    <w:name w:val="TOFTitle"/>
    <w:basedOn w:val="TOCTitle"/>
    <w:rsid w:val="00E3557C"/>
  </w:style>
  <w:style w:type="paragraph" w:styleId="TableofFigures">
    <w:name w:val="table of figures"/>
    <w:basedOn w:val="Normal"/>
    <w:next w:val="Normal"/>
    <w:semiHidden/>
    <w:rsid w:val="00E3557C"/>
    <w:pPr>
      <w:tabs>
        <w:tab w:val="right" w:leader="dot" w:pos="9072"/>
      </w:tabs>
      <w:ind w:left="970" w:hanging="403"/>
    </w:pPr>
    <w:rPr>
      <w:rFonts w:ascii="Times New Roman" w:hAnsi="Times New Roman"/>
      <w:b/>
    </w:rPr>
  </w:style>
  <w:style w:type="paragraph" w:styleId="ListNumber">
    <w:name w:val="List Number"/>
    <w:basedOn w:val="List"/>
    <w:rsid w:val="00E3557C"/>
    <w:pPr>
      <w:numPr>
        <w:numId w:val="10"/>
      </w:numPr>
    </w:pPr>
  </w:style>
  <w:style w:type="character" w:customStyle="1" w:styleId="WingdingSymbols">
    <w:name w:val="Wingding Symbols"/>
    <w:rsid w:val="00E3557C"/>
    <w:rPr>
      <w:rFonts w:ascii="Wingdings" w:hAnsi="Wingdings"/>
    </w:rPr>
  </w:style>
  <w:style w:type="paragraph" w:customStyle="1" w:styleId="TableHeading">
    <w:name w:val="Table Heading"/>
    <w:basedOn w:val="HeadingBase"/>
    <w:rsid w:val="00E3557C"/>
    <w:pPr>
      <w:keepLines/>
      <w:pBdr>
        <w:bottom w:val="single" w:sz="6" w:space="1" w:color="918585"/>
      </w:pBdr>
      <w:spacing w:before="240"/>
    </w:pPr>
  </w:style>
  <w:style w:type="character" w:customStyle="1" w:styleId="HotSpot">
    <w:name w:val="HotSpot"/>
    <w:rsid w:val="00E3557C"/>
    <w:rPr>
      <w:color w:val="0033CC"/>
      <w:u w:val="none"/>
    </w:rPr>
  </w:style>
  <w:style w:type="paragraph" w:customStyle="1" w:styleId="BodyTextRight">
    <w:name w:val="Body Text Right"/>
    <w:basedOn w:val="BodyText"/>
    <w:rsid w:val="00E3557C"/>
    <w:pPr>
      <w:spacing w:before="0" w:after="0"/>
      <w:jc w:val="right"/>
    </w:pPr>
  </w:style>
  <w:style w:type="paragraph" w:styleId="Index3">
    <w:name w:val="index 3"/>
    <w:basedOn w:val="ListNumber2"/>
    <w:next w:val="Normal"/>
    <w:semiHidden/>
    <w:rsid w:val="00E3557C"/>
    <w:pPr>
      <w:numPr>
        <w:numId w:val="0"/>
      </w:numPr>
      <w:tabs>
        <w:tab w:val="right" w:leader="dot" w:pos="4176"/>
      </w:tabs>
    </w:pPr>
  </w:style>
  <w:style w:type="paragraph" w:styleId="ListNumber2">
    <w:name w:val="List Number 2"/>
    <w:basedOn w:val="List2"/>
    <w:rsid w:val="00E3557C"/>
    <w:pPr>
      <w:numPr>
        <w:numId w:val="9"/>
      </w:numPr>
      <w:tabs>
        <w:tab w:val="clear" w:pos="1060"/>
      </w:tabs>
    </w:pPr>
  </w:style>
  <w:style w:type="paragraph" w:customStyle="1" w:styleId="MarginNote">
    <w:name w:val="Margin Note"/>
    <w:basedOn w:val="BodyText"/>
    <w:rsid w:val="00E35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55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57C"/>
    <w:rPr>
      <w:sz w:val="32"/>
    </w:rPr>
  </w:style>
  <w:style w:type="paragraph" w:customStyle="1" w:styleId="HeadingProcedure">
    <w:name w:val="Heading Procedure"/>
    <w:basedOn w:val="HeadingBase"/>
    <w:next w:val="Normal"/>
    <w:rsid w:val="00E3557C"/>
    <w:pPr>
      <w:tabs>
        <w:tab w:val="left" w:pos="0"/>
      </w:tabs>
      <w:spacing w:before="120" w:after="60"/>
    </w:pPr>
    <w:rPr>
      <w:i/>
      <w:color w:val="918585"/>
      <w:sz w:val="22"/>
    </w:rPr>
  </w:style>
  <w:style w:type="paragraph" w:customStyle="1" w:styleId="TableBodyText">
    <w:name w:val="Table Body Text"/>
    <w:basedOn w:val="BodyText"/>
    <w:rsid w:val="00E3557C"/>
    <w:pPr>
      <w:spacing w:before="60" w:after="60"/>
    </w:pPr>
  </w:style>
  <w:style w:type="paragraph" w:styleId="ListContinue">
    <w:name w:val="List Continue"/>
    <w:basedOn w:val="List"/>
    <w:rsid w:val="00E3557C"/>
    <w:pPr>
      <w:ind w:firstLine="0"/>
    </w:pPr>
  </w:style>
  <w:style w:type="paragraph" w:customStyle="1" w:styleId="ListNote">
    <w:name w:val="List Note"/>
    <w:basedOn w:val="List"/>
    <w:rsid w:val="00E3557C"/>
    <w:pPr>
      <w:pBdr>
        <w:top w:val="single" w:sz="6" w:space="2" w:color="918585"/>
        <w:bottom w:val="single" w:sz="6" w:space="2" w:color="918585"/>
      </w:pBdr>
      <w:tabs>
        <w:tab w:val="left" w:pos="1021"/>
      </w:tabs>
      <w:ind w:firstLine="0"/>
    </w:pPr>
  </w:style>
  <w:style w:type="paragraph" w:customStyle="1" w:styleId="Warning">
    <w:name w:val="Warning"/>
    <w:basedOn w:val="BodyText"/>
    <w:rsid w:val="00E3557C"/>
    <w:pPr>
      <w:shd w:val="clear" w:color="auto" w:fill="D9D9D9"/>
      <w:tabs>
        <w:tab w:val="left" w:pos="992"/>
      </w:tabs>
      <w:ind w:left="119" w:right="119"/>
    </w:pPr>
    <w:rPr>
      <w:sz w:val="20"/>
    </w:rPr>
  </w:style>
  <w:style w:type="paragraph" w:customStyle="1" w:styleId="MarginIcons">
    <w:name w:val="Margin Icons"/>
    <w:basedOn w:val="BodyText"/>
    <w:rsid w:val="00E355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557C"/>
    <w:rPr>
      <w:rFonts w:ascii="Courier New" w:hAnsi="Courier New"/>
    </w:rPr>
  </w:style>
  <w:style w:type="paragraph" w:customStyle="1" w:styleId="NoteBullet">
    <w:name w:val="Note Bullet"/>
    <w:basedOn w:val="Note"/>
    <w:rsid w:val="00E3557C"/>
    <w:pPr>
      <w:tabs>
        <w:tab w:val="clear" w:pos="680"/>
      </w:tabs>
      <w:spacing w:before="60" w:after="60"/>
    </w:pPr>
  </w:style>
  <w:style w:type="paragraph" w:customStyle="1" w:styleId="SubHeading2">
    <w:name w:val="SubHeading2"/>
    <w:basedOn w:val="HeadingBase"/>
    <w:rsid w:val="00E3557C"/>
    <w:pPr>
      <w:spacing w:before="240" w:after="60"/>
    </w:pPr>
    <w:rPr>
      <w:sz w:val="20"/>
    </w:rPr>
  </w:style>
  <w:style w:type="paragraph" w:customStyle="1" w:styleId="SubHeading1">
    <w:name w:val="SubHeading1"/>
    <w:basedOn w:val="HeadingBase"/>
    <w:rsid w:val="00E3557C"/>
    <w:pPr>
      <w:spacing w:before="240" w:after="60"/>
    </w:pPr>
    <w:rPr>
      <w:color w:val="918585"/>
      <w:sz w:val="22"/>
    </w:rPr>
  </w:style>
  <w:style w:type="paragraph" w:customStyle="1" w:styleId="SideHeading">
    <w:name w:val="Side Heading"/>
    <w:basedOn w:val="HeadingBase"/>
    <w:rsid w:val="00E35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57C"/>
    <w:pPr>
      <w:tabs>
        <w:tab w:val="num" w:pos="360"/>
      </w:tabs>
    </w:pPr>
  </w:style>
  <w:style w:type="paragraph" w:styleId="PlainText">
    <w:name w:val="Plain Text"/>
    <w:basedOn w:val="Normal"/>
    <w:link w:val="PlainTextChar"/>
    <w:rsid w:val="00E3557C"/>
    <w:rPr>
      <w:sz w:val="20"/>
    </w:rPr>
  </w:style>
  <w:style w:type="character" w:customStyle="1" w:styleId="PlainTextChar">
    <w:name w:val="Plain Text Char"/>
    <w:basedOn w:val="DefaultParagraphFont"/>
    <w:link w:val="PlainText"/>
    <w:rsid w:val="00E3557C"/>
    <w:rPr>
      <w:rFonts w:ascii="Courier New" w:eastAsia="Times New Roman" w:hAnsi="Courier New" w:cs="Times New Roman"/>
      <w:sz w:val="20"/>
      <w:szCs w:val="20"/>
      <w:lang w:val="en-US" w:eastAsia="en-US"/>
    </w:rPr>
  </w:style>
  <w:style w:type="character" w:customStyle="1" w:styleId="MenuOption">
    <w:name w:val="Menu Option"/>
    <w:rsid w:val="00E3557C"/>
    <w:rPr>
      <w:b/>
      <w:smallCaps/>
    </w:rPr>
  </w:style>
  <w:style w:type="paragraph" w:customStyle="1" w:styleId="TableListNumber">
    <w:name w:val="Table List Number"/>
    <w:basedOn w:val="ListNumber"/>
    <w:rsid w:val="00E3557C"/>
    <w:pPr>
      <w:numPr>
        <w:numId w:val="0"/>
      </w:numPr>
    </w:pPr>
  </w:style>
  <w:style w:type="paragraph" w:styleId="TOC4">
    <w:name w:val="toc 4"/>
    <w:basedOn w:val="TOCBase"/>
    <w:next w:val="Normal"/>
    <w:semiHidden/>
    <w:rsid w:val="00E3557C"/>
    <w:pPr>
      <w:tabs>
        <w:tab w:val="right" w:leader="dot" w:pos="9071"/>
      </w:tabs>
      <w:ind w:left="1701"/>
    </w:pPr>
  </w:style>
  <w:style w:type="paragraph" w:customStyle="1" w:styleId="ListAlpha">
    <w:name w:val="List Alpha"/>
    <w:basedOn w:val="List"/>
    <w:rsid w:val="00E3557C"/>
    <w:pPr>
      <w:numPr>
        <w:numId w:val="8"/>
      </w:numPr>
    </w:pPr>
  </w:style>
  <w:style w:type="paragraph" w:customStyle="1" w:styleId="ListAlpha2">
    <w:name w:val="List Alpha 2"/>
    <w:basedOn w:val="List2"/>
    <w:rsid w:val="00E3557C"/>
    <w:pPr>
      <w:numPr>
        <w:numId w:val="7"/>
      </w:numPr>
    </w:pPr>
  </w:style>
  <w:style w:type="paragraph" w:styleId="List2">
    <w:name w:val="List 2"/>
    <w:basedOn w:val="BodyText"/>
    <w:rsid w:val="00E3557C"/>
    <w:pPr>
      <w:tabs>
        <w:tab w:val="left" w:pos="680"/>
      </w:tabs>
      <w:spacing w:before="60" w:after="60"/>
      <w:ind w:left="680" w:hanging="340"/>
    </w:pPr>
  </w:style>
  <w:style w:type="paragraph" w:styleId="List3">
    <w:name w:val="List 3"/>
    <w:basedOn w:val="BodyText"/>
    <w:rsid w:val="00E3557C"/>
    <w:pPr>
      <w:tabs>
        <w:tab w:val="left" w:pos="1021"/>
      </w:tabs>
      <w:spacing w:before="60" w:after="60"/>
      <w:ind w:left="1020" w:hanging="340"/>
    </w:pPr>
  </w:style>
  <w:style w:type="paragraph" w:styleId="List4">
    <w:name w:val="List 4"/>
    <w:basedOn w:val="BodyText"/>
    <w:rsid w:val="00E3557C"/>
    <w:pPr>
      <w:tabs>
        <w:tab w:val="left" w:pos="1361"/>
      </w:tabs>
      <w:spacing w:before="60" w:after="60"/>
      <w:ind w:left="1361" w:hanging="340"/>
    </w:pPr>
  </w:style>
  <w:style w:type="paragraph" w:styleId="List5">
    <w:name w:val="List 5"/>
    <w:basedOn w:val="BodyText"/>
    <w:rsid w:val="00E3557C"/>
    <w:pPr>
      <w:tabs>
        <w:tab w:val="left" w:pos="1701"/>
      </w:tabs>
      <w:spacing w:before="60" w:after="60"/>
      <w:ind w:left="1701" w:hanging="340"/>
    </w:pPr>
  </w:style>
  <w:style w:type="paragraph" w:styleId="ListBullet3">
    <w:name w:val="List Bullet 3"/>
    <w:basedOn w:val="List3"/>
    <w:rsid w:val="00E3557C"/>
    <w:pPr>
      <w:numPr>
        <w:numId w:val="14"/>
      </w:numPr>
      <w:tabs>
        <w:tab w:val="clear" w:pos="1021"/>
      </w:tabs>
      <w:ind w:left="1037" w:hanging="357"/>
    </w:pPr>
  </w:style>
  <w:style w:type="paragraph" w:styleId="ListBullet4">
    <w:name w:val="List Bullet 4"/>
    <w:basedOn w:val="List4"/>
    <w:rsid w:val="00E3557C"/>
    <w:pPr>
      <w:numPr>
        <w:numId w:val="2"/>
      </w:numPr>
    </w:pPr>
  </w:style>
  <w:style w:type="paragraph" w:styleId="ListBullet5">
    <w:name w:val="List Bullet 5"/>
    <w:basedOn w:val="List5"/>
    <w:rsid w:val="00E3557C"/>
    <w:pPr>
      <w:numPr>
        <w:numId w:val="3"/>
      </w:numPr>
    </w:pPr>
  </w:style>
  <w:style w:type="paragraph" w:styleId="ListContinue2">
    <w:name w:val="List Continue 2"/>
    <w:basedOn w:val="List2"/>
    <w:rsid w:val="00E3557C"/>
    <w:pPr>
      <w:ind w:firstLine="0"/>
    </w:pPr>
  </w:style>
  <w:style w:type="paragraph" w:styleId="ListContinue3">
    <w:name w:val="List Continue 3"/>
    <w:basedOn w:val="List3"/>
    <w:rsid w:val="00E3557C"/>
    <w:pPr>
      <w:ind w:left="1021" w:firstLine="0"/>
    </w:pPr>
  </w:style>
  <w:style w:type="paragraph" w:styleId="ListContinue4">
    <w:name w:val="List Continue 4"/>
    <w:basedOn w:val="List4"/>
    <w:rsid w:val="00E3557C"/>
    <w:pPr>
      <w:ind w:firstLine="0"/>
    </w:pPr>
  </w:style>
  <w:style w:type="paragraph" w:styleId="ListContinue5">
    <w:name w:val="List Continue 5"/>
    <w:basedOn w:val="List5"/>
    <w:rsid w:val="00E3557C"/>
    <w:pPr>
      <w:ind w:firstLine="0"/>
    </w:pPr>
  </w:style>
  <w:style w:type="paragraph" w:styleId="ListNumber3">
    <w:name w:val="List Number 3"/>
    <w:basedOn w:val="List3"/>
    <w:rsid w:val="00E3557C"/>
    <w:pPr>
      <w:numPr>
        <w:numId w:val="4"/>
      </w:numPr>
    </w:pPr>
  </w:style>
  <w:style w:type="paragraph" w:styleId="ListNumber4">
    <w:name w:val="List Number 4"/>
    <w:basedOn w:val="List4"/>
    <w:rsid w:val="00E3557C"/>
    <w:pPr>
      <w:numPr>
        <w:numId w:val="5"/>
      </w:numPr>
    </w:pPr>
  </w:style>
  <w:style w:type="paragraph" w:styleId="ListNumber5">
    <w:name w:val="List Number 5"/>
    <w:basedOn w:val="List5"/>
    <w:rsid w:val="00E3557C"/>
    <w:pPr>
      <w:numPr>
        <w:numId w:val="6"/>
      </w:numPr>
    </w:pPr>
  </w:style>
  <w:style w:type="paragraph" w:styleId="BlockText">
    <w:name w:val="Block Text"/>
    <w:basedOn w:val="Normal"/>
    <w:rsid w:val="00E3557C"/>
    <w:pPr>
      <w:spacing w:after="120"/>
      <w:ind w:left="1440" w:right="1440"/>
    </w:pPr>
  </w:style>
  <w:style w:type="character" w:customStyle="1" w:styleId="Subscript">
    <w:name w:val="Subscript"/>
    <w:rsid w:val="00E3557C"/>
    <w:rPr>
      <w:sz w:val="16"/>
      <w:vertAlign w:val="subscript"/>
    </w:rPr>
  </w:style>
  <w:style w:type="character" w:customStyle="1" w:styleId="Superscript">
    <w:name w:val="Superscript"/>
    <w:rsid w:val="00E3557C"/>
    <w:rPr>
      <w:sz w:val="16"/>
      <w:vertAlign w:val="superscript"/>
    </w:rPr>
  </w:style>
  <w:style w:type="character" w:customStyle="1" w:styleId="Symbols">
    <w:name w:val="Symbols"/>
    <w:rsid w:val="00E3557C"/>
    <w:rPr>
      <w:rFonts w:ascii="Symbol" w:hAnsi="Symbol"/>
    </w:rPr>
  </w:style>
  <w:style w:type="character" w:customStyle="1" w:styleId="MenuOptions">
    <w:name w:val="Menu Options"/>
    <w:rsid w:val="00E3557C"/>
    <w:rPr>
      <w:rFonts w:ascii="Arial Narrow" w:hAnsi="Arial Narrow"/>
      <w:smallCaps/>
    </w:rPr>
  </w:style>
  <w:style w:type="character" w:customStyle="1" w:styleId="Buttons">
    <w:name w:val="Buttons"/>
    <w:rsid w:val="00E3557C"/>
    <w:rPr>
      <w:b/>
    </w:rPr>
  </w:style>
  <w:style w:type="character" w:customStyle="1" w:styleId="Underlined">
    <w:name w:val="Underlined"/>
    <w:rsid w:val="00E3557C"/>
    <w:rPr>
      <w:u w:val="single"/>
    </w:rPr>
  </w:style>
  <w:style w:type="paragraph" w:customStyle="1" w:styleId="TableBodyTextRight">
    <w:name w:val="Table Body Text Right"/>
    <w:basedOn w:val="TableBodyText"/>
    <w:rsid w:val="00E3557C"/>
    <w:pPr>
      <w:widowControl w:val="0"/>
      <w:autoSpaceDE w:val="0"/>
      <w:autoSpaceDN w:val="0"/>
      <w:adjustRightInd w:val="0"/>
      <w:jc w:val="right"/>
    </w:pPr>
    <w:rPr>
      <w:rFonts w:cs="Arial"/>
      <w:szCs w:val="18"/>
    </w:rPr>
  </w:style>
  <w:style w:type="paragraph" w:customStyle="1" w:styleId="CopyrightText">
    <w:name w:val="Copyright Text"/>
    <w:basedOn w:val="BodyText"/>
    <w:rsid w:val="00E3557C"/>
    <w:rPr>
      <w:sz w:val="18"/>
    </w:rPr>
  </w:style>
  <w:style w:type="paragraph" w:customStyle="1" w:styleId="BodySmallRight">
    <w:name w:val="Body Small Right"/>
    <w:basedOn w:val="BodyTextRight"/>
    <w:rsid w:val="00E3557C"/>
    <w:rPr>
      <w:sz w:val="18"/>
      <w:szCs w:val="18"/>
    </w:rPr>
  </w:style>
  <w:style w:type="paragraph" w:customStyle="1" w:styleId="MarginEdition">
    <w:name w:val="Margin Edition"/>
    <w:basedOn w:val="MarginNote"/>
    <w:rsid w:val="00E3557C"/>
    <w:pPr>
      <w:spacing w:before="0" w:after="0"/>
    </w:pPr>
    <w:rPr>
      <w:rFonts w:ascii="Times New Roman" w:hAnsi="Times New Roman"/>
      <w:color w:val="999999"/>
    </w:rPr>
  </w:style>
  <w:style w:type="paragraph" w:customStyle="1" w:styleId="Spacer">
    <w:name w:val="Spacer"/>
    <w:basedOn w:val="Normal"/>
    <w:rsid w:val="00E3557C"/>
    <w:rPr>
      <w:sz w:val="2"/>
      <w:szCs w:val="2"/>
    </w:rPr>
  </w:style>
  <w:style w:type="character" w:customStyle="1" w:styleId="Small">
    <w:name w:val="Small"/>
    <w:rsid w:val="00E3557C"/>
    <w:rPr>
      <w:sz w:val="16"/>
    </w:rPr>
  </w:style>
  <w:style w:type="paragraph" w:customStyle="1" w:styleId="WideTable">
    <w:name w:val="Wide Table"/>
    <w:basedOn w:val="Normal"/>
    <w:rsid w:val="00E3557C"/>
    <w:pPr>
      <w:ind w:left="-1418"/>
    </w:pPr>
    <w:rPr>
      <w:sz w:val="2"/>
      <w:szCs w:val="2"/>
    </w:rPr>
  </w:style>
  <w:style w:type="character" w:styleId="PageNumber">
    <w:name w:val="page number"/>
    <w:rsid w:val="00E3557C"/>
  </w:style>
  <w:style w:type="paragraph" w:styleId="Quote">
    <w:name w:val="Quote"/>
    <w:basedOn w:val="Heading1"/>
    <w:link w:val="QuoteChar"/>
    <w:qFormat/>
    <w:rsid w:val="00E3557C"/>
    <w:rPr>
      <w:b w:val="0"/>
      <w:sz w:val="72"/>
      <w:szCs w:val="72"/>
      <w:lang w:val="en-NZ"/>
    </w:rPr>
  </w:style>
  <w:style w:type="character" w:customStyle="1" w:styleId="QuoteChar">
    <w:name w:val="Quote Char"/>
    <w:link w:val="Quote"/>
    <w:rsid w:val="00E35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57C"/>
    <w:pPr>
      <w:pageBreakBefore/>
    </w:pPr>
  </w:style>
  <w:style w:type="paragraph" w:customStyle="1" w:styleId="Border">
    <w:name w:val="Border"/>
    <w:basedOn w:val="Normal"/>
    <w:qFormat/>
    <w:rsid w:val="00E3557C"/>
    <w:pPr>
      <w:pBdr>
        <w:top w:val="single" w:sz="18" w:space="1" w:color="auto"/>
      </w:pBdr>
    </w:pPr>
    <w:rPr>
      <w:rFonts w:ascii="Times New Roman" w:hAnsi="Times New Roman"/>
      <w:color w:val="FFFFFF"/>
      <w:sz w:val="2"/>
    </w:rPr>
  </w:style>
  <w:style w:type="character" w:styleId="IntenseEmphasis">
    <w:name w:val="Intense Emphasis"/>
    <w:uiPriority w:val="21"/>
    <w:qFormat/>
    <w:rsid w:val="00E3557C"/>
    <w:rPr>
      <w:b/>
      <w:bCs/>
      <w:i/>
      <w:iCs/>
      <w:color w:val="auto"/>
    </w:rPr>
  </w:style>
  <w:style w:type="paragraph" w:styleId="IntenseQuote">
    <w:name w:val="Intense Quote"/>
    <w:basedOn w:val="Normal"/>
    <w:next w:val="Normal"/>
    <w:link w:val="IntenseQuoteChar"/>
    <w:uiPriority w:val="30"/>
    <w:qFormat/>
    <w:rsid w:val="00E355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557C"/>
    <w:rPr>
      <w:rFonts w:ascii="Courier New" w:eastAsia="Times New Roman" w:hAnsi="Courier New" w:cs="Times New Roman"/>
      <w:b/>
      <w:bCs/>
      <w:i/>
      <w:iCs/>
      <w:szCs w:val="20"/>
      <w:lang w:val="en-US" w:eastAsia="en-US"/>
    </w:rPr>
  </w:style>
  <w:style w:type="character" w:styleId="SubtleReference">
    <w:name w:val="Subtle Reference"/>
    <w:uiPriority w:val="31"/>
    <w:qFormat/>
    <w:rsid w:val="00E3557C"/>
    <w:rPr>
      <w:smallCaps/>
      <w:color w:val="auto"/>
      <w:u w:val="single"/>
    </w:rPr>
  </w:style>
  <w:style w:type="character" w:styleId="IntenseReference">
    <w:name w:val="Intense Reference"/>
    <w:uiPriority w:val="32"/>
    <w:qFormat/>
    <w:rsid w:val="00E3557C"/>
    <w:rPr>
      <w:b/>
      <w:bCs/>
      <w:smallCaps/>
      <w:color w:val="auto"/>
      <w:spacing w:val="5"/>
      <w:u w:val="single"/>
    </w:rPr>
  </w:style>
  <w:style w:type="paragraph" w:customStyle="1" w:styleId="2ColumnHeading">
    <w:name w:val="2Column Heading"/>
    <w:basedOn w:val="BodyText"/>
    <w:qFormat/>
    <w:rsid w:val="00E3557C"/>
    <w:pPr>
      <w:spacing w:after="60"/>
      <w:ind w:left="-2268"/>
    </w:pPr>
    <w:rPr>
      <w:b/>
    </w:rPr>
  </w:style>
  <w:style w:type="paragraph" w:customStyle="1" w:styleId="Heading1TOC">
    <w:name w:val="Heading1 TOC"/>
    <w:basedOn w:val="Normal"/>
    <w:qFormat/>
    <w:rsid w:val="00E3557C"/>
    <w:pPr>
      <w:spacing w:before="240" w:after="120"/>
    </w:pPr>
    <w:rPr>
      <w:rFonts w:ascii="Times New Roman" w:hAnsi="Times New Roman"/>
      <w:b/>
      <w:sz w:val="32"/>
    </w:rPr>
  </w:style>
  <w:style w:type="paragraph" w:customStyle="1" w:styleId="Heading2TOC">
    <w:name w:val="Heading2 TOC"/>
    <w:basedOn w:val="Normal"/>
    <w:qFormat/>
    <w:rsid w:val="00E3557C"/>
    <w:pPr>
      <w:spacing w:before="240" w:after="60"/>
    </w:pPr>
    <w:rPr>
      <w:rFonts w:ascii="Times New Roman" w:hAnsi="Times New Roman"/>
      <w:b/>
      <w:sz w:val="28"/>
    </w:rPr>
  </w:style>
  <w:style w:type="character" w:customStyle="1" w:styleId="Underline">
    <w:name w:val="Underline"/>
    <w:qFormat/>
    <w:rsid w:val="00E3557C"/>
    <w:rPr>
      <w:u w:val="single"/>
    </w:rPr>
  </w:style>
  <w:style w:type="paragraph" w:styleId="BalloonText">
    <w:name w:val="Balloon Text"/>
    <w:basedOn w:val="Normal"/>
    <w:link w:val="BalloonTextChar"/>
    <w:rsid w:val="00E3557C"/>
    <w:rPr>
      <w:rFonts w:ascii="Tahoma" w:hAnsi="Tahoma" w:cs="Tahoma"/>
      <w:sz w:val="16"/>
      <w:szCs w:val="16"/>
    </w:rPr>
  </w:style>
  <w:style w:type="character" w:customStyle="1" w:styleId="BalloonTextChar">
    <w:name w:val="Balloon Text Char"/>
    <w:link w:val="BalloonText"/>
    <w:rsid w:val="00E355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5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55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1162</Words>
  <Characters>7483</Characters>
  <Application>Microsoft Office Word</Application>
  <DocSecurity>0</DocSecurity>
  <Lines>225</Lines>
  <Paragraphs>167</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CUV40611 Certificate IV in Opal Cutting and Polishing</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2012-05-27T05:27:00Z</dcterms:created>
  <dcterms:modified xsi:type="dcterms:W3CDTF">2012-05-27T05:27:00Z</dcterms:modified>
</cp:coreProperties>
</file>