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A54" w:rsidP="00FB7A54">
      <w:pPr>
        <w:pStyle w:val="Title"/>
      </w:pPr>
      <w:r>
        <w:fldChar w:fldCharType="begin"/>
      </w:r>
      <w:r>
        <w:instrText xml:space="preserve"> TITLE   \* MERGEFORMAT </w:instrText>
      </w:r>
      <w:r>
        <w:fldChar w:fldCharType="separate"/>
      </w:r>
      <w:r>
        <w:t>CUVICS05B Lead a team to foster innovation</w:t>
      </w:r>
      <w:r>
        <w:fldChar w:fldCharType="end"/>
      </w:r>
    </w:p>
    <w:p w:rsidR="00FB7A54" w:rsidP="00FB7A54">
      <w:pPr>
        <w:pStyle w:val="Version"/>
        <w:sectPr w:rsidSect="00CC30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0C0" w:rsidP="00CC30C0">
      <w:pPr>
        <w:pStyle w:val="SuperHeading"/>
      </w:pPr>
      <w:r w:rsidRPr="00CC30C0">
        <w:t>CUVICS05B Lead a team to foster innovation</w:t>
      </w:r>
    </w:p>
    <w:p w:rsidR="00000000" w:rsidRPr="00CC30C0" w:rsidP="00CC30C0">
      <w:pPr>
        <w:pStyle w:val="Heading1"/>
      </w:pPr>
      <w:bookmarkStart w:id="1" w:name="O_270398"/>
      <w:bookmarkEnd w:id="1"/>
      <w:r w:rsidRPr="00CC30C0">
        <w:t>Modification History</w:t>
      </w:r>
    </w:p>
    <w:p w:rsidR="00000000" w:rsidRPr="00CC30C0" w:rsidP="00CC30C0">
      <w:pPr>
        <w:pStyle w:val="BodyText"/>
      </w:pPr>
      <w:r w:rsidRPr="00CC30C0">
        <w:t>Not Applicable</w:t>
      </w:r>
    </w:p>
    <w:p w:rsidR="00000000" w:rsidRPr="00CC30C0" w:rsidP="00CC30C0">
      <w:pPr>
        <w:pStyle w:val="AllowPageBreak"/>
      </w:pPr>
    </w:p>
    <w:p w:rsidR="00000000" w:rsidRPr="00CC30C0" w:rsidP="00CC30C0">
      <w:pPr>
        <w:pStyle w:val="Heading1"/>
      </w:pPr>
      <w:bookmarkStart w:id="2" w:name="O_202717"/>
      <w:bookmarkEnd w:id="2"/>
      <w:r w:rsidRPr="00CC30C0">
        <w:t>Unit Descriptor</w:t>
      </w:r>
    </w:p>
    <w:tbl>
      <w:tblPr>
        <w:tblW w:w="0" w:type="auto"/>
        <w:tblLayout w:type="fixed"/>
        <w:tblCellMar>
          <w:left w:w="62" w:type="dxa"/>
          <w:right w:w="62" w:type="dxa"/>
        </w:tblCellMar>
        <w:tblLook w:val="0000"/>
      </w:tblPr>
      <w:tblGrid>
        <w:gridCol w:w="2643"/>
        <w:gridCol w:w="5879"/>
      </w:tblGrid>
      <w:tr w:rsidTr="00FB7A54">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This competency standard covers the skills and knowledge required to lead a workplace team in ways that foste</w:t>
            </w:r>
            <w:r w:rsidRPr="00CC30C0">
              <w:t>r innovative work practices in any sector of the cultural industries. It covers the skills that are needed by individuals who are leading work teams on individual projects or in work in general.</w:t>
            </w:r>
          </w:p>
          <w:p w:rsidR="00000000" w:rsidRPr="00CC30C0" w:rsidP="00CC30C0">
            <w:pPr>
              <w:pStyle w:val="BodyText"/>
            </w:pPr>
          </w:p>
          <w:p w:rsidR="00000000" w:rsidRPr="00CC30C0" w:rsidP="00CC30C0">
            <w:pPr>
              <w:pStyle w:val="BodyText"/>
            </w:pPr>
            <w:r w:rsidRPr="00CC30C0">
              <w:t>The skills cover the requirements for encouraging innovation</w:t>
            </w:r>
            <w:r w:rsidRPr="00CC30C0">
              <w:t xml:space="preserve"> within individual team members as well as a team as a whole. They include how to put a team together and keep it working well, how to structure work and monitor its progress, how to ensure that the staff have the information and skills they need and how t</w:t>
            </w:r>
            <w:r w:rsidRPr="00CC30C0">
              <w:t xml:space="preserve">o apply </w:t>
            </w:r>
            <w:r w:rsidRPr="00CC30C0">
              <w:rPr>
                <w:rStyle w:val="Emphasis"/>
              </w:rPr>
              <w:t>innovation</w:t>
            </w:r>
            <w:r w:rsidRPr="00CC30C0">
              <w:t xml:space="preserve"> @ </w:t>
            </w:r>
            <w:r w:rsidRPr="00CC30C0">
              <w:rPr>
                <w:rStyle w:val="Emphasis"/>
              </w:rPr>
              <w:t>work</w:t>
            </w:r>
            <w:r w:rsidRPr="00CC30C0">
              <w:t xml:space="preserve"> skills to the leadership role.</w:t>
            </w:r>
          </w:p>
          <w:p w:rsidR="00000000" w:rsidRPr="00CC30C0" w:rsidP="00CC30C0">
            <w:pPr>
              <w:pStyle w:val="BodyText"/>
            </w:pPr>
          </w:p>
          <w:p w:rsidR="00000000" w:rsidRPr="00CC30C0" w:rsidP="00CC30C0">
            <w:pPr>
              <w:pStyle w:val="BodyText"/>
            </w:pPr>
            <w:r w:rsidRPr="00CC30C0">
              <w:t>No licensing, legislative, regulatory or certification requirements apply to this unit at the time of endorsement.</w:t>
            </w:r>
          </w:p>
        </w:tc>
      </w:tr>
    </w:tbl>
    <w:p w:rsidR="00FB7A54" w:rsidP="00CC30C0">
      <w:pPr>
        <w:pStyle w:val="BodyText"/>
      </w:pPr>
    </w:p>
    <w:p w:rsidR="00FB7A54" w:rsidP="00CC30C0">
      <w:pPr>
        <w:pStyle w:val="BodyText"/>
      </w:pPr>
    </w:p>
    <w:p w:rsidR="00000000" w:rsidRPr="00CC30C0" w:rsidP="00CC30C0">
      <w:pPr>
        <w:pStyle w:val="Heading1"/>
      </w:pPr>
      <w:bookmarkStart w:id="3" w:name="O_202721"/>
      <w:bookmarkEnd w:id="3"/>
      <w:r w:rsidRPr="00CC30C0">
        <w:t>Application of the Unit</w:t>
      </w:r>
    </w:p>
    <w:tbl>
      <w:tblPr>
        <w:tblW w:w="0" w:type="auto"/>
        <w:tblLayout w:type="fixed"/>
        <w:tblCellMar>
          <w:left w:w="62" w:type="dxa"/>
          <w:right w:w="62" w:type="dxa"/>
        </w:tblCellMar>
        <w:tblLook w:val="0000"/>
      </w:tblPr>
      <w:tblGrid>
        <w:gridCol w:w="2752"/>
        <w:gridCol w:w="5770"/>
      </w:tblGrid>
      <w:tr w:rsidTr="00FB7A5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This competency standard relates to employees working within a supervisory or management position in any sector of the cultural industries. This may include areas such as galleries, museums, performance spaces, manager of artist-run co-operative, community</w:t>
            </w:r>
            <w:r w:rsidRPr="00CC30C0">
              <w:t xml:space="preserve"> workshops in remote areas, music studio, film studio, special event organisers, fashion design companies and so on. This may include managing a team within an office, at a temporary site office, studio, back stage and/or front of stage crews, outdoor phot</w:t>
            </w:r>
            <w:r w:rsidRPr="00CC30C0">
              <w:t>oshoot/film location, convention centre, managing an events team, tour crew, a sales team within a marketing department and so on. Examples of how this unit works in practice can be found in the Supporting Information section of the Training Package.</w:t>
            </w:r>
          </w:p>
        </w:tc>
      </w:tr>
    </w:tbl>
    <w:p w:rsidR="00FB7A54" w:rsidP="00CC30C0">
      <w:pPr>
        <w:pStyle w:val="BodyText"/>
      </w:pPr>
    </w:p>
    <w:p w:rsidR="00FB7A54" w:rsidP="00CC30C0">
      <w:pPr>
        <w:pStyle w:val="BodyText"/>
      </w:pPr>
    </w:p>
    <w:p w:rsidR="00000000" w:rsidRPr="00CC30C0" w:rsidP="00CC30C0">
      <w:pPr>
        <w:pStyle w:val="Heading1"/>
      </w:pPr>
      <w:bookmarkStart w:id="4" w:name="O_278658"/>
      <w:bookmarkEnd w:id="4"/>
      <w:r w:rsidRPr="00CC30C0">
        <w:t>Licensing/Regulatory Information</w:t>
      </w:r>
    </w:p>
    <w:p w:rsidR="00000000" w:rsidRPr="00CC30C0" w:rsidP="00CC30C0">
      <w:pPr>
        <w:pStyle w:val="BodyText"/>
      </w:pPr>
      <w:r w:rsidRPr="00CC30C0">
        <w:t>Refer to Unit Descriptor</w:t>
      </w:r>
    </w:p>
    <w:p w:rsidR="00000000" w:rsidRPr="00CC30C0" w:rsidP="00CC30C0">
      <w:pPr>
        <w:pStyle w:val="AllowPageBreak"/>
      </w:pPr>
    </w:p>
    <w:p w:rsidR="00000000" w:rsidRPr="00CC30C0" w:rsidP="00CC30C0">
      <w:pPr>
        <w:pStyle w:val="Heading1"/>
      </w:pPr>
      <w:bookmarkStart w:id="5" w:name="O_202719"/>
      <w:bookmarkEnd w:id="5"/>
      <w:r w:rsidRPr="00CC30C0">
        <w:t>Pre-Requisites</w:t>
      </w:r>
    </w:p>
    <w:tbl>
      <w:tblPr>
        <w:tblW w:w="0" w:type="auto"/>
        <w:tblLayout w:type="fixed"/>
        <w:tblCellMar>
          <w:left w:w="62" w:type="dxa"/>
          <w:right w:w="62" w:type="dxa"/>
        </w:tblCellMar>
        <w:tblLook w:val="0000"/>
      </w:tblPr>
      <w:tblGrid>
        <w:gridCol w:w="2775"/>
        <w:gridCol w:w="1295"/>
        <w:gridCol w:w="4452"/>
      </w:tblGrid>
      <w:tr w:rsidTr="00FB7A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p>
        </w:tc>
      </w:tr>
      <w:tr w:rsidTr="00FB7A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p>
        </w:tc>
      </w:tr>
      <w:tr w:rsidTr="00FB7A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p>
        </w:tc>
      </w:tr>
    </w:tbl>
    <w:p w:rsidR="00FB7A54" w:rsidP="00CC30C0">
      <w:pPr>
        <w:pStyle w:val="BodyText"/>
      </w:pPr>
    </w:p>
    <w:p w:rsidR="00FB7A54" w:rsidP="00CC30C0">
      <w:pPr>
        <w:pStyle w:val="BodyText"/>
      </w:pPr>
    </w:p>
    <w:p w:rsidR="00000000" w:rsidRPr="00CC30C0" w:rsidP="00CC30C0">
      <w:pPr>
        <w:pStyle w:val="Heading1"/>
      </w:pPr>
      <w:bookmarkStart w:id="6" w:name="O_202718"/>
      <w:bookmarkEnd w:id="6"/>
      <w:r w:rsidRPr="00CC30C0">
        <w:t>Employability Skills Information</w:t>
      </w:r>
    </w:p>
    <w:tbl>
      <w:tblPr>
        <w:tblW w:w="0" w:type="auto"/>
        <w:tblLayout w:type="fixed"/>
        <w:tblCellMar>
          <w:left w:w="62" w:type="dxa"/>
          <w:right w:w="62" w:type="dxa"/>
        </w:tblCellMar>
        <w:tblLook w:val="0000"/>
      </w:tblPr>
      <w:tblGrid>
        <w:gridCol w:w="2802"/>
        <w:gridCol w:w="5720"/>
      </w:tblGrid>
      <w:tr w:rsidTr="00FB7A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This unit contains employability skills.</w:t>
            </w:r>
          </w:p>
        </w:tc>
      </w:tr>
    </w:tbl>
    <w:p w:rsidR="00FB7A54" w:rsidP="00CC30C0">
      <w:pPr>
        <w:pStyle w:val="BodyText"/>
      </w:pPr>
    </w:p>
    <w:p w:rsidR="00FB7A54" w:rsidP="00CC30C0">
      <w:pPr>
        <w:pStyle w:val="BodyText"/>
      </w:pPr>
    </w:p>
    <w:p w:rsidR="00000000" w:rsidRPr="00CC30C0" w:rsidP="00CC30C0">
      <w:pPr>
        <w:pStyle w:val="Heading1"/>
      </w:pPr>
      <w:bookmarkStart w:id="7" w:name="O_288444"/>
      <w:bookmarkEnd w:id="7"/>
      <w:r w:rsidRPr="00CC30C0">
        <w:t>Elements and Performance Criteria Pre-Content</w:t>
      </w:r>
    </w:p>
    <w:tbl>
      <w:tblPr>
        <w:tblW w:w="0" w:type="auto"/>
        <w:tblLayout w:type="fixed"/>
        <w:tblCellMar>
          <w:left w:w="62" w:type="dxa"/>
          <w:right w:w="62" w:type="dxa"/>
        </w:tblCellMar>
        <w:tblLook w:val="0000"/>
      </w:tblPr>
      <w:tblGrid>
        <w:gridCol w:w="2553"/>
        <w:gridCol w:w="5969"/>
      </w:tblGrid>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Performance criteria describe the performance needed to demonstrate achievement of the element. Where bold italicised text is us</w:t>
            </w:r>
            <w:r w:rsidRPr="00CC30C0">
              <w:t>ed, further information is detailed in the required skills and knowledge section and the range statement. Assessment of performance is to be consistent with the evidence guide.</w:t>
            </w:r>
          </w:p>
        </w:tc>
      </w:tr>
    </w:tbl>
    <w:p w:rsidR="00000000" w:rsidRPr="00CC30C0" w:rsidP="00CC30C0">
      <w:pPr>
        <w:pStyle w:val="BodyText"/>
      </w:pPr>
    </w:p>
    <w:p w:rsidR="00000000" w:rsidRPr="00CC30C0" w:rsidP="00CC30C0">
      <w:pPr>
        <w:pStyle w:val="AllowPageBreak"/>
      </w:pPr>
    </w:p>
    <w:p w:rsidR="00000000" w:rsidRPr="00CC30C0" w:rsidP="00CC30C0">
      <w:pPr>
        <w:pStyle w:val="Heading1"/>
      </w:pPr>
      <w:bookmarkStart w:id="8" w:name="O_235111"/>
      <w:bookmarkEnd w:id="8"/>
      <w:r w:rsidRPr="00CC30C0">
        <w:t>Elements and Performance Criteria</w:t>
      </w:r>
    </w:p>
    <w:tbl>
      <w:tblPr>
        <w:tblW w:w="0" w:type="auto"/>
        <w:tblLayout w:type="fixed"/>
        <w:tblCellMar>
          <w:left w:w="62" w:type="dxa"/>
          <w:right w:w="62" w:type="dxa"/>
        </w:tblCellMar>
        <w:tblLook w:val="0000"/>
      </w:tblPr>
      <w:tblGrid>
        <w:gridCol w:w="2553"/>
        <w:gridCol w:w="5969"/>
      </w:tblGrid>
      <w:tr w:rsidTr="00FB7A54">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PERFORMANCE CRITERIA</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1.</w:t>
            </w:r>
            <w:r w:rsidRPr="00CC30C0">
              <w:tab/>
              <w:t>Provide a model of innovative practice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1.1.</w:t>
            </w:r>
            <w:r w:rsidRPr="00CC30C0">
              <w:tab/>
              <w:t>The value placed by the organisation on innovation is promoted and reinforced.</w:t>
            </w:r>
          </w:p>
          <w:p w:rsidR="00000000" w:rsidRPr="00CC30C0" w:rsidP="00CC30C0">
            <w:pPr>
              <w:pStyle w:val="List2"/>
            </w:pPr>
            <w:r w:rsidRPr="00CC30C0">
              <w:t>1.2.</w:t>
            </w:r>
            <w:r w:rsidRPr="00CC30C0">
              <w:tab/>
              <w:t xml:space="preserve">Case studies and examples of the use and benefits of innovative work practices within teams are shared </w:t>
            </w:r>
            <w:r w:rsidRPr="00CC30C0">
              <w:t>with team members.</w:t>
            </w:r>
          </w:p>
          <w:p w:rsidR="00000000" w:rsidRPr="00CC30C0" w:rsidP="00CC30C0">
            <w:pPr>
              <w:pStyle w:val="List2"/>
            </w:pPr>
            <w:r w:rsidRPr="00CC30C0">
              <w:t>1.3.</w:t>
            </w:r>
            <w:r w:rsidRPr="00CC30C0">
              <w:tab/>
              <w:t xml:space="preserve">An example of the way </w:t>
            </w:r>
            <w:r w:rsidRPr="00CC30C0">
              <w:rPr>
                <w:rStyle w:val="SpecialBold"/>
              </w:rPr>
              <w:t>innovation</w:t>
            </w:r>
            <w:r w:rsidRPr="00CC30C0">
              <w:t xml:space="preserve"> @ </w:t>
            </w:r>
            <w:r w:rsidRPr="00CC30C0">
              <w:rPr>
                <w:rStyle w:val="SpecialBold"/>
              </w:rPr>
              <w:t>work</w:t>
            </w:r>
            <w:r w:rsidRPr="00CC30C0">
              <w:t xml:space="preserve"> </w:t>
            </w:r>
            <w:r w:rsidRPr="00CC30C0">
              <w:rPr>
                <w:rStyle w:val="BoldandItalics"/>
              </w:rPr>
              <w:t>skills</w:t>
            </w:r>
            <w:r w:rsidRPr="00CC30C0">
              <w:t xml:space="preserve"> can be applied is provided by the team leader.</w:t>
            </w:r>
          </w:p>
          <w:p w:rsidR="00000000" w:rsidP="00CC30C0">
            <w:pPr>
              <w:pStyle w:val="List2"/>
              <w:rPr>
                <w:lang w:val="en-NZ"/>
              </w:rPr>
            </w:pPr>
            <w:r w:rsidRPr="00CC30C0">
              <w:t>1.4.</w:t>
            </w:r>
            <w:r w:rsidRPr="00CC30C0">
              <w:tab/>
              <w:t xml:space="preserve">The </w:t>
            </w:r>
            <w:r w:rsidRPr="00CC30C0">
              <w:rPr>
                <w:rStyle w:val="BoldandItalics"/>
              </w:rPr>
              <w:t>qualities of an effective team member</w:t>
            </w:r>
            <w:r w:rsidRPr="00CC30C0">
              <w:t xml:space="preserve"> are demonstrated by the team leader in working with the team.</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2.</w:t>
            </w:r>
            <w:r w:rsidRPr="00CC30C0">
              <w:tab/>
              <w:t>Organise teams to maximis</w:t>
            </w:r>
            <w:r w:rsidRPr="00CC30C0">
              <w:t>e innovation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2.1.</w:t>
            </w:r>
            <w:r w:rsidRPr="00CC30C0">
              <w:tab/>
              <w:t xml:space="preserve">The performance requirements for the team are analysed. </w:t>
            </w:r>
          </w:p>
          <w:p w:rsidR="00000000" w:rsidRPr="00CC30C0" w:rsidP="00CC30C0">
            <w:pPr>
              <w:pStyle w:val="List2"/>
            </w:pPr>
            <w:r w:rsidRPr="00CC30C0">
              <w:t>2.2.</w:t>
            </w:r>
            <w:r w:rsidRPr="00CC30C0">
              <w:tab/>
            </w:r>
            <w:r w:rsidRPr="00CC30C0">
              <w:rPr>
                <w:rStyle w:val="BoldandItalics"/>
              </w:rPr>
              <w:t>Information</w:t>
            </w:r>
            <w:r w:rsidRPr="00CC30C0">
              <w:t xml:space="preserve"> is gathered about team members.</w:t>
            </w:r>
          </w:p>
          <w:p w:rsidR="00000000" w:rsidRPr="00CC30C0" w:rsidP="00CC30C0">
            <w:pPr>
              <w:pStyle w:val="List2"/>
            </w:pPr>
            <w:r w:rsidRPr="00CC30C0">
              <w:t>2.3.</w:t>
            </w:r>
            <w:r w:rsidRPr="00CC30C0">
              <w:tab/>
              <w:t>Strengths and weaknesses of individual team members are acknowledged.</w:t>
            </w:r>
          </w:p>
          <w:p w:rsidR="00000000" w:rsidRPr="00CC30C0" w:rsidP="00CC30C0">
            <w:pPr>
              <w:pStyle w:val="List2"/>
            </w:pPr>
            <w:r w:rsidRPr="00CC30C0">
              <w:t>2.4.</w:t>
            </w:r>
            <w:r w:rsidRPr="00CC30C0">
              <w:tab/>
            </w:r>
            <w:r w:rsidRPr="00CC30C0">
              <w:t>Team roles are assigned to ensure a match between work requirements and individual team members' capacities.</w:t>
            </w:r>
          </w:p>
          <w:p w:rsidR="00000000" w:rsidP="00CC30C0">
            <w:pPr>
              <w:pStyle w:val="List2"/>
              <w:rPr>
                <w:lang w:val="en-NZ"/>
              </w:rPr>
            </w:pPr>
            <w:r w:rsidRPr="00CC30C0">
              <w:t>2.5.</w:t>
            </w:r>
            <w:r w:rsidRPr="00CC30C0">
              <w:tab/>
              <w:t>Team members are selected to foster cross fertilisation of ideas.</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3.</w:t>
            </w:r>
            <w:r w:rsidRPr="00CC30C0">
              <w:tab/>
              <w:t>Organise work assignments within team to facilitate innovative practices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3.1.</w:t>
            </w:r>
            <w:r w:rsidRPr="00CC30C0">
              <w:tab/>
              <w:t xml:space="preserve">Work is structured and organised to enable the use of </w:t>
            </w:r>
            <w:r w:rsidRPr="00CC30C0">
              <w:rPr>
                <w:rStyle w:val="Emphasis"/>
              </w:rPr>
              <w:t>innovation</w:t>
            </w:r>
            <w:r w:rsidRPr="00CC30C0">
              <w:t xml:space="preserve"> @ </w:t>
            </w:r>
            <w:r w:rsidRPr="00CC30C0">
              <w:rPr>
                <w:rStyle w:val="Emphasis"/>
              </w:rPr>
              <w:t>work</w:t>
            </w:r>
            <w:r w:rsidRPr="00CC30C0">
              <w:t xml:space="preserve"> skills.</w:t>
            </w:r>
          </w:p>
          <w:p w:rsidR="00000000" w:rsidRPr="00CC30C0" w:rsidP="00CC30C0">
            <w:pPr>
              <w:pStyle w:val="List2"/>
            </w:pPr>
            <w:r w:rsidRPr="00CC30C0">
              <w:t>3.2.</w:t>
            </w:r>
            <w:r w:rsidRPr="00CC30C0">
              <w:tab/>
              <w:t xml:space="preserve">Work assignments are communicated to team members in ways that </w:t>
            </w:r>
            <w:r w:rsidRPr="00CC30C0">
              <w:rPr>
                <w:rStyle w:val="BoldandItalics"/>
              </w:rPr>
              <w:t>encourage and reinforce</w:t>
            </w:r>
            <w:r w:rsidRPr="00CC30C0">
              <w:t xml:space="preserve"> team based innovation. </w:t>
            </w:r>
          </w:p>
          <w:p w:rsidR="00000000" w:rsidRPr="00CC30C0" w:rsidP="00CC30C0">
            <w:pPr>
              <w:pStyle w:val="List2"/>
            </w:pPr>
            <w:r w:rsidRPr="00CC30C0">
              <w:t>3.3.</w:t>
            </w:r>
            <w:r w:rsidRPr="00CC30C0">
              <w:tab/>
              <w:t xml:space="preserve">Tasks and activities are allocated to ensure the </w:t>
            </w:r>
            <w:r w:rsidRPr="00CC30C0">
              <w:t>best use of team skills.</w:t>
            </w:r>
          </w:p>
          <w:p w:rsidR="00000000" w:rsidP="00CC30C0">
            <w:pPr>
              <w:pStyle w:val="List2"/>
              <w:rPr>
                <w:lang w:val="en-NZ"/>
              </w:rPr>
            </w:pPr>
            <w:r w:rsidRPr="00CC30C0">
              <w:t>3.4.</w:t>
            </w:r>
            <w:r w:rsidRPr="00CC30C0">
              <w:tab/>
              <w:t>Work assignments include timelines that allow for innovation.</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4.</w:t>
            </w:r>
            <w:r w:rsidRPr="00CC30C0">
              <w:tab/>
              <w:t>Provide guidance and coaching to team members on innovation in the workplace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4.1.</w:t>
            </w:r>
            <w:r w:rsidRPr="00CC30C0">
              <w:tab/>
              <w:t xml:space="preserve">Team members are encouraged to work </w:t>
            </w:r>
            <w:r w:rsidRPr="00CC30C0">
              <w:rPr>
                <w:rStyle w:val="BoldandItalics"/>
              </w:rPr>
              <w:t>collaboratively</w:t>
            </w:r>
            <w:r w:rsidRPr="00CC30C0">
              <w:t xml:space="preserve"> on work assignments. </w:t>
            </w:r>
          </w:p>
          <w:p w:rsidR="00000000" w:rsidRPr="00CC30C0" w:rsidP="00CC30C0">
            <w:pPr>
              <w:pStyle w:val="List2"/>
            </w:pPr>
            <w:r w:rsidRPr="00CC30C0">
              <w:t>4.2.</w:t>
            </w:r>
            <w:r w:rsidRPr="00CC30C0">
              <w:tab/>
              <w:t>Team members are encouraged to share work information, knowledge and experiences in their day-to-day work.</w:t>
            </w:r>
          </w:p>
          <w:p w:rsidR="00000000" w:rsidRPr="00CC30C0" w:rsidP="00CC30C0">
            <w:pPr>
              <w:pStyle w:val="List2"/>
            </w:pPr>
            <w:r w:rsidRPr="00CC30C0">
              <w:t>4.3.</w:t>
            </w:r>
            <w:r w:rsidRPr="00CC30C0">
              <w:tab/>
              <w:t xml:space="preserve">Team members are encouraged to seek </w:t>
            </w:r>
            <w:r w:rsidRPr="00CC30C0">
              <w:rPr>
                <w:rStyle w:val="BoldandItalics"/>
              </w:rPr>
              <w:t>external stimuli and knowledge</w:t>
            </w:r>
            <w:r w:rsidRPr="00CC30C0">
              <w:t xml:space="preserve"> and to set up and maintain networks.</w:t>
            </w:r>
          </w:p>
          <w:p w:rsidR="00000000" w:rsidRPr="00CC30C0" w:rsidP="00CC30C0">
            <w:pPr>
              <w:pStyle w:val="List2"/>
            </w:pPr>
            <w:r w:rsidRPr="00CC30C0">
              <w:t>4.4.</w:t>
            </w:r>
            <w:r w:rsidRPr="00CC30C0">
              <w:tab/>
              <w:t xml:space="preserve">Appropriate </w:t>
            </w:r>
            <w:r w:rsidRPr="00CC30C0">
              <w:rPr>
                <w:rStyle w:val="BoldandItalics"/>
              </w:rPr>
              <w:t>guidance</w:t>
            </w:r>
            <w:r w:rsidRPr="00CC30C0">
              <w:t xml:space="preserve"> is provided to team members on the use of </w:t>
            </w:r>
            <w:r w:rsidRPr="00CC30C0">
              <w:rPr>
                <w:rStyle w:val="Emphasis"/>
              </w:rPr>
              <w:t>innovation</w:t>
            </w:r>
            <w:r w:rsidRPr="00CC30C0">
              <w:t xml:space="preserve"> @ </w:t>
            </w:r>
            <w:r w:rsidRPr="00CC30C0">
              <w:rPr>
                <w:rStyle w:val="Emphasis"/>
              </w:rPr>
              <w:t>work</w:t>
            </w:r>
            <w:r w:rsidRPr="00CC30C0">
              <w:t xml:space="preserve"> skills.</w:t>
            </w:r>
          </w:p>
          <w:p w:rsidR="00000000" w:rsidP="00CC30C0">
            <w:pPr>
              <w:pStyle w:val="List2"/>
              <w:rPr>
                <w:lang w:val="en-NZ"/>
              </w:rPr>
            </w:pPr>
            <w:r w:rsidRPr="00CC30C0">
              <w:t>4.5.</w:t>
            </w:r>
            <w:r w:rsidRPr="00CC30C0">
              <w:tab/>
              <w:t xml:space="preserve">Team members are coached to ensure they have the enabling skills to implement </w:t>
            </w:r>
            <w:r w:rsidRPr="00CC30C0">
              <w:rPr>
                <w:rStyle w:val="Emphasis"/>
              </w:rPr>
              <w:t>innovation</w:t>
            </w:r>
            <w:r w:rsidRPr="00CC30C0">
              <w:t xml:space="preserve"> @ </w:t>
            </w:r>
            <w:r w:rsidRPr="00CC30C0">
              <w:rPr>
                <w:rStyle w:val="Emphasis"/>
              </w:rPr>
              <w:t>work</w:t>
            </w:r>
            <w:r w:rsidRPr="00CC30C0">
              <w:t xml:space="preserve"> skills.</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5.</w:t>
            </w:r>
            <w:r w:rsidRPr="00CC30C0">
              <w:tab/>
              <w:t xml:space="preserve">Monitor the team's ongoing use of </w:t>
            </w:r>
            <w:r w:rsidRPr="00CC30C0">
              <w:rPr>
                <w:rStyle w:val="Emphasis"/>
              </w:rPr>
              <w:t>innovation</w:t>
            </w:r>
            <w:r w:rsidRPr="00CC30C0">
              <w:t xml:space="preserve"> @ </w:t>
            </w:r>
            <w:r w:rsidRPr="00CC30C0">
              <w:rPr>
                <w:rStyle w:val="Emphasis"/>
              </w:rPr>
              <w:t>work</w:t>
            </w:r>
            <w:r w:rsidRPr="00CC30C0">
              <w:t xml:space="preserve"> skills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5.1.</w:t>
            </w:r>
            <w:r w:rsidRPr="00CC30C0">
              <w:tab/>
              <w:t>Team membe</w:t>
            </w:r>
            <w:r w:rsidRPr="00CC30C0">
              <w:t>rs are actively encouraged to reflect on activities and opportunities for improvement and innovation.</w:t>
            </w:r>
          </w:p>
          <w:p w:rsidR="00000000" w:rsidRPr="00CC30C0" w:rsidP="00CC30C0">
            <w:pPr>
              <w:pStyle w:val="List2"/>
            </w:pPr>
            <w:r w:rsidRPr="00CC30C0">
              <w:t>5.2.</w:t>
            </w:r>
            <w:r w:rsidRPr="00CC30C0">
              <w:tab/>
              <w:t>Team activities are evaluated based on feedback from team members, management, clients and other interested people.</w:t>
            </w:r>
          </w:p>
          <w:p w:rsidR="00000000" w:rsidRPr="00CC30C0" w:rsidP="00CC30C0">
            <w:pPr>
              <w:pStyle w:val="List2"/>
            </w:pPr>
            <w:r w:rsidRPr="00CC30C0">
              <w:t>5.3.</w:t>
            </w:r>
            <w:r w:rsidRPr="00CC30C0">
              <w:tab/>
            </w:r>
            <w:r w:rsidRPr="00CC30C0">
              <w:t>Suggestions for work improvements made by team members are positively received and acted upon where appropriate.</w:t>
            </w:r>
          </w:p>
          <w:p w:rsidR="00000000" w:rsidRPr="00CC30C0" w:rsidP="00CC30C0">
            <w:pPr>
              <w:pStyle w:val="List2"/>
            </w:pPr>
            <w:r w:rsidRPr="00CC30C0">
              <w:t>5.4.</w:t>
            </w:r>
            <w:r w:rsidRPr="00CC30C0">
              <w:tab/>
              <w:t xml:space="preserve">Reviews of the </w:t>
            </w:r>
            <w:r w:rsidRPr="00CC30C0">
              <w:rPr>
                <w:rStyle w:val="BoldandItalics"/>
              </w:rPr>
              <w:t>application</w:t>
            </w:r>
            <w:r w:rsidRPr="00CC30C0">
              <w:t xml:space="preserve"> of </w:t>
            </w:r>
            <w:r w:rsidRPr="00CC30C0">
              <w:rPr>
                <w:rStyle w:val="Emphasis"/>
              </w:rPr>
              <w:t>innovation</w:t>
            </w:r>
            <w:r w:rsidRPr="00CC30C0">
              <w:t xml:space="preserve"> @ </w:t>
            </w:r>
            <w:r w:rsidRPr="00CC30C0">
              <w:rPr>
                <w:rStyle w:val="Emphasis"/>
              </w:rPr>
              <w:t>work</w:t>
            </w:r>
            <w:r w:rsidRPr="00CC30C0">
              <w:t xml:space="preserve"> skills are recorded and presented as appropriate.</w:t>
            </w:r>
          </w:p>
          <w:p w:rsidR="00000000" w:rsidP="00CC30C0">
            <w:pPr>
              <w:pStyle w:val="List2"/>
              <w:rPr>
                <w:lang w:val="en-NZ"/>
              </w:rPr>
            </w:pPr>
            <w:r w:rsidRPr="00CC30C0">
              <w:t>5.5.</w:t>
            </w:r>
            <w:r w:rsidRPr="00CC30C0">
              <w:tab/>
              <w:t xml:space="preserve">The innovation process is reviewed </w:t>
            </w:r>
            <w:r w:rsidRPr="00CC30C0">
              <w:t>and both positive and negative outcomes are discussed and constructively analysed.</w:t>
            </w:r>
          </w:p>
        </w:tc>
      </w:tr>
      <w:tr w:rsidTr="00FB7A5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
              <w:rPr>
                <w:lang w:val="en-NZ"/>
              </w:rPr>
            </w:pPr>
            <w:r w:rsidRPr="00CC30C0">
              <w:t>6.</w:t>
            </w:r>
            <w:r w:rsidRPr="00CC30C0">
              <w:tab/>
              <w:t xml:space="preserve">Provide feedback on the use of </w:t>
            </w:r>
            <w:r w:rsidRPr="00CC30C0">
              <w:rPr>
                <w:rStyle w:val="Emphasis"/>
              </w:rPr>
              <w:t>innovation</w:t>
            </w:r>
            <w:r w:rsidRPr="00CC30C0">
              <w:t xml:space="preserve"> @ </w:t>
            </w:r>
            <w:r w:rsidRPr="00CC30C0">
              <w:rPr>
                <w:rStyle w:val="Emphasis"/>
              </w:rPr>
              <w:t>work</w:t>
            </w:r>
            <w:r w:rsidRPr="00CC30C0">
              <w:t xml:space="preserve"> skills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2"/>
            </w:pPr>
            <w:r w:rsidRPr="00CC30C0">
              <w:t>6.1.</w:t>
            </w:r>
            <w:r w:rsidRPr="00CC30C0">
              <w:tab/>
              <w:t xml:space="preserve">Team members are debriefed after work, training and evaluation exercises. </w:t>
            </w:r>
          </w:p>
          <w:p w:rsidR="00000000" w:rsidRPr="00CC30C0" w:rsidP="00CC30C0">
            <w:pPr>
              <w:pStyle w:val="List2"/>
            </w:pPr>
            <w:r w:rsidRPr="00CC30C0">
              <w:t>6.2.</w:t>
            </w:r>
            <w:r w:rsidRPr="00CC30C0">
              <w:tab/>
              <w:t>Feedback from review process</w:t>
            </w:r>
            <w:r w:rsidRPr="00CC30C0">
              <w:t>es are discussed within the group and are used to inform future planning.</w:t>
            </w:r>
          </w:p>
          <w:p w:rsidR="00000000" w:rsidRPr="00CC30C0" w:rsidP="00CC30C0">
            <w:pPr>
              <w:pStyle w:val="List2"/>
            </w:pPr>
            <w:r w:rsidRPr="00CC30C0">
              <w:t>6.3.</w:t>
            </w:r>
            <w:r w:rsidRPr="00CC30C0">
              <w:tab/>
              <w:t xml:space="preserve">Successful innovations are </w:t>
            </w:r>
            <w:r w:rsidRPr="00CC30C0">
              <w:rPr>
                <w:rStyle w:val="BoldandItalics"/>
              </w:rPr>
              <w:t>celebrated</w:t>
            </w:r>
            <w:r w:rsidRPr="00CC30C0">
              <w:t xml:space="preserve"> in appropriate ways.</w:t>
            </w:r>
          </w:p>
          <w:p w:rsidR="00000000" w:rsidRPr="00CC30C0" w:rsidP="00CC30C0">
            <w:pPr>
              <w:pStyle w:val="List2"/>
            </w:pPr>
            <w:r w:rsidRPr="00CC30C0">
              <w:t>6.4.</w:t>
            </w:r>
            <w:r w:rsidRPr="00CC30C0">
              <w:tab/>
              <w:t xml:space="preserve">Problems in the use of </w:t>
            </w:r>
            <w:r w:rsidRPr="00CC30C0">
              <w:rPr>
                <w:rStyle w:val="Emphasis"/>
              </w:rPr>
              <w:t>innovation</w:t>
            </w:r>
            <w:r w:rsidRPr="00CC30C0">
              <w:t xml:space="preserve"> @ </w:t>
            </w:r>
            <w:r w:rsidRPr="00CC30C0">
              <w:rPr>
                <w:rStyle w:val="Emphasis"/>
              </w:rPr>
              <w:t>work</w:t>
            </w:r>
            <w:r w:rsidRPr="00CC30C0">
              <w:t xml:space="preserve"> skills are discussed in a constructive way.</w:t>
            </w:r>
          </w:p>
        </w:tc>
      </w:tr>
    </w:tbl>
    <w:p w:rsidR="00FB7A54" w:rsidP="00CC30C0">
      <w:pPr>
        <w:pStyle w:val="BodyText"/>
      </w:pPr>
    </w:p>
    <w:p w:rsidR="00FB7A54" w:rsidP="00CC30C0">
      <w:pPr>
        <w:pStyle w:val="BodyText"/>
      </w:pPr>
    </w:p>
    <w:p w:rsidR="00000000" w:rsidRPr="00CC30C0" w:rsidP="00CC30C0">
      <w:pPr>
        <w:pStyle w:val="Heading1"/>
      </w:pPr>
      <w:bookmarkStart w:id="9" w:name="O_259061"/>
      <w:bookmarkEnd w:id="9"/>
      <w:r w:rsidRPr="00CC30C0">
        <w:t>Required Skills and Knowledge</w:t>
      </w:r>
    </w:p>
    <w:tbl>
      <w:tblPr>
        <w:tblW w:w="0" w:type="auto"/>
        <w:tblLayout w:type="fixed"/>
        <w:tblCellMar>
          <w:left w:w="62" w:type="dxa"/>
          <w:right w:w="62" w:type="dxa"/>
        </w:tblCellMar>
        <w:tblLook w:val="0000"/>
      </w:tblPr>
      <w:tblGrid>
        <w:gridCol w:w="8522"/>
      </w:tblGrid>
      <w:tr w:rsidTr="00FB7A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REQUIRED SKILLS AND KNOWLEDGE</w:t>
            </w:r>
          </w:p>
        </w:tc>
      </w:tr>
      <w:tr w:rsidTr="00FB7A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This section describes the skills and knowledge required for this unit.</w:t>
            </w:r>
          </w:p>
        </w:tc>
      </w:tr>
      <w:tr w:rsidTr="00FB7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Required skills</w:t>
            </w:r>
          </w:p>
        </w:tc>
      </w:tr>
      <w:tr w:rsidTr="00FB7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 xml:space="preserve">ability to apply </w:t>
            </w:r>
            <w:r w:rsidRPr="00CC30C0">
              <w:rPr>
                <w:rStyle w:val="Emphasis"/>
              </w:rPr>
              <w:t>innovation</w:t>
            </w:r>
            <w:r w:rsidRPr="00CC30C0">
              <w:t xml:space="preserve"> @ </w:t>
            </w:r>
            <w:r w:rsidRPr="00CC30C0">
              <w:rPr>
                <w:rStyle w:val="Emphasis"/>
              </w:rPr>
              <w:t>work</w:t>
            </w:r>
            <w:r w:rsidRPr="00CC30C0">
              <w:t xml:space="preserve"> skills in own work</w:t>
            </w:r>
          </w:p>
          <w:p w:rsidR="00000000" w:rsidRPr="00CC30C0" w:rsidP="00CC30C0">
            <w:pPr>
              <w:pStyle w:val="ListBullet"/>
            </w:pPr>
            <w:r w:rsidRPr="00CC30C0">
              <w:t>interpersonal skills</w:t>
            </w:r>
          </w:p>
          <w:p w:rsidR="00000000" w:rsidRPr="00CC30C0" w:rsidP="00CC30C0">
            <w:pPr>
              <w:pStyle w:val="ListBullet"/>
            </w:pPr>
            <w:r w:rsidRPr="00CC30C0">
              <w:t>communication and leadership skills</w:t>
            </w:r>
          </w:p>
          <w:p w:rsidR="00000000" w:rsidRPr="00CC30C0" w:rsidP="00CC30C0">
            <w:pPr>
              <w:pStyle w:val="ListBullet"/>
            </w:pPr>
            <w:r w:rsidRPr="00CC30C0">
              <w:t>motivational skills</w:t>
            </w:r>
          </w:p>
          <w:p w:rsidR="00000000" w:rsidRPr="00CC30C0" w:rsidP="00CC30C0">
            <w:pPr>
              <w:pStyle w:val="ListBullet"/>
            </w:pPr>
            <w:r w:rsidRPr="00CC30C0">
              <w:t>coaching skills</w:t>
            </w:r>
          </w:p>
          <w:p w:rsidR="00000000" w:rsidRPr="00CC30C0" w:rsidP="00CC30C0">
            <w:pPr>
              <w:pStyle w:val="ListBullet"/>
            </w:pPr>
            <w:r w:rsidRPr="00CC30C0">
              <w:t>counselling and consoling skills</w:t>
            </w:r>
          </w:p>
          <w:p w:rsidR="00000000" w:rsidRPr="00CC30C0" w:rsidP="00CC30C0">
            <w:pPr>
              <w:pStyle w:val="ListBullet"/>
            </w:pPr>
            <w:r w:rsidRPr="00CC30C0">
              <w:t>conflict resolution skills</w:t>
            </w:r>
          </w:p>
          <w:p w:rsidR="00000000" w:rsidRPr="00CC30C0" w:rsidP="00CC30C0">
            <w:pPr>
              <w:pStyle w:val="ListBullet"/>
            </w:pPr>
            <w:r w:rsidRPr="00CC30C0">
              <w:t>evaluation skills</w:t>
            </w:r>
          </w:p>
          <w:p w:rsidR="00000000" w:rsidRPr="00CC30C0" w:rsidP="00CC30C0">
            <w:pPr>
              <w:pStyle w:val="ListBullet"/>
            </w:pPr>
            <w:r w:rsidRPr="00CC30C0">
              <w:t>ability to give and receive feedback</w:t>
            </w:r>
          </w:p>
          <w:p w:rsidR="00000000" w:rsidRPr="00CC30C0" w:rsidP="00CC30C0">
            <w:pPr>
              <w:pStyle w:val="ListBullet"/>
            </w:pPr>
            <w:r w:rsidRPr="00CC30C0">
              <w:t>listening skills</w:t>
            </w:r>
          </w:p>
          <w:p w:rsidR="00000000" w:rsidP="00CC30C0">
            <w:pPr>
              <w:pStyle w:val="ListBullet"/>
              <w:rPr>
                <w:lang w:val="en-NZ"/>
              </w:rPr>
            </w:pPr>
            <w:r w:rsidRPr="00CC30C0">
              <w:t>matching staff competence to task requirements.</w:t>
            </w:r>
          </w:p>
        </w:tc>
      </w:tr>
      <w:tr w:rsidTr="00FB7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Required knowledge</w:t>
            </w:r>
          </w:p>
        </w:tc>
      </w:tr>
      <w:tr w:rsidTr="00FB7A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 xml:space="preserve">a knowledge of </w:t>
            </w:r>
            <w:r w:rsidRPr="00CC30C0">
              <w:rPr>
                <w:rStyle w:val="Emphasis"/>
              </w:rPr>
              <w:t>innovation</w:t>
            </w:r>
            <w:r w:rsidRPr="00CC30C0">
              <w:t xml:space="preserve"> @ </w:t>
            </w:r>
            <w:r w:rsidRPr="00CC30C0">
              <w:rPr>
                <w:rStyle w:val="Emphasis"/>
              </w:rPr>
              <w:t>work</w:t>
            </w:r>
            <w:r w:rsidRPr="00CC30C0">
              <w:t xml:space="preserve"> skills</w:t>
            </w:r>
          </w:p>
          <w:p w:rsidR="00000000" w:rsidRPr="00CC30C0" w:rsidP="00CC30C0">
            <w:pPr>
              <w:pStyle w:val="ListBullet"/>
            </w:pPr>
            <w:r w:rsidRPr="00CC30C0">
              <w:t>an understanding and commitment to innovation</w:t>
            </w:r>
          </w:p>
          <w:p w:rsidR="00000000" w:rsidRPr="00CC30C0" w:rsidP="00CC30C0">
            <w:pPr>
              <w:pStyle w:val="ListBullet"/>
            </w:pPr>
            <w:r w:rsidRPr="00CC30C0">
              <w:t>an understanding of leadership principles</w:t>
            </w:r>
          </w:p>
          <w:p w:rsidR="00000000" w:rsidRPr="00CC30C0" w:rsidP="00CC30C0">
            <w:pPr>
              <w:pStyle w:val="ListBullet"/>
            </w:pPr>
            <w:r w:rsidRPr="00CC30C0">
              <w:t>a knowledge of techniques for evaluating team performance</w:t>
            </w:r>
          </w:p>
          <w:p w:rsidR="00000000" w:rsidRPr="00CC30C0" w:rsidP="00CC30C0">
            <w:pPr>
              <w:pStyle w:val="ListBullet"/>
            </w:pPr>
            <w:r w:rsidRPr="00CC30C0">
              <w:t xml:space="preserve">an understanding of group dynamics in a team </w:t>
            </w:r>
          </w:p>
          <w:p w:rsidR="00000000" w:rsidRPr="00CC30C0" w:rsidP="00CC30C0">
            <w:pPr>
              <w:pStyle w:val="ListBullet"/>
            </w:pPr>
            <w:r w:rsidRPr="00CC30C0">
              <w:t>kno</w:t>
            </w:r>
            <w:r w:rsidRPr="00CC30C0">
              <w:t>wledge of coaching and learning principles.</w:t>
            </w:r>
          </w:p>
        </w:tc>
      </w:tr>
    </w:tbl>
    <w:p w:rsidR="00FB7A54" w:rsidP="00CC30C0">
      <w:pPr>
        <w:pStyle w:val="BodyText"/>
      </w:pPr>
    </w:p>
    <w:p w:rsidR="00FB7A54" w:rsidP="00CC30C0">
      <w:pPr>
        <w:pStyle w:val="BodyText"/>
      </w:pPr>
    </w:p>
    <w:p w:rsidR="00000000" w:rsidRPr="00CC30C0" w:rsidP="00CC30C0">
      <w:pPr>
        <w:pStyle w:val="AllowPageBreak"/>
      </w:pPr>
    </w:p>
    <w:p w:rsidR="00000000" w:rsidRPr="00CC30C0" w:rsidP="00CC30C0">
      <w:pPr>
        <w:pStyle w:val="Heading1"/>
      </w:pPr>
      <w:bookmarkStart w:id="10" w:name="O_243095"/>
      <w:bookmarkEnd w:id="10"/>
      <w:r w:rsidRPr="00CC30C0">
        <w:t>Evidence Guide</w:t>
      </w:r>
    </w:p>
    <w:tbl>
      <w:tblPr>
        <w:tblW w:w="9570" w:type="dxa"/>
        <w:tblLayout w:type="fixed"/>
        <w:tblCellMar>
          <w:left w:w="62" w:type="dxa"/>
          <w:right w:w="62" w:type="dxa"/>
        </w:tblCellMar>
        <w:tblLook w:val="0000"/>
      </w:tblPr>
      <w:tblGrid>
        <w:gridCol w:w="3908"/>
        <w:gridCol w:w="5662"/>
      </w:tblGrid>
      <w:tr w:rsidTr="00FB7A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EVIDENCE GUIDE</w:t>
            </w:r>
          </w:p>
        </w:tc>
      </w:tr>
      <w:tr w:rsidTr="00FB7A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The evidence guide provides advice on assessment and must be read in conjunction with the performance criteria, required skills and knowledge, </w:t>
            </w:r>
            <w:r w:rsidRPr="00CC30C0">
              <w:t>range statement and the Assessment Guidelines for the Training Package.</w:t>
            </w:r>
          </w:p>
        </w:tc>
      </w:tr>
      <w:tr w:rsidTr="00FB7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p>
        </w:tc>
      </w:tr>
      <w:tr w:rsidTr="00FB7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Evidence of the following is essential:</w:t>
            </w:r>
          </w:p>
          <w:p w:rsidR="00000000" w:rsidP="00CC30C0">
            <w:pPr>
              <w:pStyle w:val="ListBullet"/>
              <w:rPr>
                <w:lang w:val="en-NZ"/>
              </w:rPr>
            </w:pPr>
            <w:r w:rsidRPr="00CC30C0">
              <w:t xml:space="preserve">the skills and knowledge to provide leadership to a group or work team in a way which encourages the individual and team application of </w:t>
            </w:r>
            <w:r w:rsidRPr="00CC30C0">
              <w:rPr>
                <w:rStyle w:val="Emphasis"/>
              </w:rPr>
              <w:t>innovation</w:t>
            </w:r>
            <w:r w:rsidRPr="00CC30C0">
              <w:t xml:space="preserve"> @ </w:t>
            </w:r>
            <w:r w:rsidRPr="00CC30C0">
              <w:rPr>
                <w:rStyle w:val="Emphasis"/>
              </w:rPr>
              <w:t>work</w:t>
            </w:r>
            <w:r w:rsidRPr="00CC30C0">
              <w:t xml:space="preserve"> skills within specific job contexts in any sector of the cultural industries.</w:t>
            </w:r>
          </w:p>
        </w:tc>
      </w:tr>
      <w:tr w:rsidTr="00FB7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Assessment must ensure:</w:t>
            </w:r>
          </w:p>
          <w:p w:rsidR="00000000" w:rsidP="00CC30C0">
            <w:pPr>
              <w:pStyle w:val="ListBullet"/>
              <w:rPr>
                <w:lang w:val="en-NZ"/>
              </w:rPr>
            </w:pPr>
            <w:r w:rsidRPr="00CC30C0">
              <w:t>access to a group or work team.</w:t>
            </w:r>
          </w:p>
        </w:tc>
      </w:tr>
      <w:tr w:rsidTr="00FB7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 xml:space="preserve">The following assessment method is appropriate for this unit: </w:t>
            </w:r>
          </w:p>
          <w:p w:rsidR="00000000" w:rsidRPr="00CC30C0" w:rsidP="00CC30C0">
            <w:pPr>
              <w:pStyle w:val="ListBullet"/>
            </w:pPr>
            <w:r w:rsidRPr="00CC30C0">
              <w:t>direct questioning combined with review of portfolios of evidenc</w:t>
            </w:r>
            <w:r w:rsidRPr="00CC30C0">
              <w:t xml:space="preserve">e and third party workplace reports of on-the-job performance by the candidate </w:t>
            </w:r>
          </w:p>
          <w:p w:rsidR="00000000" w:rsidRPr="00CC30C0" w:rsidP="00CC30C0">
            <w:pPr>
              <w:pStyle w:val="ListBullet"/>
            </w:pPr>
            <w:r w:rsidRPr="00CC30C0">
              <w:t>direct observation of the candidate participating in team based innovation activities</w:t>
            </w:r>
          </w:p>
          <w:p w:rsidR="00000000" w:rsidP="00CC30C0">
            <w:pPr>
              <w:pStyle w:val="ListBullet"/>
              <w:rPr>
                <w:lang w:val="en-NZ"/>
              </w:rPr>
            </w:pPr>
            <w:r w:rsidRPr="00CC30C0">
              <w:t xml:space="preserve">oral or written questioning to assess knowledge of </w:t>
            </w:r>
            <w:r w:rsidRPr="00CC30C0">
              <w:rPr>
                <w:rStyle w:val="Emphasis"/>
              </w:rPr>
              <w:t>innovation</w:t>
            </w:r>
            <w:r w:rsidRPr="00CC30C0">
              <w:t xml:space="preserve"> @ </w:t>
            </w:r>
            <w:r w:rsidRPr="00CC30C0">
              <w:rPr>
                <w:rStyle w:val="Emphasis"/>
              </w:rPr>
              <w:t>work</w:t>
            </w:r>
            <w:r w:rsidRPr="00CC30C0">
              <w:t xml:space="preserve"> skills and  methods f</w:t>
            </w:r>
            <w:r w:rsidRPr="00CC30C0">
              <w:t>or applying them to team based activities.</w:t>
            </w:r>
          </w:p>
        </w:tc>
      </w:tr>
      <w:tr w:rsidTr="00FB7A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This competency standard could be assessed on its own or in combination with other standards relevant to management functions within a specific context in any sector of the cul</w:t>
            </w:r>
            <w:r w:rsidRPr="00CC30C0">
              <w:t xml:space="preserve">tural industries. </w:t>
            </w:r>
          </w:p>
          <w:p w:rsidR="00000000" w:rsidRPr="00CC30C0" w:rsidP="00CC30C0">
            <w:pPr>
              <w:pStyle w:val="BodyText"/>
            </w:pPr>
          </w:p>
          <w:p w:rsidR="00000000" w:rsidRPr="00CC30C0" w:rsidP="00CC30C0">
            <w:pPr>
              <w:pStyle w:val="BodyText"/>
            </w:pPr>
            <w:r w:rsidRPr="00CC30C0">
              <w:t>Standards may include:</w:t>
            </w:r>
          </w:p>
          <w:p w:rsidR="00000000" w:rsidRPr="00CC30C0" w:rsidP="00CC30C0">
            <w:pPr>
              <w:pStyle w:val="ListBullet"/>
            </w:pPr>
            <w:r w:rsidRPr="00CC30C0">
              <w:t>CUETEM01C Coordinate production operations</w:t>
            </w:r>
          </w:p>
          <w:p w:rsidR="00000000" w:rsidRPr="00CC30C0" w:rsidP="00CC30C0">
            <w:pPr>
              <w:pStyle w:val="ListBullet"/>
            </w:pPr>
            <w:r w:rsidRPr="00CC30C0">
              <w:t>BSBINN503A Build and sustain an innovative work environment</w:t>
            </w:r>
          </w:p>
          <w:p w:rsidR="00000000" w:rsidRPr="00CC30C0" w:rsidP="00CC30C0">
            <w:pPr>
              <w:pStyle w:val="BodyText"/>
            </w:pPr>
          </w:p>
          <w:p w:rsidR="00000000" w:rsidRPr="00CC30C0" w:rsidP="00CC30C0">
            <w:pPr>
              <w:pStyle w:val="BodyText"/>
            </w:pPr>
            <w:r w:rsidRPr="00CC30C0">
              <w:rPr>
                <w:rStyle w:val="SpecialBold"/>
              </w:rPr>
              <w:t>Please note</w:t>
            </w:r>
            <w:r w:rsidRPr="00CC30C0">
              <w:t>: the above is a generic list which may apply across the cultural industries. Some of the units may not be included in this particular Training Package.</w:t>
            </w:r>
          </w:p>
        </w:tc>
      </w:tr>
    </w:tbl>
    <w:p w:rsidR="00FB7A54" w:rsidP="00CC30C0">
      <w:pPr>
        <w:pStyle w:val="BodyText"/>
      </w:pPr>
    </w:p>
    <w:p w:rsidR="00FB7A54" w:rsidP="00CC30C0">
      <w:pPr>
        <w:pStyle w:val="BodyText"/>
      </w:pPr>
    </w:p>
    <w:p w:rsidR="00000000" w:rsidRPr="00CC30C0" w:rsidP="00CC30C0">
      <w:pPr>
        <w:pStyle w:val="Heading1"/>
      </w:pPr>
      <w:bookmarkStart w:id="11" w:name="O_251078"/>
      <w:bookmarkEnd w:id="11"/>
      <w:r w:rsidRPr="00CC30C0">
        <w:t>Range Statement</w:t>
      </w:r>
    </w:p>
    <w:tbl>
      <w:tblPr>
        <w:tblW w:w="9570" w:type="dxa"/>
        <w:tblLayout w:type="fixed"/>
        <w:tblCellMar>
          <w:left w:w="62" w:type="dxa"/>
          <w:right w:w="62" w:type="dxa"/>
        </w:tblCellMar>
        <w:tblLook w:val="0000"/>
      </w:tblPr>
      <w:tblGrid>
        <w:gridCol w:w="3008"/>
        <w:gridCol w:w="6562"/>
      </w:tblGrid>
      <w:tr w:rsidTr="00FB7A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RANGE STATEMENT</w:t>
            </w:r>
          </w:p>
        </w:tc>
      </w:tr>
      <w:tr w:rsidTr="00FB7A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The range statement relates to the unit of competency as a whole. It allows for different work environments and situations that may affect performance. Bold italicised wording, if used in the performance criteria, is detailed below. Essential operating con</w:t>
            </w:r>
            <w:r w:rsidRPr="00CC30C0">
              <w:t>ditions that may be present with training and assessment (depending on the work situation, needs of the candidate, accessibility of the item, and local industry and regional contexts) may also be included.</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innovation</w:t>
            </w:r>
            <w:r w:rsidRPr="00CC30C0">
              <w:t xml:space="preserve"> @ </w:t>
            </w:r>
            <w:r w:rsidRPr="00CC30C0">
              <w:rPr>
                <w:rStyle w:val="SpecialBold"/>
              </w:rPr>
              <w:t>work</w:t>
            </w:r>
            <w:r w:rsidRPr="00CC30C0">
              <w:t xml:space="preserve"> </w:t>
            </w:r>
            <w:r w:rsidRPr="00CC30C0">
              <w:rPr>
                <w:rStyle w:val="BoldandItalics"/>
              </w:rPr>
              <w:t>skills</w:t>
            </w:r>
            <w:r w:rsidRPr="00CC30C0">
              <w:t xml:space="preserve"> are the skills required</w:t>
            </w:r>
            <w:r w:rsidRPr="00CC30C0">
              <w:t xml:space="preserve"> to come up with and develop new ideas or the new use of an old idea. They are: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collaboration</w:t>
            </w:r>
          </w:p>
          <w:p w:rsidR="00000000" w:rsidRPr="00CC30C0" w:rsidP="00CC30C0">
            <w:pPr>
              <w:pStyle w:val="ListBullet"/>
            </w:pPr>
            <w:r w:rsidRPr="00CC30C0">
              <w:t>evaluation</w:t>
            </w:r>
          </w:p>
          <w:p w:rsidR="00000000" w:rsidRPr="00CC30C0" w:rsidP="00CC30C0">
            <w:pPr>
              <w:pStyle w:val="ListBullet"/>
            </w:pPr>
            <w:r w:rsidRPr="00CC30C0">
              <w:t>generation of ideas</w:t>
            </w:r>
          </w:p>
          <w:p w:rsidR="00000000" w:rsidRPr="00CC30C0" w:rsidP="00CC30C0">
            <w:pPr>
              <w:pStyle w:val="ListBullet"/>
            </w:pPr>
            <w:r w:rsidRPr="00CC30C0">
              <w:t>interpretation</w:t>
            </w:r>
          </w:p>
          <w:p w:rsidR="00000000" w:rsidRPr="00CC30C0" w:rsidP="00CC30C0">
            <w:pPr>
              <w:pStyle w:val="ListBullet"/>
            </w:pPr>
            <w:r w:rsidRPr="00CC30C0">
              <w:t>reflection</w:t>
            </w:r>
          </w:p>
          <w:p w:rsidR="00000000" w:rsidP="00CC30C0">
            <w:pPr>
              <w:pStyle w:val="ListBullet"/>
              <w:rPr>
                <w:lang w:val="en-NZ"/>
              </w:rPr>
            </w:pPr>
            <w:r w:rsidRPr="00CC30C0">
              <w:t>representation.</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Most work activities can benefit from the application of </w:t>
            </w:r>
            <w:r w:rsidRPr="00CC30C0">
              <w:rPr>
                <w:rStyle w:val="SpecialBold"/>
              </w:rPr>
              <w:t>innovation</w:t>
            </w:r>
            <w:r w:rsidRPr="00CC30C0">
              <w:t xml:space="preserve"> @ </w:t>
            </w:r>
            <w:r w:rsidRPr="00CC30C0">
              <w:rPr>
                <w:rStyle w:val="SpecialBold"/>
              </w:rPr>
              <w:t>work</w:t>
            </w:r>
            <w:r w:rsidRPr="00CC30C0">
              <w:t xml:space="preserve"> </w:t>
            </w:r>
            <w:r w:rsidRPr="00CC30C0">
              <w:rPr>
                <w:rStyle w:val="BoldandItalics"/>
              </w:rPr>
              <w:t>skills</w:t>
            </w:r>
            <w:r w:rsidRPr="00CC30C0">
              <w:t xml:space="preserve"> including:</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ListBullet"/>
              <w:rPr>
                <w:lang w:val="en-NZ"/>
              </w:rPr>
            </w:pPr>
            <w:r w:rsidRPr="00CC30C0">
              <w:t>coming up with new ideas for products, processes, services, systems, tools, work practices in all fields of work within the cultural industries</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The </w:t>
            </w:r>
            <w:r w:rsidRPr="00CC30C0">
              <w:rPr>
                <w:rStyle w:val="BoldandItalics"/>
              </w:rPr>
              <w:t>qualities of an effective team member</w:t>
            </w:r>
            <w:r w:rsidRPr="00CC30C0">
              <w:t xml:space="preserve"> might include the capacity to be: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collaborative</w:t>
            </w:r>
          </w:p>
          <w:p w:rsidR="00000000" w:rsidRPr="00CC30C0" w:rsidP="00CC30C0">
            <w:pPr>
              <w:pStyle w:val="ListBullet"/>
            </w:pPr>
            <w:r w:rsidRPr="00CC30C0">
              <w:t>equitab</w:t>
            </w:r>
            <w:r w:rsidRPr="00CC30C0">
              <w:t>le</w:t>
            </w:r>
          </w:p>
          <w:p w:rsidR="00000000" w:rsidRPr="00CC30C0" w:rsidP="00CC30C0">
            <w:pPr>
              <w:pStyle w:val="ListBullet"/>
            </w:pPr>
            <w:r w:rsidRPr="00CC30C0">
              <w:t>fair</w:t>
            </w:r>
          </w:p>
          <w:p w:rsidR="00000000" w:rsidRPr="00CC30C0" w:rsidP="00CC30C0">
            <w:pPr>
              <w:pStyle w:val="ListBullet"/>
            </w:pPr>
            <w:r w:rsidRPr="00CC30C0">
              <w:t>hardworking</w:t>
            </w:r>
          </w:p>
          <w:p w:rsidR="00000000" w:rsidRPr="00CC30C0" w:rsidP="00CC30C0">
            <w:pPr>
              <w:pStyle w:val="ListBullet"/>
            </w:pPr>
            <w:r w:rsidRPr="00CC30C0">
              <w:t>reflective</w:t>
            </w:r>
          </w:p>
          <w:p w:rsidR="00000000" w:rsidRPr="00CC30C0" w:rsidP="00CC30C0">
            <w:pPr>
              <w:pStyle w:val="ListBullet"/>
            </w:pPr>
            <w:r w:rsidRPr="00CC30C0">
              <w:t>responsible</w:t>
            </w:r>
          </w:p>
          <w:p w:rsidR="00000000" w:rsidP="00CC30C0">
            <w:pPr>
              <w:pStyle w:val="ListBullet"/>
              <w:rPr>
                <w:lang w:val="en-NZ"/>
              </w:rPr>
            </w:pPr>
            <w:r w:rsidRPr="00CC30C0">
              <w:t>sympathetic.</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In order to match work activities to the team member, it is important to have </w:t>
            </w:r>
            <w:r w:rsidRPr="00CC30C0">
              <w:rPr>
                <w:rStyle w:val="BoldandItalics"/>
              </w:rPr>
              <w:t>information</w:t>
            </w:r>
            <w:r w:rsidRPr="00CC30C0">
              <w:t xml:space="preserve"> about individuals, which might include: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interests</w:t>
            </w:r>
          </w:p>
          <w:p w:rsidR="00000000" w:rsidRPr="00CC30C0" w:rsidP="00CC30C0">
            <w:pPr>
              <w:pStyle w:val="ListBullet"/>
            </w:pPr>
            <w:r w:rsidRPr="00CC30C0">
              <w:t>lifestyle preferences</w:t>
            </w:r>
          </w:p>
          <w:p w:rsidR="00000000" w:rsidRPr="00CC30C0" w:rsidP="00CC30C0">
            <w:pPr>
              <w:pStyle w:val="ListBullet"/>
            </w:pPr>
            <w:r w:rsidRPr="00CC30C0">
              <w:t>past jobs</w:t>
            </w:r>
          </w:p>
          <w:p w:rsidR="00000000" w:rsidRPr="00CC30C0" w:rsidP="00CC30C0">
            <w:pPr>
              <w:pStyle w:val="ListBullet"/>
            </w:pPr>
            <w:r w:rsidRPr="00CC30C0">
              <w:t>work preferences</w:t>
            </w:r>
          </w:p>
          <w:p w:rsidR="00000000" w:rsidP="00CC30C0">
            <w:pPr>
              <w:pStyle w:val="ListBullet"/>
              <w:rPr>
                <w:lang w:val="en-NZ"/>
              </w:rPr>
            </w:pPr>
            <w:r w:rsidRPr="00CC30C0">
              <w:t>working styles.</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The team leader can </w:t>
            </w:r>
            <w:r w:rsidRPr="00CC30C0">
              <w:rPr>
                <w:rStyle w:val="BoldandItalics"/>
              </w:rPr>
              <w:t>encourage and reinforce</w:t>
            </w:r>
            <w:r w:rsidRPr="00CC30C0">
              <w:t xml:space="preserve"> team based innovation in many ways, for example: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by allowing follow-through with ideas</w:t>
            </w:r>
          </w:p>
          <w:p w:rsidR="00000000" w:rsidRPr="00CC30C0" w:rsidP="00CC30C0">
            <w:pPr>
              <w:pStyle w:val="ListBullet"/>
            </w:pPr>
            <w:r w:rsidRPr="00CC30C0">
              <w:t>by providing enough but not too much guidance and structure</w:t>
            </w:r>
          </w:p>
          <w:p w:rsidR="00000000" w:rsidRPr="00CC30C0" w:rsidP="00CC30C0">
            <w:pPr>
              <w:pStyle w:val="ListBullet"/>
            </w:pPr>
            <w:r w:rsidRPr="00CC30C0">
              <w:t>by providing training and learning opportunitie</w:t>
            </w:r>
            <w:r w:rsidRPr="00CC30C0">
              <w:t>s</w:t>
            </w:r>
          </w:p>
          <w:p w:rsidR="00000000" w:rsidP="00CC30C0">
            <w:pPr>
              <w:pStyle w:val="ListBullet"/>
              <w:rPr>
                <w:lang w:val="en-NZ"/>
              </w:rPr>
            </w:pPr>
            <w:r w:rsidRPr="00CC30C0">
              <w:t>through supportive communication.</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Team members may </w:t>
            </w:r>
            <w:r w:rsidRPr="00CC30C0">
              <w:rPr>
                <w:rStyle w:val="BoldandItalics"/>
              </w:rPr>
              <w:t>collaborate</w:t>
            </w:r>
            <w:r w:rsidRPr="00CC30C0">
              <w:t xml:space="preserve"> with:</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clients</w:t>
            </w:r>
          </w:p>
          <w:p w:rsidR="00000000" w:rsidRPr="00CC30C0" w:rsidP="00CC30C0">
            <w:pPr>
              <w:pStyle w:val="ListBullet"/>
            </w:pPr>
            <w:r w:rsidRPr="00CC30C0">
              <w:t>peers</w:t>
            </w:r>
          </w:p>
          <w:p w:rsidR="00000000" w:rsidRPr="00CC30C0" w:rsidP="00CC30C0">
            <w:pPr>
              <w:pStyle w:val="ListBullet"/>
            </w:pPr>
            <w:r w:rsidRPr="00CC30C0">
              <w:t>subject experts</w:t>
            </w:r>
          </w:p>
          <w:p w:rsidR="00000000" w:rsidRPr="00CC30C0" w:rsidP="00CC30C0">
            <w:pPr>
              <w:pStyle w:val="ListBullet"/>
            </w:pPr>
            <w:r w:rsidRPr="00CC30C0">
              <w:t>supervisors</w:t>
            </w:r>
          </w:p>
          <w:p w:rsidR="00000000" w:rsidRPr="00CC30C0" w:rsidP="00CC30C0">
            <w:pPr>
              <w:pStyle w:val="ListBullet"/>
            </w:pPr>
            <w:r w:rsidRPr="00CC30C0">
              <w:t>team members</w:t>
            </w:r>
          </w:p>
          <w:p w:rsidR="00000000" w:rsidP="00CC30C0">
            <w:pPr>
              <w:pStyle w:val="ListBullet"/>
              <w:rPr>
                <w:lang w:val="en-NZ"/>
              </w:rPr>
            </w:pPr>
            <w:r w:rsidRPr="00CC30C0">
              <w:t>other learners.</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BoldandItalics"/>
              </w:rPr>
              <w:t>External stimuli and knowledge</w:t>
            </w:r>
            <w:r w:rsidRPr="00CC30C0">
              <w:t xml:space="preserve"> could come from:</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journals</w:t>
            </w:r>
          </w:p>
          <w:p w:rsidR="00000000" w:rsidRPr="00CC30C0" w:rsidP="00CC30C0">
            <w:pPr>
              <w:pStyle w:val="ListBullet"/>
            </w:pPr>
            <w:r w:rsidRPr="00CC30C0">
              <w:t>networks or technical exper</w:t>
            </w:r>
            <w:r w:rsidRPr="00CC30C0">
              <w:t>ts, in Australia or overseas</w:t>
            </w:r>
          </w:p>
          <w:p w:rsidR="00000000" w:rsidRPr="00CC30C0" w:rsidP="00CC30C0">
            <w:pPr>
              <w:pStyle w:val="ListBullet"/>
            </w:pPr>
            <w:r w:rsidRPr="00CC30C0">
              <w:t>other organisations</w:t>
            </w:r>
          </w:p>
          <w:p w:rsidR="00000000" w:rsidP="00CC30C0">
            <w:pPr>
              <w:pStyle w:val="ListBullet"/>
              <w:rPr>
                <w:lang w:val="en-NZ"/>
              </w:rPr>
            </w:pPr>
            <w:r w:rsidRPr="00CC30C0">
              <w:t>the Internet.</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BoldandItalics"/>
              </w:rPr>
              <w:t>Guidance</w:t>
            </w:r>
            <w:r w:rsidRPr="00CC30C0">
              <w:t xml:space="preserve"> could include: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coaching</w:t>
            </w:r>
          </w:p>
          <w:p w:rsidR="00000000" w:rsidRPr="00CC30C0" w:rsidP="00CC30C0">
            <w:pPr>
              <w:pStyle w:val="ListBullet"/>
            </w:pPr>
            <w:r w:rsidRPr="00CC30C0">
              <w:t>counselling</w:t>
            </w:r>
          </w:p>
          <w:p w:rsidR="00000000" w:rsidRPr="00CC30C0" w:rsidP="00CC30C0">
            <w:pPr>
              <w:pStyle w:val="ListBullet"/>
            </w:pPr>
            <w:r w:rsidRPr="00CC30C0">
              <w:t>mentoring</w:t>
            </w:r>
          </w:p>
          <w:p w:rsidR="00000000" w:rsidRPr="00CC30C0" w:rsidP="00CC30C0">
            <w:pPr>
              <w:pStyle w:val="ListBullet"/>
            </w:pPr>
            <w:r w:rsidRPr="00CC30C0">
              <w:t>modelling</w:t>
            </w:r>
          </w:p>
          <w:p w:rsidR="00000000" w:rsidP="00CC30C0">
            <w:pPr>
              <w:pStyle w:val="ListBullet"/>
              <w:rPr>
                <w:lang w:val="en-NZ"/>
              </w:rPr>
            </w:pPr>
            <w:r w:rsidRPr="00CC30C0">
              <w:t>skills training.</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Evidence of the </w:t>
            </w:r>
            <w:r w:rsidRPr="00CC30C0">
              <w:rPr>
                <w:rStyle w:val="BoldandItalics"/>
              </w:rPr>
              <w:t>application</w:t>
            </w:r>
            <w:r w:rsidRPr="00CC30C0">
              <w:t xml:space="preserve"> of </w:t>
            </w:r>
            <w:r w:rsidRPr="00CC30C0">
              <w:rPr>
                <w:rStyle w:val="Emphasis"/>
              </w:rPr>
              <w:t>innovation</w:t>
            </w:r>
            <w:r w:rsidRPr="00CC30C0">
              <w:t xml:space="preserve"> @ </w:t>
            </w:r>
            <w:r w:rsidRPr="00CC30C0">
              <w:rPr>
                <w:rStyle w:val="Emphasis"/>
              </w:rPr>
              <w:t>work</w:t>
            </w:r>
            <w:r w:rsidRPr="00CC30C0">
              <w:t xml:space="preserve"> skills might include: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feedback from:</w:t>
            </w:r>
          </w:p>
          <w:p w:rsidR="00000000" w:rsidRPr="00CC30C0" w:rsidP="00CC30C0">
            <w:pPr>
              <w:pStyle w:val="ListBullet2"/>
            </w:pPr>
            <w:r w:rsidRPr="00CC30C0">
              <w:t>clients</w:t>
            </w:r>
          </w:p>
          <w:p w:rsidR="00000000" w:rsidRPr="00CC30C0" w:rsidP="00CC30C0">
            <w:pPr>
              <w:pStyle w:val="ListBullet2"/>
            </w:pPr>
            <w:r w:rsidRPr="00CC30C0">
              <w:t xml:space="preserve">managers </w:t>
            </w:r>
          </w:p>
          <w:p w:rsidR="00000000" w:rsidRPr="00CC30C0" w:rsidP="00CC30C0">
            <w:pPr>
              <w:pStyle w:val="ListBullet2"/>
            </w:pPr>
            <w:r w:rsidRPr="00CC30C0">
              <w:t>team members</w:t>
            </w:r>
          </w:p>
          <w:p w:rsidR="00000000" w:rsidRPr="00CC30C0" w:rsidP="00CC30C0">
            <w:pPr>
              <w:pStyle w:val="ListBullet2"/>
            </w:pPr>
            <w:r w:rsidRPr="00CC30C0">
              <w:t>other staff</w:t>
            </w:r>
          </w:p>
          <w:p w:rsidR="00000000" w:rsidP="00CC30C0">
            <w:pPr>
              <w:pStyle w:val="ListBullet"/>
              <w:rPr>
                <w:lang w:val="en-NZ"/>
              </w:rPr>
            </w:pPr>
            <w:r w:rsidRPr="00CC30C0">
              <w:t>work-related statistics and reports.</w:t>
            </w:r>
          </w:p>
        </w:tc>
      </w:tr>
      <w:tr w:rsidTr="00FB7A54">
        <w:tblPrEx>
          <w:tblW w:w="9570" w:type="dxa"/>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t xml:space="preserve">Successful innovations may be </w:t>
            </w:r>
            <w:r w:rsidRPr="00CC30C0">
              <w:rPr>
                <w:rStyle w:val="BoldandItalics"/>
              </w:rPr>
              <w:t>celebrated</w:t>
            </w:r>
            <w:r w:rsidRPr="00CC30C0">
              <w:t xml:space="preserve"> or rewarded through:</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ListBullet"/>
            </w:pPr>
            <w:r w:rsidRPr="00CC30C0">
              <w:t>articles in newsletters</w:t>
            </w:r>
          </w:p>
          <w:p w:rsidR="00000000" w:rsidRPr="00CC30C0" w:rsidP="00CC30C0">
            <w:pPr>
              <w:pStyle w:val="ListBullet"/>
            </w:pPr>
            <w:r w:rsidRPr="00CC30C0">
              <w:t>positive feedback</w:t>
            </w:r>
          </w:p>
          <w:p w:rsidR="00000000" w:rsidRPr="00CC30C0" w:rsidP="00CC30C0">
            <w:pPr>
              <w:pStyle w:val="ListBullet"/>
            </w:pPr>
            <w:r w:rsidRPr="00CC30C0">
              <w:t>presentation to peers and higher management</w:t>
            </w:r>
          </w:p>
          <w:p w:rsidR="00000000" w:rsidRPr="00CC30C0" w:rsidP="00CC30C0">
            <w:pPr>
              <w:pStyle w:val="ListBullet"/>
            </w:pPr>
            <w:r w:rsidRPr="00CC30C0">
              <w:t>well-planned group incentive schemes.</w:t>
            </w:r>
          </w:p>
        </w:tc>
      </w:tr>
    </w:tbl>
    <w:p w:rsidR="00FB7A54" w:rsidP="00CC30C0">
      <w:pPr>
        <w:pStyle w:val="BodyText"/>
      </w:pPr>
    </w:p>
    <w:p w:rsidR="00FB7A54" w:rsidP="00CC30C0">
      <w:pPr>
        <w:pStyle w:val="BodyText"/>
      </w:pPr>
    </w:p>
    <w:p w:rsidR="00000000" w:rsidRPr="00CC30C0" w:rsidP="00CC30C0">
      <w:pPr>
        <w:pStyle w:val="Heading1"/>
      </w:pPr>
      <w:bookmarkStart w:id="12" w:name="O_202723"/>
      <w:bookmarkEnd w:id="12"/>
      <w:r w:rsidRPr="00CC30C0">
        <w:t>Unit Sector(s)</w:t>
      </w:r>
    </w:p>
    <w:tbl>
      <w:tblPr>
        <w:tblW w:w="0" w:type="auto"/>
        <w:tblLayout w:type="fixed"/>
        <w:tblCellMar>
          <w:left w:w="62" w:type="dxa"/>
          <w:right w:w="62" w:type="dxa"/>
        </w:tblCellMar>
        <w:tblLook w:val="0000"/>
      </w:tblPr>
      <w:tblGrid>
        <w:gridCol w:w="2654"/>
        <w:gridCol w:w="5868"/>
      </w:tblGrid>
      <w:tr w:rsidTr="00FB7A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p>
        </w:tc>
      </w:tr>
    </w:tbl>
    <w:p w:rsidR="00FB7A54" w:rsidP="00CC30C0">
      <w:pPr>
        <w:pStyle w:val="BodyText"/>
      </w:pPr>
    </w:p>
    <w:p w:rsidR="00FB7A54" w:rsidP="00CC30C0">
      <w:pPr>
        <w:pStyle w:val="BodyText"/>
      </w:pPr>
    </w:p>
    <w:p w:rsidR="00000000" w:rsidRPr="00CC30C0" w:rsidP="00CC30C0">
      <w:pPr>
        <w:pStyle w:val="Heading1"/>
      </w:pPr>
      <w:bookmarkStart w:id="13" w:name="O_202720"/>
      <w:bookmarkEnd w:id="13"/>
      <w:r w:rsidRPr="00CC30C0">
        <w:t>Co-requisite units</w:t>
      </w:r>
    </w:p>
    <w:tbl>
      <w:tblPr>
        <w:tblW w:w="0" w:type="auto"/>
        <w:tblLayout w:type="fixed"/>
        <w:tblCellMar>
          <w:left w:w="62" w:type="dxa"/>
          <w:right w:w="62" w:type="dxa"/>
        </w:tblCellMar>
        <w:tblLook w:val="0000"/>
      </w:tblPr>
      <w:tblGrid>
        <w:gridCol w:w="2641"/>
        <w:gridCol w:w="1322"/>
        <w:gridCol w:w="4559"/>
      </w:tblGrid>
      <w:tr w:rsidTr="00FB7A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p>
        </w:tc>
      </w:tr>
      <w:tr w:rsidTr="00FB7A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p>
        </w:tc>
      </w:tr>
      <w:tr w:rsidTr="00FB7A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p>
        </w:tc>
      </w:tr>
    </w:tbl>
    <w:p w:rsidR="00FB7A54" w:rsidP="00CC30C0">
      <w:pPr>
        <w:pStyle w:val="BodyText"/>
      </w:pPr>
    </w:p>
    <w:p w:rsidR="00FB7A54" w:rsidP="00CC30C0">
      <w:pPr>
        <w:pStyle w:val="BodyText"/>
      </w:pPr>
    </w:p>
    <w:p w:rsidR="00000000" w:rsidRPr="00CC30C0" w:rsidP="00CC30C0">
      <w:pPr>
        <w:pStyle w:val="Heading1"/>
      </w:pPr>
      <w:bookmarkStart w:id="14" w:name="O_202722"/>
      <w:bookmarkEnd w:id="14"/>
      <w:r w:rsidRPr="00CC30C0">
        <w:t>Competency field</w:t>
      </w:r>
    </w:p>
    <w:tbl>
      <w:tblPr>
        <w:tblW w:w="0" w:type="auto"/>
        <w:tblLayout w:type="fixed"/>
        <w:tblCellMar>
          <w:left w:w="62" w:type="dxa"/>
          <w:right w:w="62" w:type="dxa"/>
        </w:tblCellMar>
        <w:tblLook w:val="0000"/>
      </w:tblPr>
      <w:tblGrid>
        <w:gridCol w:w="2777"/>
        <w:gridCol w:w="5745"/>
      </w:tblGrid>
      <w:tr w:rsidTr="00FB7A5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0C0">
            <w:pPr>
              <w:pStyle w:val="BodyText"/>
              <w:rPr>
                <w:lang w:val="en-NZ"/>
              </w:rPr>
            </w:pPr>
            <w:r w:rsidRPr="00CC30C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0C0" w:rsidP="00CC30C0">
            <w:pPr>
              <w:pStyle w:val="BodyText"/>
            </w:pPr>
            <w:r w:rsidRPr="00CC30C0">
              <w:t>Research and Innovation</w:t>
            </w:r>
          </w:p>
        </w:tc>
      </w:tr>
    </w:tbl>
    <w:p w:rsidR="00FB7A54" w:rsidP="00CC30C0">
      <w:pPr>
        <w:pStyle w:val="BodyText"/>
      </w:pPr>
    </w:p>
    <w:p w:rsidR="00FB7A54" w:rsidP="00CC30C0">
      <w:pPr>
        <w:pStyle w:val="BodyText"/>
      </w:pPr>
    </w:p>
    <w:p w:rsidR="00000000" w:rsidRPr="00CC30C0" w:rsidP="00CC30C0"/>
    <w:sectPr w:rsidSect="00CC30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A54" w:rsidP="00FB7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54" w:rsidP="00CC3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7A54" w:rsidP="00CC30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7A54" w:rsidP="00CC30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A54" w:rsidP="00FB7A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54" w:rsidP="00CC30C0">
    <w:pPr>
      <w:pStyle w:val="Header"/>
      <w:framePr w:wrap="around"/>
    </w:pPr>
    <w:r>
      <w:fldChar w:fldCharType="begin"/>
    </w:r>
    <w:r>
      <w:instrText xml:space="preserve"> TITLE   \* MERGEFORMAT </w:instrText>
    </w:r>
    <w:r>
      <w:fldChar w:fldCharType="separate"/>
    </w:r>
    <w:r>
      <w:t>CUVICS05B Lead a team to foster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7A54" w:rsidP="00CC30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A1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8A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8F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0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0C0"/>
    <w:pPr>
      <w:spacing w:before="360" w:after="60"/>
      <w:outlineLvl w:val="0"/>
    </w:pPr>
    <w:rPr>
      <w:sz w:val="32"/>
    </w:rPr>
  </w:style>
  <w:style w:type="paragraph" w:styleId="Heading2">
    <w:name w:val="heading 2"/>
    <w:basedOn w:val="HeadingBase"/>
    <w:next w:val="BodyText"/>
    <w:link w:val="Heading2Char"/>
    <w:qFormat/>
    <w:rsid w:val="00CC30C0"/>
    <w:pPr>
      <w:keepLines/>
      <w:spacing w:before="240" w:after="120"/>
      <w:outlineLvl w:val="1"/>
    </w:pPr>
    <w:rPr>
      <w:sz w:val="28"/>
      <w:szCs w:val="40"/>
    </w:rPr>
  </w:style>
  <w:style w:type="paragraph" w:styleId="Heading3">
    <w:name w:val="heading 3"/>
    <w:basedOn w:val="HeadingBase"/>
    <w:next w:val="BodyText"/>
    <w:link w:val="Heading3Char"/>
    <w:qFormat/>
    <w:rsid w:val="00CC30C0"/>
    <w:pPr>
      <w:spacing w:before="180" w:after="120"/>
      <w:outlineLvl w:val="2"/>
    </w:pPr>
    <w:rPr>
      <w:spacing w:val="-10"/>
      <w:kern w:val="32"/>
    </w:rPr>
  </w:style>
  <w:style w:type="paragraph" w:styleId="Heading4">
    <w:name w:val="heading 4"/>
    <w:basedOn w:val="HeadingBase"/>
    <w:next w:val="BodyText"/>
    <w:link w:val="Heading4Char"/>
    <w:qFormat/>
    <w:rsid w:val="00CC30C0"/>
    <w:pPr>
      <w:spacing w:before="160" w:after="120"/>
      <w:outlineLvl w:val="3"/>
    </w:pPr>
    <w:rPr>
      <w:sz w:val="22"/>
    </w:rPr>
  </w:style>
  <w:style w:type="paragraph" w:styleId="Heading5">
    <w:name w:val="heading 5"/>
    <w:basedOn w:val="HeadingBase"/>
    <w:next w:val="Normal"/>
    <w:link w:val="Heading5Char"/>
    <w:qFormat/>
    <w:rsid w:val="00CC30C0"/>
    <w:pPr>
      <w:spacing w:before="80"/>
      <w:outlineLvl w:val="4"/>
    </w:pPr>
    <w:rPr>
      <w:color w:val="918585"/>
      <w:sz w:val="20"/>
    </w:rPr>
  </w:style>
  <w:style w:type="paragraph" w:styleId="Heading6">
    <w:name w:val="heading 6"/>
    <w:basedOn w:val="HeadingBase"/>
    <w:next w:val="Normal"/>
    <w:link w:val="Heading6Char"/>
    <w:qFormat/>
    <w:rsid w:val="00CC30C0"/>
    <w:pPr>
      <w:spacing w:before="60"/>
      <w:outlineLvl w:val="5"/>
    </w:pPr>
    <w:rPr>
      <w:color w:val="918585"/>
      <w:sz w:val="20"/>
    </w:rPr>
  </w:style>
  <w:style w:type="paragraph" w:styleId="Heading7">
    <w:name w:val="heading 7"/>
    <w:basedOn w:val="Normal"/>
    <w:next w:val="Normal"/>
    <w:link w:val="Heading7Char"/>
    <w:qFormat/>
    <w:rsid w:val="00CC30C0"/>
    <w:pPr>
      <w:ind w:left="720"/>
      <w:outlineLvl w:val="6"/>
    </w:pPr>
    <w:rPr>
      <w:i/>
    </w:rPr>
  </w:style>
  <w:style w:type="paragraph" w:styleId="Heading8">
    <w:name w:val="heading 8"/>
    <w:basedOn w:val="Normal"/>
    <w:next w:val="Normal"/>
    <w:link w:val="Heading8Char"/>
    <w:qFormat/>
    <w:rsid w:val="00CC30C0"/>
    <w:pPr>
      <w:ind w:left="720"/>
      <w:outlineLvl w:val="7"/>
    </w:pPr>
    <w:rPr>
      <w:i/>
    </w:rPr>
  </w:style>
  <w:style w:type="paragraph" w:styleId="Heading9">
    <w:name w:val="heading 9"/>
    <w:basedOn w:val="Normal"/>
    <w:next w:val="Normal"/>
    <w:link w:val="Heading9Char"/>
    <w:qFormat/>
    <w:rsid w:val="00CC30C0"/>
    <w:pPr>
      <w:ind w:left="720"/>
      <w:outlineLvl w:val="8"/>
    </w:pPr>
    <w:rPr>
      <w:i/>
    </w:rPr>
  </w:style>
  <w:style w:type="character" w:default="1" w:styleId="DefaultParagraphFont">
    <w:name w:val="Default Paragraph Font"/>
    <w:uiPriority w:val="1"/>
    <w:unhideWhenUsed/>
    <w:rsid w:val="00CC3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0C0"/>
  </w:style>
  <w:style w:type="character" w:customStyle="1" w:styleId="Heading1Char">
    <w:name w:val="Heading 1 Char"/>
    <w:basedOn w:val="DefaultParagraphFont"/>
    <w:link w:val="Heading1"/>
    <w:rsid w:val="00CC30C0"/>
    <w:rPr>
      <w:rFonts w:ascii="Times New Roman" w:eastAsia="Times New Roman" w:hAnsi="Times New Roman" w:cs="Times New Roman"/>
      <w:b/>
      <w:sz w:val="32"/>
      <w:szCs w:val="20"/>
      <w:lang w:eastAsia="en-US"/>
    </w:rPr>
  </w:style>
  <w:style w:type="paragraph" w:styleId="BodyText">
    <w:name w:val="Body Text"/>
    <w:basedOn w:val="Normal"/>
    <w:link w:val="BodyTextChar"/>
    <w:rsid w:val="00CC30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0C0"/>
    <w:rPr>
      <w:rFonts w:ascii="Times New Roman" w:eastAsia="Times New Roman" w:hAnsi="Times New Roman" w:cs="Times New Roman"/>
      <w:sz w:val="24"/>
      <w:lang w:val="en-US" w:eastAsia="en-US"/>
    </w:rPr>
  </w:style>
  <w:style w:type="paragraph" w:styleId="Footer">
    <w:name w:val="footer"/>
    <w:basedOn w:val="Normal"/>
    <w:link w:val="FooterChar"/>
    <w:rsid w:val="00CC3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0C0"/>
    <w:rPr>
      <w:rFonts w:ascii="Times New Roman" w:eastAsia="Times New Roman" w:hAnsi="Times New Roman" w:cs="Times New Roman"/>
      <w:sz w:val="16"/>
      <w:lang w:val="en-US" w:eastAsia="en-US"/>
    </w:rPr>
  </w:style>
  <w:style w:type="paragraph" w:styleId="List">
    <w:name w:val="List"/>
    <w:basedOn w:val="BodyText"/>
    <w:next w:val="BodyText"/>
    <w:rsid w:val="00CC30C0"/>
    <w:pPr>
      <w:tabs>
        <w:tab w:val="left" w:pos="340"/>
      </w:tabs>
      <w:spacing w:before="60" w:after="60"/>
      <w:ind w:left="340" w:hanging="340"/>
    </w:pPr>
  </w:style>
  <w:style w:type="paragraph" w:styleId="ListBullet">
    <w:name w:val="List Bullet"/>
    <w:basedOn w:val="List"/>
    <w:rsid w:val="00CC30C0"/>
    <w:pPr>
      <w:numPr>
        <w:numId w:val="13"/>
      </w:numPr>
      <w:tabs>
        <w:tab w:val="clear" w:pos="340"/>
      </w:tabs>
      <w:spacing w:before="40" w:after="40"/>
    </w:pPr>
  </w:style>
  <w:style w:type="character" w:customStyle="1" w:styleId="SpecialBold">
    <w:name w:val="Special Bold"/>
    <w:basedOn w:val="DefaultParagraphFont"/>
    <w:rsid w:val="00CC30C0"/>
    <w:rPr>
      <w:b/>
      <w:spacing w:val="0"/>
    </w:rPr>
  </w:style>
  <w:style w:type="paragraph" w:styleId="ListBullet2">
    <w:name w:val="List Bullet 2"/>
    <w:basedOn w:val="List2"/>
    <w:rsid w:val="00CC30C0"/>
    <w:pPr>
      <w:numPr>
        <w:numId w:val="14"/>
      </w:numPr>
      <w:tabs>
        <w:tab w:val="clear" w:pos="680"/>
      </w:tabs>
    </w:pPr>
  </w:style>
  <w:style w:type="paragraph" w:styleId="Header">
    <w:name w:val="header"/>
    <w:basedOn w:val="Normal"/>
    <w:link w:val="HeaderChar"/>
    <w:rsid w:val="00CC3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0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30C0"/>
    <w:rPr>
      <w:i/>
    </w:rPr>
  </w:style>
  <w:style w:type="paragraph" w:customStyle="1" w:styleId="SuperHeading">
    <w:name w:val="SuperHeading"/>
    <w:basedOn w:val="Normal"/>
    <w:rsid w:val="00CC30C0"/>
    <w:pPr>
      <w:spacing w:before="240" w:after="120"/>
      <w:outlineLvl w:val="0"/>
    </w:pPr>
    <w:rPr>
      <w:rFonts w:ascii="Times New Roman" w:hAnsi="Times New Roman"/>
      <w:b/>
      <w:sz w:val="28"/>
    </w:rPr>
  </w:style>
  <w:style w:type="paragraph" w:customStyle="1" w:styleId="AllowPageBreak">
    <w:name w:val="AllowPageBreak"/>
    <w:rsid w:val="00CC30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0C0"/>
    <w:pPr>
      <w:tabs>
        <w:tab w:val="left" w:pos="680"/>
      </w:tabs>
      <w:spacing w:before="60" w:after="60"/>
      <w:ind w:left="680" w:hanging="340"/>
    </w:pPr>
  </w:style>
  <w:style w:type="character" w:customStyle="1" w:styleId="BoldandItalics">
    <w:name w:val="Bold and Italics"/>
    <w:qFormat/>
    <w:rsid w:val="00CC30C0"/>
    <w:rPr>
      <w:b/>
      <w:i/>
      <w:u w:val="none"/>
    </w:rPr>
  </w:style>
  <w:style w:type="character" w:customStyle="1" w:styleId="Heading2Char">
    <w:name w:val="Heading 2 Char"/>
    <w:basedOn w:val="DefaultParagraphFont"/>
    <w:link w:val="Heading2"/>
    <w:rsid w:val="00CC3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0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0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0C0"/>
    <w:rPr>
      <w:rFonts w:ascii="Courier New" w:eastAsia="Times New Roman" w:hAnsi="Courier New" w:cs="Times New Roman"/>
      <w:i/>
      <w:szCs w:val="20"/>
      <w:lang w:val="en-US" w:eastAsia="en-US"/>
    </w:rPr>
  </w:style>
  <w:style w:type="paragraph" w:customStyle="1" w:styleId="HeadingBase">
    <w:name w:val="Heading Base"/>
    <w:rsid w:val="00CC3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0C0"/>
    <w:pPr>
      <w:tabs>
        <w:tab w:val="right" w:leader="dot" w:pos="9072"/>
      </w:tabs>
      <w:ind w:left="567"/>
    </w:pPr>
    <w:rPr>
      <w:szCs w:val="22"/>
    </w:rPr>
  </w:style>
  <w:style w:type="paragraph" w:customStyle="1" w:styleId="TOCBase">
    <w:name w:val="TOC Base"/>
    <w:rsid w:val="00CC3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0C0"/>
    <w:pPr>
      <w:tabs>
        <w:tab w:val="right" w:leader="dot" w:pos="9072"/>
      </w:tabs>
      <w:spacing w:before="40" w:after="40"/>
      <w:ind w:left="284"/>
    </w:pPr>
    <w:rPr>
      <w:rFonts w:ascii="Times New Roman" w:hAnsi="Times New Roman"/>
    </w:rPr>
  </w:style>
  <w:style w:type="paragraph" w:styleId="TOC1">
    <w:name w:val="toc 1"/>
    <w:basedOn w:val="TOCBase"/>
    <w:next w:val="Normal"/>
    <w:rsid w:val="00CC30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0C0"/>
    <w:pPr>
      <w:spacing w:before="5040"/>
      <w:jc w:val="center"/>
    </w:pPr>
    <w:rPr>
      <w:sz w:val="48"/>
      <w:szCs w:val="72"/>
      <w:lang w:val="en-US"/>
    </w:rPr>
  </w:style>
  <w:style w:type="character" w:customStyle="1" w:styleId="TitleChar">
    <w:name w:val="Title Char"/>
    <w:basedOn w:val="DefaultParagraphFont"/>
    <w:link w:val="Title"/>
    <w:rsid w:val="00CC3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0C0"/>
    <w:pPr>
      <w:tabs>
        <w:tab w:val="left" w:pos="3600"/>
        <w:tab w:val="left" w:pos="3958"/>
      </w:tabs>
    </w:pPr>
  </w:style>
  <w:style w:type="paragraph" w:customStyle="1" w:styleId="Note">
    <w:name w:val="Note"/>
    <w:basedOn w:val="BodyText"/>
    <w:rsid w:val="00CC3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0C0"/>
    <w:pPr>
      <w:framePr w:wrap="auto" w:hAnchor="text" w:y="6049"/>
    </w:pPr>
    <w:rPr>
      <w:color w:val="000000"/>
      <w:sz w:val="40"/>
    </w:rPr>
  </w:style>
  <w:style w:type="paragraph" w:customStyle="1" w:styleId="TOCTitle">
    <w:name w:val="TOCTitle"/>
    <w:basedOn w:val="Heading1"/>
    <w:rsid w:val="00CC30C0"/>
    <w:pPr>
      <w:spacing w:after="240"/>
      <w:jc w:val="center"/>
      <w:outlineLvl w:val="9"/>
    </w:pPr>
    <w:rPr>
      <w:caps/>
    </w:rPr>
  </w:style>
  <w:style w:type="paragraph" w:customStyle="1" w:styleId="Version">
    <w:name w:val="Version"/>
    <w:rsid w:val="00CC3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0C0"/>
    <w:pPr>
      <w:keepNext w:val="0"/>
      <w:tabs>
        <w:tab w:val="right" w:pos="4176"/>
      </w:tabs>
      <w:ind w:left="198" w:hanging="198"/>
    </w:pPr>
    <w:rPr>
      <w:rFonts w:ascii="Garamond" w:hAnsi="Garamond"/>
    </w:rPr>
  </w:style>
  <w:style w:type="paragraph" w:styleId="IndexHeading">
    <w:name w:val="index heading"/>
    <w:basedOn w:val="Normal"/>
    <w:next w:val="Index1"/>
    <w:semiHidden/>
    <w:rsid w:val="00CC30C0"/>
    <w:pPr>
      <w:spacing w:before="120" w:after="120"/>
    </w:pPr>
    <w:rPr>
      <w:rFonts w:ascii="Arial" w:hAnsi="Arial"/>
      <w:b/>
      <w:color w:val="918585"/>
      <w:sz w:val="24"/>
    </w:rPr>
  </w:style>
  <w:style w:type="paragraph" w:customStyle="1" w:styleId="Chapter">
    <w:name w:val="Chapter"/>
    <w:basedOn w:val="Normal"/>
    <w:rsid w:val="00CC30C0"/>
    <w:pPr>
      <w:spacing w:before="240"/>
    </w:pPr>
    <w:rPr>
      <w:rFonts w:ascii="Times New Roman" w:hAnsi="Times New Roman"/>
      <w:smallCaps/>
      <w:spacing w:val="80"/>
      <w:sz w:val="28"/>
    </w:rPr>
  </w:style>
  <w:style w:type="paragraph" w:customStyle="1" w:styleId="InChapter">
    <w:name w:val="InChapter"/>
    <w:basedOn w:val="Heading3"/>
    <w:rsid w:val="00CC30C0"/>
    <w:pPr>
      <w:spacing w:after="240"/>
      <w:outlineLvl w:val="9"/>
    </w:pPr>
    <w:rPr>
      <w:noProof/>
    </w:rPr>
  </w:style>
  <w:style w:type="paragraph" w:styleId="Index2">
    <w:name w:val="index 2"/>
    <w:basedOn w:val="Normal"/>
    <w:next w:val="Normal"/>
    <w:semiHidden/>
    <w:rsid w:val="00CC30C0"/>
    <w:pPr>
      <w:tabs>
        <w:tab w:val="right" w:pos="4176"/>
      </w:tabs>
      <w:ind w:left="568" w:hanging="284"/>
    </w:pPr>
    <w:rPr>
      <w:rFonts w:ascii="Garamond" w:hAnsi="Garamond"/>
    </w:rPr>
  </w:style>
  <w:style w:type="paragraph" w:customStyle="1" w:styleId="Byline">
    <w:name w:val="Byline"/>
    <w:rsid w:val="00CC3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0C0"/>
    <w:pPr>
      <w:tabs>
        <w:tab w:val="clear" w:pos="3600"/>
        <w:tab w:val="clear" w:pos="3958"/>
      </w:tabs>
      <w:jc w:val="right"/>
    </w:pPr>
  </w:style>
  <w:style w:type="paragraph" w:styleId="Caption">
    <w:name w:val="caption"/>
    <w:basedOn w:val="BodyText"/>
    <w:next w:val="Normal"/>
    <w:qFormat/>
    <w:rsid w:val="00CC30C0"/>
    <w:pPr>
      <w:framePr w:w="2268" w:hSpace="181" w:vSpace="181" w:wrap="around" w:vAnchor="text" w:hAnchor="page" w:x="1135" w:y="285" w:anchorLock="1"/>
    </w:pPr>
    <w:rPr>
      <w:i/>
    </w:rPr>
  </w:style>
  <w:style w:type="paragraph" w:customStyle="1" w:styleId="MiniTOCTitle">
    <w:name w:val="MiniTOCTitle"/>
    <w:basedOn w:val="Heading4"/>
    <w:rsid w:val="00CC30C0"/>
    <w:pPr>
      <w:spacing w:before="240"/>
      <w:outlineLvl w:val="9"/>
    </w:pPr>
    <w:rPr>
      <w:noProof/>
      <w:sz w:val="24"/>
    </w:rPr>
  </w:style>
  <w:style w:type="paragraph" w:customStyle="1" w:styleId="MiniTOCItem">
    <w:name w:val="MiniTOCItem"/>
    <w:basedOn w:val="ListBullet"/>
    <w:rsid w:val="00CC30C0"/>
    <w:pPr>
      <w:numPr>
        <w:numId w:val="0"/>
      </w:numPr>
      <w:tabs>
        <w:tab w:val="right" w:leader="dot" w:pos="6521"/>
      </w:tabs>
      <w:spacing w:before="0" w:after="0"/>
    </w:pPr>
  </w:style>
  <w:style w:type="paragraph" w:customStyle="1" w:styleId="TOFTitle">
    <w:name w:val="TOFTitle"/>
    <w:basedOn w:val="TOCTitle"/>
    <w:rsid w:val="00CC30C0"/>
  </w:style>
  <w:style w:type="paragraph" w:styleId="TableofFigures">
    <w:name w:val="table of figures"/>
    <w:basedOn w:val="Normal"/>
    <w:next w:val="Normal"/>
    <w:semiHidden/>
    <w:rsid w:val="00CC30C0"/>
    <w:pPr>
      <w:tabs>
        <w:tab w:val="right" w:leader="dot" w:pos="9072"/>
      </w:tabs>
      <w:ind w:left="970" w:hanging="403"/>
    </w:pPr>
    <w:rPr>
      <w:rFonts w:ascii="Times New Roman" w:hAnsi="Times New Roman"/>
      <w:b/>
    </w:rPr>
  </w:style>
  <w:style w:type="paragraph" w:styleId="ListNumber">
    <w:name w:val="List Number"/>
    <w:basedOn w:val="List"/>
    <w:rsid w:val="00CC30C0"/>
    <w:pPr>
      <w:numPr>
        <w:numId w:val="11"/>
      </w:numPr>
    </w:pPr>
  </w:style>
  <w:style w:type="character" w:customStyle="1" w:styleId="WingdingSymbols">
    <w:name w:val="Wingding Symbols"/>
    <w:rsid w:val="00CC30C0"/>
    <w:rPr>
      <w:rFonts w:ascii="Wingdings" w:hAnsi="Wingdings"/>
    </w:rPr>
  </w:style>
  <w:style w:type="paragraph" w:customStyle="1" w:styleId="TableHeading">
    <w:name w:val="Table Heading"/>
    <w:basedOn w:val="HeadingBase"/>
    <w:rsid w:val="00CC30C0"/>
    <w:pPr>
      <w:keepLines/>
      <w:pBdr>
        <w:bottom w:val="single" w:sz="6" w:space="1" w:color="918585"/>
      </w:pBdr>
      <w:spacing w:before="240"/>
    </w:pPr>
  </w:style>
  <w:style w:type="character" w:customStyle="1" w:styleId="HotSpot">
    <w:name w:val="HotSpot"/>
    <w:rsid w:val="00CC30C0"/>
    <w:rPr>
      <w:color w:val="0033CC"/>
      <w:u w:val="none"/>
    </w:rPr>
  </w:style>
  <w:style w:type="paragraph" w:customStyle="1" w:styleId="BodyTextRight">
    <w:name w:val="Body Text Right"/>
    <w:basedOn w:val="BodyText"/>
    <w:rsid w:val="00CC30C0"/>
    <w:pPr>
      <w:spacing w:before="0" w:after="0"/>
      <w:jc w:val="right"/>
    </w:pPr>
  </w:style>
  <w:style w:type="paragraph" w:styleId="Index3">
    <w:name w:val="index 3"/>
    <w:basedOn w:val="ListNumber2"/>
    <w:next w:val="Normal"/>
    <w:semiHidden/>
    <w:rsid w:val="00CC30C0"/>
    <w:pPr>
      <w:numPr>
        <w:numId w:val="0"/>
      </w:numPr>
      <w:tabs>
        <w:tab w:val="right" w:leader="dot" w:pos="4176"/>
      </w:tabs>
    </w:pPr>
  </w:style>
  <w:style w:type="paragraph" w:styleId="ListNumber2">
    <w:name w:val="List Number 2"/>
    <w:basedOn w:val="List2"/>
    <w:rsid w:val="00CC30C0"/>
    <w:pPr>
      <w:numPr>
        <w:numId w:val="10"/>
      </w:numPr>
      <w:tabs>
        <w:tab w:val="clear" w:pos="1060"/>
      </w:tabs>
    </w:pPr>
  </w:style>
  <w:style w:type="paragraph" w:customStyle="1" w:styleId="MarginNote">
    <w:name w:val="Margin Note"/>
    <w:basedOn w:val="BodyText"/>
    <w:rsid w:val="00CC3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0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0C0"/>
    <w:rPr>
      <w:sz w:val="32"/>
    </w:rPr>
  </w:style>
  <w:style w:type="paragraph" w:customStyle="1" w:styleId="HeadingProcedure">
    <w:name w:val="Heading Procedure"/>
    <w:basedOn w:val="HeadingBase"/>
    <w:next w:val="Normal"/>
    <w:rsid w:val="00CC30C0"/>
    <w:pPr>
      <w:tabs>
        <w:tab w:val="left" w:pos="0"/>
      </w:tabs>
      <w:spacing w:before="120" w:after="60"/>
    </w:pPr>
    <w:rPr>
      <w:i/>
      <w:color w:val="918585"/>
      <w:sz w:val="22"/>
    </w:rPr>
  </w:style>
  <w:style w:type="paragraph" w:customStyle="1" w:styleId="TableBodyText">
    <w:name w:val="Table Body Text"/>
    <w:basedOn w:val="BodyText"/>
    <w:rsid w:val="00CC30C0"/>
    <w:pPr>
      <w:spacing w:before="60" w:after="60"/>
    </w:pPr>
  </w:style>
  <w:style w:type="paragraph" w:styleId="ListContinue">
    <w:name w:val="List Continue"/>
    <w:basedOn w:val="List"/>
    <w:rsid w:val="00CC30C0"/>
    <w:pPr>
      <w:ind w:firstLine="0"/>
    </w:pPr>
  </w:style>
  <w:style w:type="paragraph" w:customStyle="1" w:styleId="ListNote">
    <w:name w:val="List Note"/>
    <w:basedOn w:val="List"/>
    <w:rsid w:val="00CC30C0"/>
    <w:pPr>
      <w:pBdr>
        <w:top w:val="single" w:sz="6" w:space="2" w:color="918585"/>
        <w:bottom w:val="single" w:sz="6" w:space="2" w:color="918585"/>
      </w:pBdr>
      <w:tabs>
        <w:tab w:val="left" w:pos="1021"/>
      </w:tabs>
      <w:ind w:firstLine="0"/>
    </w:pPr>
  </w:style>
  <w:style w:type="paragraph" w:customStyle="1" w:styleId="Warning">
    <w:name w:val="Warning"/>
    <w:basedOn w:val="BodyText"/>
    <w:rsid w:val="00CC30C0"/>
    <w:pPr>
      <w:shd w:val="clear" w:color="auto" w:fill="D9D9D9"/>
      <w:tabs>
        <w:tab w:val="left" w:pos="992"/>
      </w:tabs>
      <w:ind w:left="119" w:right="119"/>
    </w:pPr>
    <w:rPr>
      <w:sz w:val="20"/>
    </w:rPr>
  </w:style>
  <w:style w:type="paragraph" w:customStyle="1" w:styleId="MarginIcons">
    <w:name w:val="Margin Icons"/>
    <w:basedOn w:val="BodyText"/>
    <w:rsid w:val="00CC3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0C0"/>
    <w:rPr>
      <w:rFonts w:ascii="Courier New" w:hAnsi="Courier New"/>
    </w:rPr>
  </w:style>
  <w:style w:type="paragraph" w:customStyle="1" w:styleId="NoteBullet">
    <w:name w:val="Note Bullet"/>
    <w:basedOn w:val="Note"/>
    <w:rsid w:val="00CC30C0"/>
    <w:pPr>
      <w:tabs>
        <w:tab w:val="clear" w:pos="680"/>
      </w:tabs>
      <w:spacing w:before="60" w:after="60"/>
    </w:pPr>
  </w:style>
  <w:style w:type="paragraph" w:customStyle="1" w:styleId="SubHeading2">
    <w:name w:val="SubHeading2"/>
    <w:basedOn w:val="HeadingBase"/>
    <w:rsid w:val="00CC30C0"/>
    <w:pPr>
      <w:spacing w:before="240" w:after="60"/>
    </w:pPr>
    <w:rPr>
      <w:sz w:val="20"/>
    </w:rPr>
  </w:style>
  <w:style w:type="paragraph" w:customStyle="1" w:styleId="SubHeading1">
    <w:name w:val="SubHeading1"/>
    <w:basedOn w:val="HeadingBase"/>
    <w:rsid w:val="00CC30C0"/>
    <w:pPr>
      <w:spacing w:before="240" w:after="60"/>
    </w:pPr>
    <w:rPr>
      <w:color w:val="918585"/>
      <w:sz w:val="22"/>
    </w:rPr>
  </w:style>
  <w:style w:type="paragraph" w:customStyle="1" w:styleId="SideHeading">
    <w:name w:val="Side Heading"/>
    <w:basedOn w:val="HeadingBase"/>
    <w:rsid w:val="00CC3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0C0"/>
    <w:pPr>
      <w:numPr>
        <w:numId w:val="12"/>
      </w:numPr>
    </w:pPr>
  </w:style>
  <w:style w:type="paragraph" w:styleId="PlainText">
    <w:name w:val="Plain Text"/>
    <w:basedOn w:val="Normal"/>
    <w:link w:val="PlainTextChar"/>
    <w:rsid w:val="00CC30C0"/>
    <w:rPr>
      <w:sz w:val="20"/>
    </w:rPr>
  </w:style>
  <w:style w:type="character" w:customStyle="1" w:styleId="PlainTextChar">
    <w:name w:val="Plain Text Char"/>
    <w:basedOn w:val="DefaultParagraphFont"/>
    <w:link w:val="PlainText"/>
    <w:rsid w:val="00CC30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0C0"/>
    <w:rPr>
      <w:b/>
      <w:smallCaps/>
    </w:rPr>
  </w:style>
  <w:style w:type="paragraph" w:customStyle="1" w:styleId="TableListNumber">
    <w:name w:val="Table List Number"/>
    <w:basedOn w:val="ListNumber"/>
    <w:rsid w:val="00CC30C0"/>
    <w:pPr>
      <w:numPr>
        <w:numId w:val="0"/>
      </w:numPr>
    </w:pPr>
  </w:style>
  <w:style w:type="paragraph" w:styleId="TOC4">
    <w:name w:val="toc 4"/>
    <w:basedOn w:val="TOCBase"/>
    <w:next w:val="Normal"/>
    <w:semiHidden/>
    <w:rsid w:val="00CC30C0"/>
    <w:pPr>
      <w:tabs>
        <w:tab w:val="right" w:leader="dot" w:pos="9071"/>
      </w:tabs>
      <w:ind w:left="1701"/>
    </w:pPr>
  </w:style>
  <w:style w:type="paragraph" w:customStyle="1" w:styleId="ListAlpha">
    <w:name w:val="List Alpha"/>
    <w:basedOn w:val="List"/>
    <w:rsid w:val="00CC30C0"/>
    <w:pPr>
      <w:numPr>
        <w:numId w:val="9"/>
      </w:numPr>
    </w:pPr>
  </w:style>
  <w:style w:type="paragraph" w:customStyle="1" w:styleId="ListAlpha2">
    <w:name w:val="List Alpha 2"/>
    <w:basedOn w:val="List2"/>
    <w:rsid w:val="00CC30C0"/>
    <w:pPr>
      <w:numPr>
        <w:numId w:val="8"/>
      </w:numPr>
    </w:pPr>
  </w:style>
  <w:style w:type="paragraph" w:styleId="List3">
    <w:name w:val="List 3"/>
    <w:basedOn w:val="BodyText"/>
    <w:rsid w:val="00CC30C0"/>
    <w:pPr>
      <w:tabs>
        <w:tab w:val="left" w:pos="1021"/>
      </w:tabs>
      <w:spacing w:before="60" w:after="60"/>
      <w:ind w:left="1020" w:hanging="340"/>
    </w:pPr>
  </w:style>
  <w:style w:type="paragraph" w:styleId="List4">
    <w:name w:val="List 4"/>
    <w:basedOn w:val="BodyText"/>
    <w:rsid w:val="00CC30C0"/>
    <w:pPr>
      <w:tabs>
        <w:tab w:val="left" w:pos="1361"/>
      </w:tabs>
      <w:spacing w:before="60" w:after="60"/>
      <w:ind w:left="1361" w:hanging="340"/>
    </w:pPr>
  </w:style>
  <w:style w:type="paragraph" w:styleId="List5">
    <w:name w:val="List 5"/>
    <w:basedOn w:val="BodyText"/>
    <w:rsid w:val="00CC30C0"/>
    <w:pPr>
      <w:tabs>
        <w:tab w:val="left" w:pos="1701"/>
      </w:tabs>
      <w:spacing w:before="60" w:after="60"/>
      <w:ind w:left="1701" w:hanging="340"/>
    </w:pPr>
  </w:style>
  <w:style w:type="paragraph" w:styleId="ListBullet3">
    <w:name w:val="List Bullet 3"/>
    <w:basedOn w:val="List3"/>
    <w:rsid w:val="00CC30C0"/>
    <w:pPr>
      <w:numPr>
        <w:numId w:val="15"/>
      </w:numPr>
      <w:tabs>
        <w:tab w:val="clear" w:pos="1021"/>
      </w:tabs>
      <w:ind w:left="1037" w:hanging="357"/>
    </w:pPr>
  </w:style>
  <w:style w:type="paragraph" w:styleId="ListBullet4">
    <w:name w:val="List Bullet 4"/>
    <w:basedOn w:val="List4"/>
    <w:rsid w:val="00CC30C0"/>
    <w:pPr>
      <w:numPr>
        <w:numId w:val="3"/>
      </w:numPr>
    </w:pPr>
  </w:style>
  <w:style w:type="paragraph" w:styleId="ListBullet5">
    <w:name w:val="List Bullet 5"/>
    <w:basedOn w:val="List5"/>
    <w:rsid w:val="00CC30C0"/>
    <w:pPr>
      <w:numPr>
        <w:numId w:val="4"/>
      </w:numPr>
    </w:pPr>
  </w:style>
  <w:style w:type="paragraph" w:styleId="ListContinue2">
    <w:name w:val="List Continue 2"/>
    <w:basedOn w:val="List2"/>
    <w:rsid w:val="00CC30C0"/>
    <w:pPr>
      <w:ind w:firstLine="0"/>
    </w:pPr>
  </w:style>
  <w:style w:type="paragraph" w:styleId="ListContinue3">
    <w:name w:val="List Continue 3"/>
    <w:basedOn w:val="List3"/>
    <w:rsid w:val="00CC30C0"/>
    <w:pPr>
      <w:ind w:left="1021" w:firstLine="0"/>
    </w:pPr>
  </w:style>
  <w:style w:type="paragraph" w:styleId="ListContinue4">
    <w:name w:val="List Continue 4"/>
    <w:basedOn w:val="List4"/>
    <w:rsid w:val="00CC30C0"/>
    <w:pPr>
      <w:ind w:firstLine="0"/>
    </w:pPr>
  </w:style>
  <w:style w:type="paragraph" w:styleId="ListContinue5">
    <w:name w:val="List Continue 5"/>
    <w:basedOn w:val="List5"/>
    <w:rsid w:val="00CC30C0"/>
    <w:pPr>
      <w:ind w:firstLine="0"/>
    </w:pPr>
  </w:style>
  <w:style w:type="paragraph" w:styleId="ListNumber3">
    <w:name w:val="List Number 3"/>
    <w:basedOn w:val="List3"/>
    <w:rsid w:val="00CC30C0"/>
    <w:pPr>
      <w:numPr>
        <w:numId w:val="5"/>
      </w:numPr>
    </w:pPr>
  </w:style>
  <w:style w:type="paragraph" w:styleId="ListNumber4">
    <w:name w:val="List Number 4"/>
    <w:basedOn w:val="List4"/>
    <w:rsid w:val="00CC30C0"/>
    <w:pPr>
      <w:numPr>
        <w:numId w:val="6"/>
      </w:numPr>
    </w:pPr>
  </w:style>
  <w:style w:type="paragraph" w:styleId="ListNumber5">
    <w:name w:val="List Number 5"/>
    <w:basedOn w:val="List5"/>
    <w:rsid w:val="00CC30C0"/>
    <w:pPr>
      <w:numPr>
        <w:numId w:val="7"/>
      </w:numPr>
    </w:pPr>
  </w:style>
  <w:style w:type="paragraph" w:styleId="BlockText">
    <w:name w:val="Block Text"/>
    <w:basedOn w:val="Normal"/>
    <w:rsid w:val="00CC30C0"/>
    <w:pPr>
      <w:spacing w:after="120"/>
      <w:ind w:left="1440" w:right="1440"/>
    </w:pPr>
  </w:style>
  <w:style w:type="character" w:customStyle="1" w:styleId="Subscript">
    <w:name w:val="Subscript"/>
    <w:basedOn w:val="DefaultParagraphFont"/>
    <w:rsid w:val="00CC30C0"/>
    <w:rPr>
      <w:sz w:val="16"/>
      <w:vertAlign w:val="subscript"/>
    </w:rPr>
  </w:style>
  <w:style w:type="character" w:customStyle="1" w:styleId="Superscript">
    <w:name w:val="Superscript"/>
    <w:basedOn w:val="DefaultParagraphFont"/>
    <w:rsid w:val="00CC30C0"/>
    <w:rPr>
      <w:sz w:val="16"/>
      <w:vertAlign w:val="superscript"/>
    </w:rPr>
  </w:style>
  <w:style w:type="character" w:customStyle="1" w:styleId="Symbols">
    <w:name w:val="Symbols"/>
    <w:basedOn w:val="DefaultParagraphFont"/>
    <w:rsid w:val="00CC30C0"/>
    <w:rPr>
      <w:rFonts w:ascii="Symbol" w:hAnsi="Symbol"/>
    </w:rPr>
  </w:style>
  <w:style w:type="character" w:customStyle="1" w:styleId="MenuOptions">
    <w:name w:val="Menu Options"/>
    <w:basedOn w:val="DefaultParagraphFont"/>
    <w:rsid w:val="00CC30C0"/>
    <w:rPr>
      <w:rFonts w:ascii="Arial Narrow" w:hAnsi="Arial Narrow"/>
      <w:smallCaps/>
    </w:rPr>
  </w:style>
  <w:style w:type="character" w:customStyle="1" w:styleId="Buttons">
    <w:name w:val="Buttons"/>
    <w:basedOn w:val="DefaultParagraphFont"/>
    <w:rsid w:val="00CC30C0"/>
    <w:rPr>
      <w:b/>
    </w:rPr>
  </w:style>
  <w:style w:type="character" w:customStyle="1" w:styleId="Underlined">
    <w:name w:val="Underlined"/>
    <w:basedOn w:val="DefaultParagraphFont"/>
    <w:rsid w:val="00CC30C0"/>
    <w:rPr>
      <w:u w:val="single"/>
    </w:rPr>
  </w:style>
  <w:style w:type="paragraph" w:customStyle="1" w:styleId="TableBodyTextRight">
    <w:name w:val="Table Body Text Right"/>
    <w:basedOn w:val="TableBodyText"/>
    <w:rsid w:val="00CC30C0"/>
    <w:pPr>
      <w:widowControl w:val="0"/>
      <w:autoSpaceDE w:val="0"/>
      <w:autoSpaceDN w:val="0"/>
      <w:adjustRightInd w:val="0"/>
      <w:jc w:val="right"/>
    </w:pPr>
    <w:rPr>
      <w:rFonts w:cs="Arial"/>
      <w:szCs w:val="18"/>
    </w:rPr>
  </w:style>
  <w:style w:type="paragraph" w:customStyle="1" w:styleId="CopyrightText">
    <w:name w:val="Copyright Text"/>
    <w:basedOn w:val="BodyText"/>
    <w:rsid w:val="00CC30C0"/>
    <w:rPr>
      <w:sz w:val="18"/>
    </w:rPr>
  </w:style>
  <w:style w:type="paragraph" w:customStyle="1" w:styleId="BodySmallRight">
    <w:name w:val="Body Small Right"/>
    <w:basedOn w:val="BodyTextRight"/>
    <w:rsid w:val="00CC30C0"/>
    <w:rPr>
      <w:sz w:val="18"/>
      <w:szCs w:val="18"/>
    </w:rPr>
  </w:style>
  <w:style w:type="paragraph" w:customStyle="1" w:styleId="MarginEdition">
    <w:name w:val="Margin Edition"/>
    <w:basedOn w:val="MarginNote"/>
    <w:rsid w:val="00CC30C0"/>
    <w:pPr>
      <w:spacing w:before="0" w:after="0"/>
    </w:pPr>
    <w:rPr>
      <w:rFonts w:ascii="Times New Roman" w:hAnsi="Times New Roman"/>
      <w:color w:val="999999"/>
    </w:rPr>
  </w:style>
  <w:style w:type="paragraph" w:customStyle="1" w:styleId="Spacer">
    <w:name w:val="Spacer"/>
    <w:basedOn w:val="Normal"/>
    <w:rsid w:val="00CC30C0"/>
    <w:rPr>
      <w:sz w:val="2"/>
      <w:szCs w:val="2"/>
    </w:rPr>
  </w:style>
  <w:style w:type="character" w:customStyle="1" w:styleId="Small">
    <w:name w:val="Small"/>
    <w:basedOn w:val="DefaultParagraphFont"/>
    <w:rsid w:val="00CC30C0"/>
    <w:rPr>
      <w:sz w:val="16"/>
    </w:rPr>
  </w:style>
  <w:style w:type="paragraph" w:customStyle="1" w:styleId="WideTable">
    <w:name w:val="Wide Table"/>
    <w:basedOn w:val="Normal"/>
    <w:rsid w:val="00CC30C0"/>
    <w:pPr>
      <w:ind w:left="-1418"/>
    </w:pPr>
    <w:rPr>
      <w:sz w:val="2"/>
      <w:szCs w:val="2"/>
    </w:rPr>
  </w:style>
  <w:style w:type="character" w:styleId="PageNumber">
    <w:name w:val="page number"/>
    <w:basedOn w:val="DefaultParagraphFont"/>
    <w:rsid w:val="00CC30C0"/>
  </w:style>
  <w:style w:type="paragraph" w:styleId="Quote">
    <w:name w:val="Quote"/>
    <w:basedOn w:val="Heading1"/>
    <w:link w:val="QuoteChar"/>
    <w:qFormat/>
    <w:rsid w:val="00CC30C0"/>
    <w:rPr>
      <w:b w:val="0"/>
      <w:sz w:val="72"/>
      <w:szCs w:val="72"/>
      <w:lang w:val="en-NZ"/>
    </w:rPr>
  </w:style>
  <w:style w:type="character" w:customStyle="1" w:styleId="QuoteChar">
    <w:name w:val="Quote Char"/>
    <w:basedOn w:val="DefaultParagraphFont"/>
    <w:link w:val="Quote"/>
    <w:rsid w:val="00CC3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0C0"/>
    <w:pPr>
      <w:pageBreakBefore/>
    </w:pPr>
  </w:style>
  <w:style w:type="paragraph" w:customStyle="1" w:styleId="Border">
    <w:name w:val="Border"/>
    <w:basedOn w:val="Normal"/>
    <w:qFormat/>
    <w:rsid w:val="00CC3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0C0"/>
    <w:rPr>
      <w:b/>
      <w:bCs/>
      <w:i/>
      <w:iCs/>
      <w:color w:val="auto"/>
    </w:rPr>
  </w:style>
  <w:style w:type="paragraph" w:styleId="IntenseQuote">
    <w:name w:val="Intense Quote"/>
    <w:basedOn w:val="Normal"/>
    <w:next w:val="Normal"/>
    <w:link w:val="IntenseQuoteChar"/>
    <w:uiPriority w:val="30"/>
    <w:qFormat/>
    <w:rsid w:val="00CC3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0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0C0"/>
    <w:rPr>
      <w:smallCaps/>
      <w:color w:val="auto"/>
      <w:u w:val="single"/>
    </w:rPr>
  </w:style>
  <w:style w:type="character" w:styleId="IntenseReference">
    <w:name w:val="Intense Reference"/>
    <w:basedOn w:val="DefaultParagraphFont"/>
    <w:uiPriority w:val="32"/>
    <w:qFormat/>
    <w:rsid w:val="00CC30C0"/>
    <w:rPr>
      <w:b/>
      <w:bCs/>
      <w:smallCaps/>
      <w:color w:val="auto"/>
      <w:spacing w:val="5"/>
      <w:u w:val="single"/>
    </w:rPr>
  </w:style>
  <w:style w:type="paragraph" w:customStyle="1" w:styleId="2ColumnHeading">
    <w:name w:val="2Column Heading"/>
    <w:basedOn w:val="BodyText"/>
    <w:qFormat/>
    <w:rsid w:val="00CC30C0"/>
    <w:pPr>
      <w:spacing w:after="60"/>
      <w:ind w:left="-2268"/>
    </w:pPr>
    <w:rPr>
      <w:b/>
    </w:rPr>
  </w:style>
  <w:style w:type="paragraph" w:customStyle="1" w:styleId="Heading1TOC">
    <w:name w:val="Heading1 TOC"/>
    <w:basedOn w:val="Normal"/>
    <w:qFormat/>
    <w:rsid w:val="00CC30C0"/>
    <w:pPr>
      <w:spacing w:before="240" w:after="120"/>
    </w:pPr>
    <w:rPr>
      <w:rFonts w:ascii="Times New Roman" w:hAnsi="Times New Roman"/>
      <w:b/>
      <w:sz w:val="32"/>
    </w:rPr>
  </w:style>
  <w:style w:type="paragraph" w:customStyle="1" w:styleId="Heading2TOC">
    <w:name w:val="Heading2 TOC"/>
    <w:basedOn w:val="Normal"/>
    <w:qFormat/>
    <w:rsid w:val="00CC30C0"/>
    <w:pPr>
      <w:spacing w:before="240" w:after="60"/>
    </w:pPr>
    <w:rPr>
      <w:rFonts w:ascii="Times New Roman" w:hAnsi="Times New Roman"/>
      <w:b/>
      <w:sz w:val="28"/>
    </w:rPr>
  </w:style>
  <w:style w:type="character" w:customStyle="1" w:styleId="Underline">
    <w:name w:val="Underline"/>
    <w:basedOn w:val="DefaultParagraphFont"/>
    <w:qFormat/>
    <w:rsid w:val="00CC30C0"/>
    <w:rPr>
      <w:u w:val="single"/>
    </w:rPr>
  </w:style>
  <w:style w:type="paragraph" w:styleId="BalloonText">
    <w:name w:val="Balloon Text"/>
    <w:basedOn w:val="Normal"/>
    <w:link w:val="BalloonTextChar"/>
    <w:rsid w:val="00CC30C0"/>
    <w:rPr>
      <w:rFonts w:ascii="Tahoma" w:hAnsi="Tahoma" w:cs="Tahoma"/>
      <w:sz w:val="16"/>
      <w:szCs w:val="16"/>
    </w:rPr>
  </w:style>
  <w:style w:type="character" w:customStyle="1" w:styleId="BalloonTextChar">
    <w:name w:val="Balloon Text Char"/>
    <w:basedOn w:val="DefaultParagraphFont"/>
    <w:link w:val="BalloonText"/>
    <w:rsid w:val="00CC30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0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0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1514</Words>
  <Characters>8773</Characters>
  <Application>Microsoft Office Word</Application>
  <DocSecurity>0</DocSecurity>
  <Lines>354</Lines>
  <Paragraphs>170</Paragraphs>
  <ScaleCrop>false</ScaleCrop>
  <Company>Author-it Software Corporation Ltd.</Company>
  <LinksUpToDate>false</LinksUpToDate>
  <CharactersWithSpaces>10198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CUVICS05B Lead a team to foster innovation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2012-05-26T23:32:00Z</dcterms:created>
  <dcterms:modified xsi:type="dcterms:W3CDTF">2012-05-26T23:32:00Z</dcterms:modified>
</cp:coreProperties>
</file>