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4511" w:rsidP="004D45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CUV40503 Certificate IV in Arts Administration</w:t>
      </w:r>
      <w:r>
        <w:fldChar w:fldCharType="end"/>
      </w:r>
    </w:p>
    <w:p w:rsidR="004D4511" w:rsidP="004D4511">
      <w:pPr>
        <w:pStyle w:val="Version"/>
        <w:sectPr w:rsidSect="00E27B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7B8B" w:rsidP="00E27B8B">
      <w:pPr>
        <w:pStyle w:val="SuperHeading"/>
      </w:pPr>
      <w:r w:rsidRPr="00E27B8B">
        <w:t>CUV40503 Certificate IV in Arts Administration</w:t>
      </w:r>
    </w:p>
    <w:p w:rsidR="00000000" w:rsidRPr="00E27B8B" w:rsidP="00E27B8B">
      <w:pPr>
        <w:pStyle w:val="Heading1"/>
      </w:pPr>
      <w:bookmarkStart w:id="1" w:name="O_298616"/>
      <w:bookmarkEnd w:id="1"/>
      <w:r w:rsidRPr="00E27B8B">
        <w:t>Modification History</w:t>
      </w:r>
    </w:p>
    <w:p w:rsidR="00000000" w:rsidRPr="00E27B8B" w:rsidP="00E27B8B">
      <w:pPr>
        <w:pStyle w:val="BodyText"/>
      </w:pPr>
      <w:r w:rsidRPr="00E27B8B">
        <w:t>Not Applicable</w:t>
      </w:r>
    </w:p>
    <w:p w:rsidR="00000000" w:rsidRPr="00E27B8B" w:rsidP="00E27B8B">
      <w:pPr>
        <w:pStyle w:val="AllowPageBreak"/>
      </w:pPr>
    </w:p>
    <w:p w:rsidR="00000000" w:rsidRPr="00E27B8B" w:rsidP="00E27B8B">
      <w:pPr>
        <w:pStyle w:val="Heading1"/>
      </w:pPr>
      <w:bookmarkStart w:id="2" w:name="O_298610"/>
      <w:bookmarkEnd w:id="2"/>
      <w:r w:rsidRPr="00E27B8B">
        <w:t>Description</w:t>
      </w:r>
    </w:p>
    <w:p w:rsidR="00000000" w:rsidRPr="00E27B8B" w:rsidP="00E27B8B">
      <w:pPr>
        <w:pStyle w:val="BodyText"/>
      </w:pPr>
      <w:r w:rsidRPr="00E27B8B">
        <w:t>Not Applicable</w:t>
      </w:r>
    </w:p>
    <w:p w:rsidR="00000000" w:rsidRPr="00E27B8B" w:rsidP="00E27B8B">
      <w:pPr>
        <w:pStyle w:val="AllowPageBreak"/>
      </w:pPr>
    </w:p>
    <w:p w:rsidR="00000000" w:rsidRPr="00E27B8B" w:rsidP="00E27B8B">
      <w:pPr>
        <w:pStyle w:val="Heading1"/>
      </w:pPr>
      <w:bookmarkStart w:id="3" w:name="O_298611"/>
      <w:bookmarkEnd w:id="3"/>
      <w:r w:rsidRPr="00E27B8B">
        <w:t>Pathways Information</w:t>
      </w:r>
    </w:p>
    <w:p w:rsidR="00000000" w:rsidRPr="00E27B8B" w:rsidP="00E27B8B">
      <w:pPr>
        <w:pStyle w:val="BodyText"/>
      </w:pPr>
      <w:r w:rsidRPr="00E27B8B">
        <w:t>Not Applicable</w:t>
      </w:r>
    </w:p>
    <w:p w:rsidR="00000000" w:rsidRPr="00E27B8B" w:rsidP="00E27B8B">
      <w:pPr>
        <w:pStyle w:val="AllowPageBreak"/>
      </w:pPr>
    </w:p>
    <w:p w:rsidR="00000000" w:rsidRPr="00E27B8B" w:rsidP="00E27B8B">
      <w:pPr>
        <w:pStyle w:val="Heading1"/>
      </w:pPr>
      <w:bookmarkStart w:id="4" w:name="O_298614"/>
      <w:bookmarkEnd w:id="4"/>
      <w:r w:rsidRPr="00E27B8B">
        <w:t>Licensing/Regulatory Information</w:t>
      </w:r>
    </w:p>
    <w:p w:rsidR="00000000" w:rsidRPr="00E27B8B" w:rsidP="00E27B8B">
      <w:pPr>
        <w:pStyle w:val="BodyText"/>
      </w:pPr>
      <w:r w:rsidRPr="00E27B8B">
        <w:t>Not Appli</w:t>
      </w:r>
      <w:r w:rsidRPr="00E27B8B">
        <w:t>cable</w:t>
      </w:r>
    </w:p>
    <w:p w:rsidR="00000000" w:rsidRPr="00E27B8B" w:rsidP="00E27B8B">
      <w:pPr>
        <w:pStyle w:val="AllowPageBreak"/>
      </w:pPr>
    </w:p>
    <w:p w:rsidR="00000000" w:rsidRPr="00E27B8B" w:rsidP="00E27B8B">
      <w:pPr>
        <w:pStyle w:val="Heading1"/>
      </w:pPr>
      <w:bookmarkStart w:id="5" w:name="O_298613"/>
      <w:bookmarkEnd w:id="5"/>
      <w:r w:rsidRPr="00E27B8B">
        <w:t>Entry Requirements</w:t>
      </w:r>
    </w:p>
    <w:p w:rsidR="00000000" w:rsidRPr="00E27B8B" w:rsidP="00E27B8B">
      <w:pPr>
        <w:pStyle w:val="BodyText"/>
      </w:pPr>
      <w:r w:rsidRPr="00E27B8B">
        <w:t>Not Applicable</w:t>
      </w:r>
    </w:p>
    <w:p w:rsidR="00000000" w:rsidRPr="00E27B8B" w:rsidP="00E27B8B">
      <w:pPr>
        <w:pStyle w:val="AllowPageBreak"/>
      </w:pPr>
    </w:p>
    <w:p w:rsidR="00000000" w:rsidRPr="00E27B8B" w:rsidP="00E27B8B">
      <w:pPr>
        <w:pStyle w:val="Heading1"/>
      </w:pPr>
      <w:bookmarkStart w:id="6" w:name="O_298612"/>
      <w:bookmarkEnd w:id="6"/>
      <w:r w:rsidRPr="00E27B8B">
        <w:t>Employability Skills Summary</w:t>
      </w:r>
    </w:p>
    <w:p w:rsidR="00000000" w:rsidRPr="00E27B8B" w:rsidP="00E27B8B">
      <w:pPr>
        <w:pStyle w:val="BodyText"/>
      </w:pPr>
      <w:r w:rsidRPr="00E27B8B">
        <w:t xml:space="preserve">The following table contains a summary of the </w:t>
      </w:r>
      <w:r w:rsidRPr="00E27B8B">
        <w:rPr>
          <w:rStyle w:val="SpecialBold"/>
        </w:rPr>
        <w:t>Employability Skills</w:t>
      </w:r>
      <w:r w:rsidRPr="00E27B8B">
        <w:t xml:space="preserve"> required for </w:t>
      </w:r>
      <w:r w:rsidRPr="00E27B8B">
        <w:t>a marketing and promotions officer. The Employability Skills facets described here are broad industry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36"/>
      </w:tblGrid>
      <w:tr w:rsidTr="004D4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B8B" w:rsidP="00E27B8B">
            <w:pPr>
              <w:pStyle w:val="BodyText"/>
            </w:pPr>
            <w:r w:rsidRPr="00E27B8B">
              <w:rPr>
                <w:rStyle w:val="SpecialBold"/>
              </w:rPr>
              <w:t>Communication</w:t>
            </w:r>
          </w:p>
          <w:p w:rsidR="00000000" w:rsidRPr="00E27B8B" w:rsidP="00E27B8B">
            <w:pPr>
              <w:pStyle w:val="ListBullet"/>
            </w:pPr>
            <w:r w:rsidRPr="00E27B8B">
              <w:t>Exchanging information with arts professionals.</w:t>
            </w:r>
          </w:p>
          <w:p w:rsidR="00000000" w:rsidRPr="00E27B8B" w:rsidP="00E27B8B">
            <w:pPr>
              <w:pStyle w:val="ListBullet"/>
            </w:pPr>
            <w:r w:rsidRPr="00E27B8B">
              <w:t>Establishing and m</w:t>
            </w:r>
            <w:r w:rsidRPr="00E27B8B">
              <w:t>aintaining industry networks.</w:t>
            </w:r>
          </w:p>
          <w:p w:rsidR="00000000" w:rsidRPr="00E27B8B" w:rsidP="00E27B8B">
            <w:pPr>
              <w:pStyle w:val="ListBullet"/>
            </w:pPr>
            <w:r w:rsidRPr="00E27B8B">
              <w:t>Preparing and distributing promotional materials.</w:t>
            </w:r>
          </w:p>
          <w:p w:rsidR="00000000" w:rsidRPr="00E27B8B" w:rsidP="00E27B8B">
            <w:pPr>
              <w:pStyle w:val="ListBullet"/>
            </w:pPr>
            <w:r w:rsidRPr="00E27B8B">
              <w:t>Contributing to the flow of information and ideas in the workplace.</w:t>
            </w:r>
          </w:p>
          <w:p w:rsidR="00000000" w:rsidRPr="00E27B8B" w:rsidP="00E27B8B">
            <w:pPr>
              <w:pStyle w:val="ListBullet"/>
            </w:pPr>
            <w:r w:rsidRPr="00E27B8B">
              <w:t>Communicating effectively with an audience during presentations.</w:t>
            </w:r>
          </w:p>
          <w:p w:rsidR="00000000" w:rsidRPr="00E27B8B" w:rsidP="00E27B8B">
            <w:pPr>
              <w:pStyle w:val="ListBullet"/>
            </w:pPr>
            <w:r w:rsidRPr="00E27B8B">
              <w:t>Interpreting the results of surveys.</w:t>
            </w:r>
          </w:p>
          <w:p w:rsidR="00000000" w:rsidRPr="00E27B8B" w:rsidP="00E27B8B">
            <w:pPr>
              <w:pStyle w:val="ListBullet"/>
            </w:pPr>
            <w:r w:rsidRPr="00E27B8B">
              <w:t>Writin</w:t>
            </w:r>
            <w:r w:rsidRPr="00E27B8B">
              <w:t>g reports on market research findings.</w:t>
            </w:r>
          </w:p>
          <w:p w:rsidR="00000000" w:rsidP="00E27B8B">
            <w:pPr>
              <w:pStyle w:val="ListBullet"/>
              <w:rPr>
                <w:lang w:val="en-NZ"/>
              </w:rPr>
            </w:pPr>
            <w:r w:rsidRPr="00E27B8B">
              <w:t>Negotiating resource requirements for new administration systems/procedures.</w:t>
            </w:r>
          </w:p>
        </w:tc>
      </w:tr>
      <w:tr w:rsidTr="004D4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B8B" w:rsidP="00E27B8B">
            <w:pPr>
              <w:pStyle w:val="BodyText"/>
            </w:pPr>
            <w:r w:rsidRPr="00E27B8B">
              <w:rPr>
                <w:rStyle w:val="SpecialBold"/>
              </w:rPr>
              <w:t>Teamwork</w:t>
            </w:r>
          </w:p>
          <w:p w:rsidR="00000000" w:rsidRPr="00E27B8B" w:rsidP="00E27B8B">
            <w:pPr>
              <w:pStyle w:val="ListBullet"/>
            </w:pPr>
            <w:r w:rsidRPr="00E27B8B">
              <w:t>Sharing information with colleagues.</w:t>
            </w:r>
          </w:p>
          <w:p w:rsidR="00000000" w:rsidRPr="00E27B8B" w:rsidP="00E27B8B">
            <w:pPr>
              <w:pStyle w:val="ListBullet"/>
            </w:pPr>
            <w:r w:rsidRPr="00E27B8B">
              <w:t>Showing sensitivity to cultural and social differences when communicating with others.</w:t>
            </w:r>
          </w:p>
          <w:p w:rsidR="00000000" w:rsidRPr="00E27B8B" w:rsidP="00E27B8B">
            <w:pPr>
              <w:pStyle w:val="ListBullet"/>
            </w:pPr>
            <w:r w:rsidRPr="00E27B8B">
              <w:t>Collaborating with colleagues and others on a range of administrative tasks.</w:t>
            </w:r>
          </w:p>
          <w:p w:rsidR="00000000" w:rsidP="00E27B8B">
            <w:pPr>
              <w:pStyle w:val="ListBullet"/>
              <w:rPr>
                <w:lang w:val="en-NZ"/>
              </w:rPr>
            </w:pPr>
            <w:r w:rsidRPr="00E27B8B">
              <w:t>Leading a team.</w:t>
            </w:r>
          </w:p>
        </w:tc>
      </w:tr>
      <w:tr w:rsidTr="004D4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B8B" w:rsidP="00E27B8B">
            <w:pPr>
              <w:pStyle w:val="BodyText"/>
            </w:pPr>
            <w:r w:rsidRPr="00E27B8B">
              <w:rPr>
                <w:rStyle w:val="SpecialBold"/>
              </w:rPr>
              <w:t>Problem Solving</w:t>
            </w:r>
          </w:p>
          <w:p w:rsidR="00000000" w:rsidRPr="00E27B8B" w:rsidP="00E27B8B">
            <w:pPr>
              <w:pStyle w:val="ListBullet"/>
            </w:pPr>
            <w:r w:rsidRPr="00E27B8B">
              <w:t>Dealing with problems that arise from diversity issues.</w:t>
            </w:r>
          </w:p>
          <w:p w:rsidR="00000000" w:rsidRPr="00E27B8B" w:rsidP="00E27B8B">
            <w:pPr>
              <w:pStyle w:val="ListBullet"/>
            </w:pPr>
            <w:r w:rsidRPr="00E27B8B">
              <w:t>Using manuals and online help to overcome problems with database design and production.</w:t>
            </w:r>
          </w:p>
          <w:p w:rsidR="00000000" w:rsidRPr="00E27B8B" w:rsidP="00E27B8B">
            <w:pPr>
              <w:pStyle w:val="ListBullet"/>
            </w:pPr>
            <w:r w:rsidRPr="00E27B8B">
              <w:t>O</w:t>
            </w:r>
            <w:r w:rsidRPr="00E27B8B">
              <w:t>ffering alternatives when product requested is not available.</w:t>
            </w:r>
          </w:p>
          <w:p w:rsidR="00000000" w:rsidRPr="00E27B8B" w:rsidP="00E27B8B">
            <w:pPr>
              <w:pStyle w:val="ListBullet"/>
            </w:pPr>
            <w:r w:rsidRPr="00E27B8B">
              <w:t>Adjusting work practices to suit particular arts contexts and to enhance accessibility.</w:t>
            </w:r>
          </w:p>
          <w:p w:rsidR="00000000" w:rsidP="00E27B8B">
            <w:pPr>
              <w:pStyle w:val="ListBullet"/>
              <w:rPr>
                <w:lang w:val="en-NZ"/>
              </w:rPr>
            </w:pPr>
            <w:r w:rsidRPr="00E27B8B">
              <w:t>Adjusting a presentation to maintain rapport with an audience.</w:t>
            </w:r>
          </w:p>
        </w:tc>
      </w:tr>
      <w:tr w:rsidTr="004D4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B8B" w:rsidP="00E27B8B">
            <w:pPr>
              <w:pStyle w:val="BodyText"/>
            </w:pPr>
            <w:r w:rsidRPr="00E27B8B">
              <w:rPr>
                <w:rStyle w:val="SpecialBold"/>
              </w:rPr>
              <w:t>Initiative and Enterprise</w:t>
            </w:r>
          </w:p>
          <w:p w:rsidR="00000000" w:rsidRPr="00E27B8B" w:rsidP="00E27B8B">
            <w:pPr>
              <w:pStyle w:val="ListBullet"/>
            </w:pPr>
            <w:r w:rsidRPr="00E27B8B">
              <w:t>Using functions</w:t>
            </w:r>
            <w:r w:rsidRPr="00E27B8B">
              <w:t xml:space="preserve"> of software applications to enhance the presentation of business documents.</w:t>
            </w:r>
          </w:p>
          <w:p w:rsidR="00000000" w:rsidRPr="00E27B8B" w:rsidP="00E27B8B">
            <w:pPr>
              <w:pStyle w:val="ListBullet"/>
            </w:pPr>
            <w:r w:rsidRPr="00E27B8B">
              <w:t>Making recommendations on ways to improve accessibility within the organisation.</w:t>
            </w:r>
          </w:p>
          <w:p w:rsidR="00000000" w:rsidRPr="00E27B8B" w:rsidP="00E27B8B">
            <w:pPr>
              <w:pStyle w:val="ListBullet"/>
            </w:pPr>
            <w:r w:rsidRPr="00E27B8B">
              <w:t>Using market research to assist with future planning.</w:t>
            </w:r>
          </w:p>
          <w:p w:rsidR="00000000" w:rsidP="00E27B8B">
            <w:pPr>
              <w:pStyle w:val="ListBullet"/>
              <w:rPr>
                <w:lang w:val="en-NZ"/>
              </w:rPr>
            </w:pPr>
            <w:r w:rsidRPr="00E27B8B">
              <w:t>Pursuing revenue opportunities that will be of most benefit to the organisation.</w:t>
            </w:r>
          </w:p>
        </w:tc>
      </w:tr>
      <w:tr w:rsidTr="004D4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B8B" w:rsidP="00E27B8B">
            <w:pPr>
              <w:pStyle w:val="BodyText"/>
            </w:pPr>
            <w:r w:rsidRPr="00E27B8B">
              <w:rPr>
                <w:rStyle w:val="SpecialBold"/>
              </w:rPr>
              <w:t>Planning and Organising</w:t>
            </w:r>
          </w:p>
          <w:p w:rsidR="00000000" w:rsidRPr="00E27B8B" w:rsidP="00E27B8B">
            <w:pPr>
              <w:pStyle w:val="ListBullet"/>
            </w:pPr>
            <w:r w:rsidRPr="00E27B8B">
              <w:t>Planning, organising and prioritising work tasks and responsibilities.</w:t>
            </w:r>
          </w:p>
          <w:p w:rsidR="00000000" w:rsidRPr="00E27B8B" w:rsidP="00E27B8B">
            <w:pPr>
              <w:pStyle w:val="ListBullet"/>
            </w:pPr>
            <w:r w:rsidRPr="00E27B8B">
              <w:t>Organising work tasks to ensure safety.</w:t>
            </w:r>
          </w:p>
          <w:p w:rsidR="00000000" w:rsidRPr="00E27B8B" w:rsidP="00E27B8B">
            <w:pPr>
              <w:pStyle w:val="ListBullet"/>
            </w:pPr>
            <w:r w:rsidRPr="00E27B8B">
              <w:t>Designing and producing business docum</w:t>
            </w:r>
            <w:r w:rsidRPr="00E27B8B">
              <w:t>ents.</w:t>
            </w:r>
          </w:p>
          <w:p w:rsidR="00000000" w:rsidRPr="00E27B8B" w:rsidP="00E27B8B">
            <w:pPr>
              <w:pStyle w:val="ListBullet"/>
            </w:pPr>
            <w:r w:rsidRPr="00E27B8B">
              <w:t>Creating and using simple databases.</w:t>
            </w:r>
          </w:p>
          <w:p w:rsidR="00000000" w:rsidRPr="00E27B8B" w:rsidP="00E27B8B">
            <w:pPr>
              <w:pStyle w:val="ListBullet"/>
            </w:pPr>
            <w:r w:rsidRPr="00E27B8B">
              <w:t>Developing and implementing arts administration systems and procedures.</w:t>
            </w:r>
          </w:p>
          <w:p w:rsidR="00000000" w:rsidRPr="00E27B8B" w:rsidP="00E27B8B">
            <w:pPr>
              <w:pStyle w:val="ListBullet"/>
            </w:pPr>
            <w:r w:rsidRPr="00E27B8B">
              <w:t>Organising meetings, including preparing papers and minutes.</w:t>
            </w:r>
          </w:p>
          <w:p w:rsidR="00000000" w:rsidRPr="00E27B8B" w:rsidP="00E27B8B">
            <w:pPr>
              <w:pStyle w:val="ListBullet"/>
            </w:pPr>
            <w:r w:rsidRPr="00E27B8B">
              <w:t>Developing plans for and managing straightforward projects.</w:t>
            </w:r>
          </w:p>
          <w:p w:rsidR="00000000" w:rsidRPr="00E27B8B" w:rsidP="00E27B8B">
            <w:pPr>
              <w:pStyle w:val="ListBullet"/>
            </w:pPr>
            <w:r w:rsidRPr="00E27B8B">
              <w:t>Planning and prepari</w:t>
            </w:r>
            <w:r w:rsidRPr="00E27B8B">
              <w:t>ng for presentations.</w:t>
            </w:r>
          </w:p>
          <w:p w:rsidR="00000000" w:rsidRPr="00E27B8B" w:rsidP="00E27B8B">
            <w:pPr>
              <w:pStyle w:val="ListBullet"/>
            </w:pPr>
            <w:r w:rsidRPr="00E27B8B">
              <w:t>Managing a budget.</w:t>
            </w:r>
          </w:p>
          <w:p w:rsidR="00000000" w:rsidRPr="00E27B8B" w:rsidP="00E27B8B">
            <w:pPr>
              <w:pStyle w:val="ListBullet"/>
            </w:pPr>
            <w:r w:rsidRPr="00E27B8B">
              <w:t>Planning and undertaking market research.</w:t>
            </w:r>
          </w:p>
          <w:p w:rsidR="00000000" w:rsidP="00E27B8B">
            <w:pPr>
              <w:pStyle w:val="ListBullet"/>
              <w:rPr>
                <w:lang w:val="en-NZ"/>
              </w:rPr>
            </w:pPr>
            <w:r w:rsidRPr="00E27B8B">
              <w:t>Researching and assessing funding opportunities.</w:t>
            </w:r>
          </w:p>
        </w:tc>
      </w:tr>
      <w:tr w:rsidTr="004D4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B8B" w:rsidP="00E27B8B">
            <w:pPr>
              <w:pStyle w:val="BodyText"/>
            </w:pPr>
            <w:r w:rsidRPr="00E27B8B">
              <w:rPr>
                <w:rStyle w:val="SpecialBold"/>
              </w:rPr>
              <w:t>Self-management</w:t>
            </w:r>
          </w:p>
          <w:p w:rsidR="00000000" w:rsidRPr="00E27B8B" w:rsidP="00E27B8B">
            <w:pPr>
              <w:pStyle w:val="ListBullet"/>
            </w:pPr>
            <w:r w:rsidRPr="00E27B8B">
              <w:t>Following workplace procedures, particularly in relation to OHS.</w:t>
            </w:r>
          </w:p>
          <w:p w:rsidR="00000000" w:rsidRPr="00E27B8B" w:rsidP="00E27B8B">
            <w:pPr>
              <w:pStyle w:val="ListBullet"/>
            </w:pPr>
            <w:r w:rsidRPr="00E27B8B">
              <w:t>Maintaining personal presentation standards.</w:t>
            </w:r>
          </w:p>
          <w:p w:rsidR="00000000" w:rsidRPr="00E27B8B" w:rsidP="00E27B8B">
            <w:pPr>
              <w:pStyle w:val="ListBullet"/>
            </w:pPr>
            <w:r w:rsidRPr="00E27B8B">
              <w:t>Acting within the scope of own job role.</w:t>
            </w:r>
          </w:p>
          <w:p w:rsidR="00000000" w:rsidRPr="00E27B8B" w:rsidP="00E27B8B">
            <w:pPr>
              <w:pStyle w:val="ListBullet"/>
            </w:pPr>
            <w:r w:rsidRPr="00E27B8B">
              <w:t>Completing work within given timelines.</w:t>
            </w:r>
          </w:p>
          <w:p w:rsidR="00000000" w:rsidRPr="00E27B8B" w:rsidP="00E27B8B">
            <w:pPr>
              <w:pStyle w:val="ListBullet"/>
            </w:pPr>
            <w:r w:rsidRPr="00E27B8B">
              <w:t>Demonstrating leadership.</w:t>
            </w:r>
          </w:p>
          <w:p w:rsidR="00000000" w:rsidRPr="00E27B8B" w:rsidP="00E27B8B">
            <w:pPr>
              <w:pStyle w:val="ListBullet"/>
            </w:pPr>
            <w:r w:rsidRPr="00E27B8B">
              <w:t>Evaluating one's own presentations to inform subsequent presentations.</w:t>
            </w:r>
          </w:p>
          <w:p w:rsidR="00000000" w:rsidP="00E27B8B">
            <w:pPr>
              <w:pStyle w:val="ListBullet"/>
              <w:rPr>
                <w:lang w:val="en-NZ"/>
              </w:rPr>
            </w:pPr>
            <w:r w:rsidRPr="00E27B8B">
              <w:t>Pursuing revenue opportunities th</w:t>
            </w:r>
            <w:r w:rsidRPr="00E27B8B">
              <w:t>at are in line with the organisation's overall vision and direction.</w:t>
            </w:r>
          </w:p>
        </w:tc>
      </w:tr>
      <w:tr w:rsidTr="004D4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B8B" w:rsidP="00E27B8B">
            <w:pPr>
              <w:pStyle w:val="BodyText"/>
            </w:pPr>
            <w:r w:rsidRPr="00E27B8B">
              <w:rPr>
                <w:rStyle w:val="SpecialBold"/>
              </w:rPr>
              <w:t>Learning</w:t>
            </w:r>
          </w:p>
          <w:p w:rsidR="00000000" w:rsidRPr="00E27B8B" w:rsidP="00E27B8B">
            <w:pPr>
              <w:pStyle w:val="ListBullet"/>
            </w:pPr>
            <w:r w:rsidRPr="00E27B8B">
              <w:t>Providing mentoring/coaching support to team members on OHS and new administration systems/procedures.</w:t>
            </w:r>
          </w:p>
          <w:p w:rsidR="00000000" w:rsidRPr="00E27B8B" w:rsidP="00E27B8B">
            <w:pPr>
              <w:pStyle w:val="ListBullet"/>
            </w:pPr>
            <w:r w:rsidRPr="00E27B8B">
              <w:t>Keeping up to date with industry developments.</w:t>
            </w:r>
          </w:p>
          <w:p w:rsidR="00000000" w:rsidRPr="00E27B8B" w:rsidP="00E27B8B">
            <w:pPr>
              <w:pStyle w:val="ListBullet"/>
            </w:pPr>
            <w:r w:rsidRPr="00E27B8B">
              <w:t>Using manuals and online h</w:t>
            </w:r>
            <w:r w:rsidRPr="00E27B8B">
              <w:t>elp to improve own skills.</w:t>
            </w:r>
          </w:p>
          <w:p w:rsidR="00000000" w:rsidRPr="00E27B8B" w:rsidP="00E27B8B">
            <w:pPr>
              <w:pStyle w:val="ListBullet"/>
            </w:pPr>
            <w:r w:rsidRPr="00E27B8B">
              <w:t>Coaching colleagues in ways of accepting diversity in relation to colleagues and customers.</w:t>
            </w:r>
          </w:p>
          <w:p w:rsidR="00000000" w:rsidRPr="00E27B8B" w:rsidP="00E27B8B">
            <w:pPr>
              <w:pStyle w:val="ListBullet"/>
            </w:pPr>
            <w:r w:rsidRPr="00E27B8B">
              <w:t>Identifying training needs in relation to diversity issues.</w:t>
            </w:r>
          </w:p>
          <w:p w:rsidR="00000000" w:rsidP="00E27B8B">
            <w:pPr>
              <w:pStyle w:val="ListBullet"/>
              <w:rPr>
                <w:lang w:val="en-NZ"/>
              </w:rPr>
            </w:pPr>
            <w:r w:rsidRPr="00E27B8B">
              <w:t>Seeking specialist assistance on market research.</w:t>
            </w:r>
          </w:p>
        </w:tc>
      </w:tr>
      <w:tr w:rsidTr="004D4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B8B" w:rsidP="00E27B8B">
            <w:pPr>
              <w:pStyle w:val="BodyText"/>
            </w:pPr>
            <w:r w:rsidRPr="00E27B8B">
              <w:rPr>
                <w:rStyle w:val="SpecialBold"/>
              </w:rPr>
              <w:t>Technology</w:t>
            </w:r>
          </w:p>
          <w:p w:rsidR="00000000" w:rsidRPr="00E27B8B" w:rsidP="00E27B8B">
            <w:pPr>
              <w:pStyle w:val="ListBullet"/>
            </w:pPr>
            <w:r w:rsidRPr="00E27B8B">
              <w:t>Using the internet as a source of information about the industry.</w:t>
            </w:r>
          </w:p>
          <w:p w:rsidR="00000000" w:rsidRPr="00E27B8B" w:rsidP="00E27B8B">
            <w:pPr>
              <w:pStyle w:val="ListBullet"/>
            </w:pPr>
            <w:r w:rsidRPr="00E27B8B">
              <w:t>Using word processing and database applications.</w:t>
            </w:r>
          </w:p>
          <w:p w:rsidR="00000000" w:rsidRPr="00E27B8B" w:rsidP="00E27B8B">
            <w:pPr>
              <w:pStyle w:val="ListBullet"/>
            </w:pPr>
            <w:r w:rsidRPr="00E27B8B">
              <w:t>Organising teleconferences.</w:t>
            </w:r>
          </w:p>
          <w:p w:rsidR="00000000" w:rsidRPr="00E27B8B" w:rsidP="00E27B8B">
            <w:pPr>
              <w:pStyle w:val="ListBullet"/>
            </w:pPr>
            <w:r w:rsidRPr="00E27B8B">
              <w:t>Preparing AV presentation aids.</w:t>
            </w:r>
          </w:p>
        </w:tc>
      </w:tr>
    </w:tbl>
    <w:p w:rsidR="004D4511" w:rsidP="00E27B8B">
      <w:pPr>
        <w:pStyle w:val="BodyText"/>
      </w:pPr>
    </w:p>
    <w:p w:rsidR="004D4511" w:rsidP="00E27B8B">
      <w:pPr>
        <w:pStyle w:val="BodyText"/>
      </w:pPr>
    </w:p>
    <w:p w:rsidR="00000000" w:rsidRPr="00E27B8B" w:rsidP="00E27B8B">
      <w:pPr>
        <w:pStyle w:val="Heading1"/>
      </w:pPr>
      <w:bookmarkStart w:id="7" w:name="O_265511"/>
      <w:bookmarkEnd w:id="7"/>
      <w:r w:rsidRPr="00E27B8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4D4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B8B">
            <w:pPr>
              <w:pStyle w:val="BodyText"/>
              <w:rPr>
                <w:lang w:val="en-NZ"/>
              </w:rPr>
            </w:pPr>
            <w:r w:rsidRPr="00E27B8B">
              <w:rPr>
                <w:rStyle w:val="SpecialBold"/>
              </w:rPr>
              <w:t>Core Units</w:t>
            </w:r>
            <w:r w:rsidRPr="00E27B8B">
              <w:t xml:space="preserve"> </w:t>
            </w:r>
          </w:p>
        </w:tc>
      </w:tr>
      <w:tr w:rsidTr="004D4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B8B" w:rsidP="00E27B8B">
            <w:pPr>
              <w:pStyle w:val="BodyText"/>
            </w:pPr>
            <w:r w:rsidRPr="00E27B8B">
              <w:t xml:space="preserve">Complete </w:t>
            </w:r>
            <w:r w:rsidRPr="00E27B8B">
              <w:rPr>
                <w:rStyle w:val="SpecialBold"/>
              </w:rPr>
              <w:t>6 core units</w:t>
            </w:r>
          </w:p>
          <w:p w:rsidR="00000000" w:rsidRPr="00E27B8B" w:rsidP="00E27B8B">
            <w:pPr>
              <w:pStyle w:val="BodyText"/>
            </w:pPr>
            <w:r w:rsidRPr="00E27B8B">
              <w:t>BSBDIV301A</w:t>
            </w:r>
            <w:r w:rsidRPr="00E27B8B">
              <w:tab/>
              <w:t>Work effectively with diversity</w:t>
            </w:r>
          </w:p>
          <w:p w:rsidR="00000000" w:rsidRPr="00E27B8B" w:rsidP="00E27B8B">
            <w:pPr>
              <w:pStyle w:val="BodyText"/>
            </w:pPr>
            <w:r w:rsidRPr="00E27B8B">
              <w:t>BSBWOR402A</w:t>
            </w:r>
            <w:r w:rsidRPr="00E27B8B">
              <w:tab/>
              <w:t>Promote team effectiveness</w:t>
            </w:r>
          </w:p>
          <w:p w:rsidR="00000000" w:rsidRPr="00E27B8B" w:rsidP="00E27B8B">
            <w:pPr>
              <w:pStyle w:val="BodyText"/>
            </w:pPr>
            <w:r w:rsidRPr="00E27B8B">
              <w:t>CUEOHS01B</w:t>
            </w:r>
            <w:r w:rsidRPr="00E27B8B">
              <w:tab/>
              <w:t>Implement workplace health, safety and security procedures</w:t>
            </w:r>
          </w:p>
          <w:p w:rsidR="00000000" w:rsidRPr="00E27B8B" w:rsidP="00E27B8B">
            <w:pPr>
              <w:pStyle w:val="BodyText"/>
            </w:pPr>
            <w:r w:rsidRPr="00E27B8B">
              <w:t>CUVADM01B</w:t>
            </w:r>
            <w:r w:rsidRPr="00E27B8B">
              <w:tab/>
              <w:t>Develop and implement arts administration systems and procedures</w:t>
            </w:r>
          </w:p>
          <w:p w:rsidR="00000000" w:rsidRPr="00E27B8B" w:rsidP="00E27B8B">
            <w:pPr>
              <w:pStyle w:val="BodyText"/>
            </w:pPr>
            <w:r w:rsidRPr="00E27B8B">
              <w:t>CUVADM11B</w:t>
            </w:r>
            <w:r w:rsidRPr="00E27B8B">
              <w:tab/>
              <w:t>Work within an arts o</w:t>
            </w:r>
            <w:r w:rsidRPr="00E27B8B">
              <w:t>rganisation context</w:t>
            </w:r>
          </w:p>
          <w:p w:rsidR="00000000" w:rsidP="00E27B8B">
            <w:pPr>
              <w:pStyle w:val="BodyText"/>
              <w:rPr>
                <w:lang w:val="en-NZ"/>
              </w:rPr>
            </w:pPr>
            <w:r w:rsidRPr="00E27B8B">
              <w:t>CUVADM12B</w:t>
            </w:r>
            <w:r w:rsidRPr="00E27B8B">
              <w:tab/>
              <w:t>Work with arts professionals in an arts organisation</w:t>
            </w:r>
          </w:p>
        </w:tc>
      </w:tr>
      <w:tr w:rsidTr="004D4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B8B">
            <w:pPr>
              <w:pStyle w:val="BodyText"/>
              <w:rPr>
                <w:lang w:val="en-NZ"/>
              </w:rPr>
            </w:pPr>
            <w:r w:rsidRPr="00E27B8B">
              <w:rPr>
                <w:rStyle w:val="SpecialBold"/>
              </w:rPr>
              <w:t>Elective Units</w:t>
            </w:r>
          </w:p>
        </w:tc>
      </w:tr>
      <w:tr w:rsidTr="004D4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B8B" w:rsidP="00E27B8B">
            <w:pPr>
              <w:pStyle w:val="BodyText"/>
            </w:pPr>
            <w:r w:rsidRPr="00E27B8B">
              <w:t xml:space="preserve">Complete </w:t>
            </w:r>
            <w:r w:rsidRPr="00E27B8B">
              <w:rPr>
                <w:rStyle w:val="SpecialBold"/>
              </w:rPr>
              <w:t>13 other units</w:t>
            </w:r>
            <w:r w:rsidRPr="00E27B8B">
              <w:t xml:space="preserve"> </w:t>
            </w:r>
          </w:p>
          <w:p w:rsidR="00000000" w:rsidRPr="00E27B8B" w:rsidP="00E27B8B">
            <w:pPr>
              <w:pStyle w:val="BodyText"/>
            </w:pPr>
            <w:r w:rsidRPr="00E27B8B">
              <w:t xml:space="preserve">At least </w:t>
            </w:r>
            <w:r w:rsidRPr="00E27B8B">
              <w:rPr>
                <w:rStyle w:val="SpecialBold"/>
              </w:rPr>
              <w:t>2 units</w:t>
            </w:r>
            <w:r w:rsidRPr="00E27B8B">
              <w:t xml:space="preserve"> must be selected from the following Training Package:</w:t>
            </w:r>
          </w:p>
          <w:p w:rsidR="00000000" w:rsidRPr="00E27B8B" w:rsidP="00E27B8B">
            <w:pPr>
              <w:pStyle w:val="ListBullet"/>
            </w:pPr>
            <w:r w:rsidRPr="00E27B8B">
              <w:t>Business Services, e.g. recordkeeping, specialist administr</w:t>
            </w:r>
            <w:r w:rsidRPr="00E27B8B">
              <w:t>ation, governance</w:t>
            </w:r>
          </w:p>
          <w:p w:rsidR="00000000" w:rsidRPr="00E27B8B" w:rsidP="00E27B8B">
            <w:pPr>
              <w:pStyle w:val="BodyText"/>
            </w:pPr>
            <w:r w:rsidRPr="00E27B8B">
              <w:t xml:space="preserve">At least </w:t>
            </w:r>
            <w:r w:rsidRPr="00E27B8B">
              <w:rPr>
                <w:rStyle w:val="SpecialBold"/>
              </w:rPr>
              <w:t>3 units</w:t>
            </w:r>
            <w:r w:rsidRPr="00E27B8B">
              <w:t xml:space="preserve"> must be selected from the following Training Packages (in addition to the </w:t>
            </w:r>
            <w:r w:rsidRPr="00E27B8B">
              <w:rPr>
                <w:rStyle w:val="SpecialBold"/>
              </w:rPr>
              <w:t>2 units</w:t>
            </w:r>
            <w:r w:rsidRPr="00E27B8B">
              <w:t xml:space="preserve"> from Business Services</w:t>
            </w:r>
          </w:p>
          <w:p w:rsidR="00000000" w:rsidRPr="00E27B8B" w:rsidP="00E27B8B">
            <w:pPr>
              <w:pStyle w:val="ListBullet"/>
            </w:pPr>
            <w:r w:rsidRPr="00E27B8B">
              <w:t>Business Services, e.g. recordkeeping, specialist administration, governance</w:t>
            </w:r>
          </w:p>
          <w:p w:rsidR="00000000" w:rsidRPr="00E27B8B" w:rsidP="00E27B8B">
            <w:pPr>
              <w:pStyle w:val="ListBullet"/>
            </w:pPr>
            <w:r w:rsidRPr="00E27B8B">
              <w:t>Entertainment</w:t>
            </w:r>
          </w:p>
          <w:p w:rsidR="00000000" w:rsidRPr="00E27B8B" w:rsidP="00E27B8B">
            <w:pPr>
              <w:pStyle w:val="ListBullet"/>
            </w:pPr>
            <w:r w:rsidRPr="00E27B8B">
              <w:t>Museums and Library/Information Services, e.g. exhibitions</w:t>
            </w:r>
          </w:p>
          <w:p w:rsidR="00000000" w:rsidRPr="00E27B8B" w:rsidP="00E27B8B">
            <w:pPr>
              <w:pStyle w:val="ListBullet"/>
            </w:pPr>
            <w:r w:rsidRPr="00E27B8B">
              <w:t>Music, e.g. performance</w:t>
            </w:r>
          </w:p>
          <w:p w:rsidR="00000000" w:rsidRPr="00E27B8B" w:rsidP="00E27B8B">
            <w:pPr>
              <w:pStyle w:val="ListBullet"/>
            </w:pPr>
            <w:r w:rsidRPr="00E27B8B">
              <w:t>Screen and Media, e.g. digital content, set and scenery construction</w:t>
            </w:r>
          </w:p>
          <w:p w:rsidR="00000000" w:rsidRPr="00E27B8B" w:rsidP="00E27B8B">
            <w:pPr>
              <w:pStyle w:val="ListBullet"/>
            </w:pPr>
            <w:r w:rsidRPr="00E27B8B">
              <w:t>Visual Arts Craft and Design</w:t>
            </w:r>
          </w:p>
          <w:p w:rsidR="00000000" w:rsidRPr="00E27B8B" w:rsidP="00E27B8B">
            <w:pPr>
              <w:pStyle w:val="BodyText"/>
            </w:pPr>
            <w:r w:rsidRPr="00E27B8B">
              <w:t>Remaining units may be selected from other areas of the Visual Arts Craft a</w:t>
            </w:r>
            <w:r w:rsidRPr="00E27B8B">
              <w:t>nd Design Training Package or any relevant endorsed Training Package at the appropriate level.</w:t>
            </w:r>
          </w:p>
          <w:p w:rsidR="00000000" w:rsidRPr="00E27B8B" w:rsidP="00E27B8B">
            <w:pPr>
              <w:pStyle w:val="BodyText"/>
            </w:pPr>
            <w:r w:rsidRPr="00E27B8B">
              <w:t>The total package of units must meet the requirements of the Australian Qualifications Framework Descriptor for a Certificate IV. In all cases selection of elect</w:t>
            </w:r>
            <w:r w:rsidRPr="00E27B8B">
              <w:t>ives must be guided by the job outcome sought, local industry requirements and the level of the qualification.</w:t>
            </w:r>
          </w:p>
        </w:tc>
      </w:tr>
    </w:tbl>
    <w:p w:rsidR="00000000" w:rsidRPr="00E27B8B" w:rsidP="00E27B8B">
      <w:pPr>
        <w:pStyle w:val="BodyText"/>
      </w:pPr>
      <w:r w:rsidRPr="00E27B8B">
        <w:rPr>
          <w:rStyle w:val="BoldandItalics"/>
        </w:rPr>
        <w:t>Notes on the Certificate IV in Arts Administration</w:t>
      </w:r>
    </w:p>
    <w:p w:rsidR="00000000" w:rsidRPr="00E27B8B" w:rsidP="00E27B8B">
      <w:pPr>
        <w:pStyle w:val="BodyText"/>
      </w:pPr>
      <w:r w:rsidRPr="00E27B8B">
        <w:t>This qualification is designed to reflect the role of individuals working in arts administrat</w:t>
      </w:r>
      <w:r w:rsidRPr="00E27B8B">
        <w:t>ion who demonstrate understanding of a broad knowledge base, apply solutions to a defined range of unpredictable problems, apply skill and knowledge to a wide variety of contexts, and take responsibility for their own outputs. They may take limited respons</w:t>
      </w:r>
      <w:r w:rsidRPr="00E27B8B">
        <w:t>ibility for the output of others.</w:t>
      </w:r>
    </w:p>
    <w:p w:rsidR="00000000" w:rsidRPr="00E27B8B" w:rsidP="00E27B8B">
      <w:pPr>
        <w:pStyle w:val="BodyText"/>
      </w:pPr>
      <w:r w:rsidRPr="00E27B8B">
        <w:t>This qualification is applicable to a broad range of industry contexts including galleries, museums, theatres and community arts centres. The workplace context must guide the selection of elective units.</w:t>
      </w:r>
    </w:p>
    <w:p w:rsidR="00000000" w:rsidRPr="00E27B8B" w:rsidP="00E27B8B">
      <w:pPr>
        <w:pStyle w:val="BodyText"/>
      </w:pPr>
      <w:r w:rsidRPr="00E27B8B">
        <w:t xml:space="preserve">Examples of other </w:t>
      </w:r>
      <w:r w:rsidRPr="00E27B8B">
        <w:t>Training Packages, which may be relevant to this qualification, are as follows:</w:t>
      </w:r>
    </w:p>
    <w:p w:rsidR="00000000" w:rsidRPr="00E27B8B" w:rsidP="00E27B8B">
      <w:pPr>
        <w:pStyle w:val="ListBullet"/>
      </w:pPr>
      <w:r w:rsidRPr="00E27B8B">
        <w:t>Business Services, e.g. computer technology</w:t>
      </w:r>
    </w:p>
    <w:p w:rsidR="00000000" w:rsidRPr="00E27B8B" w:rsidP="00E27B8B">
      <w:pPr>
        <w:pStyle w:val="ListBullet"/>
      </w:pPr>
      <w:r w:rsidRPr="00E27B8B">
        <w:t>Entertainment, e.g. props, sets, scenic art, costume</w:t>
      </w:r>
    </w:p>
    <w:p w:rsidR="00000000" w:rsidRPr="00E27B8B" w:rsidP="00E27B8B">
      <w:pPr>
        <w:pStyle w:val="ListBullet"/>
      </w:pPr>
      <w:r w:rsidRPr="00E27B8B">
        <w:t>Financial Services, e.g. bookkeeping</w:t>
      </w:r>
    </w:p>
    <w:p w:rsidR="00000000" w:rsidRPr="00E27B8B" w:rsidP="00E27B8B">
      <w:pPr>
        <w:pStyle w:val="ListBullet"/>
      </w:pPr>
      <w:r w:rsidRPr="00E27B8B">
        <w:t>Furnishing, e.g. furniture production</w:t>
      </w:r>
    </w:p>
    <w:p w:rsidR="00000000" w:rsidRPr="00E27B8B" w:rsidP="00E27B8B">
      <w:pPr>
        <w:pStyle w:val="ListBullet"/>
      </w:pPr>
      <w:r w:rsidRPr="00E27B8B">
        <w:t>Hospitality, e.g. food and beverage</w:t>
      </w:r>
    </w:p>
    <w:p w:rsidR="00000000" w:rsidRPr="00E27B8B" w:rsidP="00E27B8B">
      <w:pPr>
        <w:pStyle w:val="ListBullet"/>
      </w:pPr>
      <w:r w:rsidRPr="00E27B8B">
        <w:t>Information Technology, e.g. Internet</w:t>
      </w:r>
    </w:p>
    <w:p w:rsidR="00000000" w:rsidRPr="00E27B8B" w:rsidP="00E27B8B">
      <w:pPr>
        <w:pStyle w:val="ListBullet"/>
      </w:pPr>
      <w:r w:rsidRPr="00E27B8B">
        <w:t>Museums and Library/Information Services, e.g. exhibitions</w:t>
      </w:r>
    </w:p>
    <w:p w:rsidR="00000000" w:rsidRPr="00E27B8B" w:rsidP="00E27B8B">
      <w:pPr>
        <w:pStyle w:val="ListBullet"/>
      </w:pPr>
      <w:r w:rsidRPr="00E27B8B">
        <w:t>Music, e.g. performance</w:t>
      </w:r>
    </w:p>
    <w:p w:rsidR="00000000" w:rsidRPr="00E27B8B" w:rsidP="00E27B8B">
      <w:pPr>
        <w:pStyle w:val="ListBullet"/>
      </w:pPr>
      <w:r w:rsidRPr="00E27B8B">
        <w:t>Printing and Graphic Arts, e.g. pre-press</w:t>
      </w:r>
    </w:p>
    <w:p w:rsidR="00000000" w:rsidRPr="00E27B8B" w:rsidP="00E27B8B">
      <w:pPr>
        <w:pStyle w:val="ListBullet"/>
      </w:pPr>
      <w:r w:rsidRPr="00E27B8B">
        <w:t>Retail, e.g. customer service, sales</w:t>
      </w:r>
    </w:p>
    <w:p w:rsidR="00000000" w:rsidRPr="00E27B8B" w:rsidP="00E27B8B">
      <w:pPr>
        <w:pStyle w:val="ListBullet"/>
      </w:pPr>
      <w:r w:rsidRPr="00E27B8B">
        <w:t>Screen and Media, e.</w:t>
      </w:r>
      <w:r w:rsidRPr="00E27B8B">
        <w:t>g. digital content, set and scenery construction</w:t>
      </w:r>
    </w:p>
    <w:p w:rsidR="00000000" w:rsidRPr="00E27B8B" w:rsidP="00E27B8B">
      <w:pPr>
        <w:pStyle w:val="ListBullet"/>
      </w:pPr>
      <w:r w:rsidRPr="00E27B8B">
        <w:t>Textile, Clothing and Footwear, e.g. clothing production</w:t>
      </w:r>
    </w:p>
    <w:p w:rsidR="00000000" w:rsidRPr="00E27B8B" w:rsidP="00E27B8B">
      <w:pPr>
        <w:pStyle w:val="ListBullet"/>
      </w:pPr>
      <w:r w:rsidRPr="00E27B8B">
        <w:t xml:space="preserve">Tourism, e.g. guiding </w:t>
      </w:r>
    </w:p>
    <w:p w:rsidR="00000000" w:rsidRPr="00E27B8B" w:rsidP="00E27B8B">
      <w:pPr>
        <w:pStyle w:val="BodyText"/>
      </w:pPr>
      <w:r w:rsidRPr="00E27B8B">
        <w:t>Examples of appropriate units for particular jobs at this level are as follows:</w:t>
      </w:r>
    </w:p>
    <w:p w:rsidR="00000000" w:rsidRPr="00E27B8B" w:rsidP="00E27B8B">
      <w:pPr>
        <w:pStyle w:val="BodyText"/>
      </w:pPr>
      <w:r w:rsidRPr="00E27B8B">
        <w:rPr>
          <w:rStyle w:val="SpecialBold"/>
        </w:rPr>
        <w:t>Event Promotions Officer</w:t>
      </w:r>
    </w:p>
    <w:p w:rsidR="00000000" w:rsidRPr="00E27B8B" w:rsidP="00E27B8B">
      <w:pPr>
        <w:pStyle w:val="BodyText"/>
      </w:pPr>
      <w:r w:rsidRPr="00E27B8B">
        <w:t>BSBADM405B</w:t>
      </w:r>
      <w:r w:rsidRPr="00E27B8B">
        <w:tab/>
        <w:t>Organise me</w:t>
      </w:r>
      <w:r w:rsidRPr="00E27B8B">
        <w:t>etings</w:t>
      </w:r>
    </w:p>
    <w:p w:rsidR="00000000" w:rsidRPr="00E27B8B" w:rsidP="00E27B8B">
      <w:pPr>
        <w:pStyle w:val="BodyText"/>
      </w:pPr>
      <w:r w:rsidRPr="00E27B8B">
        <w:t>BSBCMM401A</w:t>
      </w:r>
      <w:r w:rsidRPr="00E27B8B">
        <w:tab/>
        <w:t>Make a presentation</w:t>
      </w:r>
    </w:p>
    <w:p w:rsidR="00000000" w:rsidRPr="00E27B8B" w:rsidP="00E27B8B">
      <w:pPr>
        <w:pStyle w:val="BodyText"/>
      </w:pPr>
      <w:r w:rsidRPr="00E27B8B">
        <w:t>BSBITU302A</w:t>
      </w:r>
      <w:r w:rsidRPr="00E27B8B">
        <w:tab/>
        <w:t>Create electronic presentations</w:t>
      </w:r>
    </w:p>
    <w:p w:rsidR="00000000" w:rsidRPr="00E27B8B" w:rsidP="00E27B8B">
      <w:pPr>
        <w:pStyle w:val="BodyText"/>
      </w:pPr>
      <w:r w:rsidRPr="00E27B8B">
        <w:t>BSBITU309A</w:t>
      </w:r>
      <w:r w:rsidRPr="00E27B8B">
        <w:tab/>
        <w:t>Produce desk top published documents</w:t>
      </w:r>
    </w:p>
    <w:p w:rsidR="00000000" w:rsidRPr="00E27B8B" w:rsidP="00E27B8B">
      <w:pPr>
        <w:pStyle w:val="BodyText"/>
      </w:pPr>
      <w:r w:rsidRPr="00E27B8B">
        <w:t>BSBPMG510A</w:t>
      </w:r>
      <w:r w:rsidRPr="00E27B8B">
        <w:tab/>
        <w:t>Manage projects</w:t>
      </w:r>
    </w:p>
    <w:p w:rsidR="00000000" w:rsidRPr="00E27B8B" w:rsidP="00E27B8B">
      <w:pPr>
        <w:pStyle w:val="BodyText"/>
      </w:pPr>
      <w:r w:rsidRPr="00E27B8B">
        <w:t>CUEFIN02B</w:t>
      </w:r>
      <w:r w:rsidRPr="00E27B8B">
        <w:tab/>
        <w:t xml:space="preserve">Manage a budget </w:t>
      </w:r>
    </w:p>
    <w:p w:rsidR="00000000" w:rsidRPr="00E27B8B" w:rsidP="00E27B8B">
      <w:pPr>
        <w:pStyle w:val="BodyText"/>
      </w:pPr>
      <w:r w:rsidRPr="00E27B8B">
        <w:t>CUEMAR03B</w:t>
      </w:r>
      <w:r w:rsidRPr="00E27B8B">
        <w:tab/>
        <w:t xml:space="preserve">Undertake marketing activities </w:t>
      </w:r>
    </w:p>
    <w:p w:rsidR="00000000" w:rsidRPr="00E27B8B" w:rsidP="00E27B8B">
      <w:pPr>
        <w:pStyle w:val="BodyText"/>
      </w:pPr>
      <w:r w:rsidRPr="00E27B8B">
        <w:t>CULMS504B</w:t>
      </w:r>
      <w:r w:rsidRPr="00E27B8B">
        <w:tab/>
      </w:r>
      <w:r w:rsidRPr="00E27B8B">
        <w:t>Organise and monitor exhibition installation/dismantling</w:t>
      </w:r>
    </w:p>
    <w:p w:rsidR="00000000" w:rsidRPr="00E27B8B" w:rsidP="00E27B8B">
      <w:pPr>
        <w:pStyle w:val="BodyText"/>
      </w:pPr>
      <w:r w:rsidRPr="00E27B8B">
        <w:t>CUVADM10B</w:t>
      </w:r>
      <w:r w:rsidRPr="00E27B8B">
        <w:tab/>
        <w:t xml:space="preserve">Research and utilise revenue and funding opportunities </w:t>
      </w:r>
    </w:p>
    <w:p w:rsidR="00000000" w:rsidRPr="00E27B8B" w:rsidP="00E27B8B">
      <w:pPr>
        <w:pStyle w:val="BodyText"/>
      </w:pPr>
      <w:r w:rsidRPr="00E27B8B">
        <w:t>THTFME03A</w:t>
      </w:r>
      <w:r w:rsidRPr="00E27B8B">
        <w:tab/>
        <w:t>Develop and update event industry knowledge</w:t>
      </w:r>
    </w:p>
    <w:p w:rsidR="00000000" w:rsidRPr="00E27B8B" w:rsidP="00E27B8B">
      <w:pPr>
        <w:pStyle w:val="BodyText"/>
      </w:pPr>
      <w:r w:rsidRPr="00E27B8B">
        <w:t>THTFME06A</w:t>
      </w:r>
      <w:r w:rsidRPr="00E27B8B">
        <w:tab/>
        <w:t>Manage event contractors</w:t>
      </w:r>
    </w:p>
    <w:p w:rsidR="00000000" w:rsidRPr="00E27B8B" w:rsidP="00E27B8B">
      <w:pPr>
        <w:pStyle w:val="BodyText"/>
      </w:pPr>
      <w:r w:rsidRPr="00E27B8B">
        <w:t>THTFME09A</w:t>
      </w:r>
      <w:r w:rsidRPr="00E27B8B">
        <w:tab/>
        <w:t>Develop and update knowledge of pr</w:t>
      </w:r>
      <w:r w:rsidRPr="00E27B8B">
        <w:t>otocol</w:t>
      </w:r>
    </w:p>
    <w:p w:rsidR="00000000" w:rsidRPr="00E27B8B" w:rsidP="00E27B8B">
      <w:pPr>
        <w:pStyle w:val="BodyText"/>
      </w:pPr>
      <w:r w:rsidRPr="00E27B8B">
        <w:t>THTSMA01B</w:t>
      </w:r>
      <w:r w:rsidRPr="00E27B8B">
        <w:tab/>
        <w:t>Coordinate the production of brochures and other marketing materials</w:t>
      </w:r>
    </w:p>
    <w:p w:rsidR="00000000" w:rsidRPr="00E27B8B" w:rsidP="00E27B8B">
      <w:pPr>
        <w:pStyle w:val="BodyText"/>
      </w:pPr>
      <w:r w:rsidRPr="00E27B8B">
        <w:rPr>
          <w:rStyle w:val="SpecialBold"/>
        </w:rPr>
        <w:t>Marketing and Promotions Officer</w:t>
      </w:r>
    </w:p>
    <w:p w:rsidR="00000000" w:rsidRPr="00E27B8B" w:rsidP="00E27B8B">
      <w:pPr>
        <w:pStyle w:val="BodyText"/>
      </w:pPr>
      <w:r w:rsidRPr="00E27B8B">
        <w:t>BSBADM405B</w:t>
      </w:r>
      <w:r w:rsidRPr="00E27B8B">
        <w:tab/>
        <w:t>Organise meetings</w:t>
      </w:r>
    </w:p>
    <w:p w:rsidR="00000000" w:rsidRPr="00E27B8B" w:rsidP="00E27B8B">
      <w:pPr>
        <w:pStyle w:val="BodyText"/>
      </w:pPr>
      <w:r w:rsidRPr="00E27B8B">
        <w:t>BSBCMM401A</w:t>
      </w:r>
      <w:r w:rsidRPr="00E27B8B">
        <w:tab/>
        <w:t>Make a presentation</w:t>
      </w:r>
    </w:p>
    <w:p w:rsidR="00000000" w:rsidRPr="00E27B8B" w:rsidP="00E27B8B">
      <w:pPr>
        <w:pStyle w:val="BodyText"/>
      </w:pPr>
      <w:r w:rsidRPr="00E27B8B">
        <w:t>BSBITU301A</w:t>
      </w:r>
      <w:r w:rsidRPr="00E27B8B">
        <w:tab/>
        <w:t>Create and use databases</w:t>
      </w:r>
    </w:p>
    <w:p w:rsidR="00000000" w:rsidRPr="00E27B8B" w:rsidP="00E27B8B">
      <w:pPr>
        <w:pStyle w:val="BodyText"/>
      </w:pPr>
      <w:r w:rsidRPr="00E27B8B">
        <w:t>BSBITU302A</w:t>
      </w:r>
      <w:r w:rsidRPr="00E27B8B">
        <w:tab/>
        <w:t>Create electronic presentation</w:t>
      </w:r>
      <w:r w:rsidRPr="00E27B8B">
        <w:t>s</w:t>
      </w:r>
    </w:p>
    <w:p w:rsidR="00000000" w:rsidRPr="00E27B8B" w:rsidP="00E27B8B">
      <w:pPr>
        <w:pStyle w:val="BodyText"/>
      </w:pPr>
      <w:r w:rsidRPr="00E27B8B">
        <w:t>BSBITU309A</w:t>
      </w:r>
      <w:r w:rsidRPr="00E27B8B">
        <w:tab/>
        <w:t>Produce desk top published documents</w:t>
      </w:r>
    </w:p>
    <w:p w:rsidR="00000000" w:rsidRPr="00E27B8B" w:rsidP="00E27B8B">
      <w:pPr>
        <w:pStyle w:val="BodyText"/>
      </w:pPr>
      <w:r w:rsidRPr="00E27B8B">
        <w:t>BSBPMG510A</w:t>
      </w:r>
      <w:r w:rsidRPr="00E27B8B">
        <w:tab/>
        <w:t>Manage projects</w:t>
      </w:r>
    </w:p>
    <w:p w:rsidR="00000000" w:rsidRPr="00E27B8B" w:rsidP="00E27B8B">
      <w:pPr>
        <w:pStyle w:val="BodyText"/>
      </w:pPr>
      <w:r w:rsidRPr="00E27B8B">
        <w:t>CUEFIN02B</w:t>
      </w:r>
      <w:r w:rsidRPr="00E27B8B">
        <w:tab/>
        <w:t>Manage a budget</w:t>
      </w:r>
    </w:p>
    <w:p w:rsidR="00000000" w:rsidRPr="00E27B8B" w:rsidP="00E27B8B">
      <w:pPr>
        <w:pStyle w:val="BodyText"/>
      </w:pPr>
      <w:r w:rsidRPr="00E27B8B">
        <w:t>CUEIND03B</w:t>
      </w:r>
      <w:r w:rsidRPr="00E27B8B">
        <w:tab/>
        <w:t>Integrate accessibility principles into work practices</w:t>
      </w:r>
    </w:p>
    <w:p w:rsidR="00000000" w:rsidRPr="00E27B8B" w:rsidP="00E27B8B">
      <w:pPr>
        <w:pStyle w:val="BodyText"/>
      </w:pPr>
      <w:r w:rsidRPr="00E27B8B">
        <w:t>CUEMAR02B</w:t>
      </w:r>
      <w:r w:rsidRPr="00E27B8B">
        <w:tab/>
        <w:t xml:space="preserve">Undertake market research </w:t>
      </w:r>
    </w:p>
    <w:p w:rsidR="00000000" w:rsidRPr="00E27B8B" w:rsidP="00E27B8B">
      <w:pPr>
        <w:pStyle w:val="BodyText"/>
      </w:pPr>
      <w:r w:rsidRPr="00E27B8B">
        <w:t>CUEMAR03B</w:t>
      </w:r>
      <w:r w:rsidRPr="00E27B8B">
        <w:tab/>
        <w:t xml:space="preserve">Undertake marketing activities </w:t>
      </w:r>
    </w:p>
    <w:p w:rsidR="00000000" w:rsidRPr="00E27B8B" w:rsidP="00E27B8B">
      <w:pPr>
        <w:pStyle w:val="BodyText"/>
      </w:pPr>
      <w:r w:rsidRPr="00E27B8B">
        <w:t>CUETEM09B</w:t>
      </w:r>
      <w:r w:rsidRPr="00E27B8B">
        <w:tab/>
        <w:t>Manage diversity</w:t>
      </w:r>
    </w:p>
    <w:p w:rsidR="00000000" w:rsidRPr="00E27B8B" w:rsidP="00E27B8B">
      <w:pPr>
        <w:pStyle w:val="BodyText"/>
      </w:pPr>
      <w:r w:rsidRPr="00E27B8B">
        <w:t>CUVADM10B</w:t>
      </w:r>
      <w:r w:rsidRPr="00E27B8B">
        <w:tab/>
        <w:t>Research and utilise revenue and funding opportunities</w:t>
      </w:r>
    </w:p>
    <w:p w:rsidR="004D4511" w:rsidP="00E27B8B">
      <w:pPr>
        <w:pStyle w:val="BodyText"/>
      </w:pPr>
      <w:r w:rsidRPr="00E27B8B">
        <w:t>THTSMA01B</w:t>
      </w:r>
      <w:r w:rsidRPr="00E27B8B">
        <w:tab/>
        <w:t>Coordinate the production of brochures and other marketing materials</w:t>
      </w:r>
    </w:p>
    <w:p w:rsidR="004D4511" w:rsidP="00E27B8B">
      <w:pPr>
        <w:pStyle w:val="BodyText"/>
      </w:pPr>
    </w:p>
    <w:p w:rsidR="00000000" w:rsidRPr="00E27B8B" w:rsidP="00E27B8B"/>
    <w:sectPr w:rsidSect="00E27B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B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D4511" w:rsidP="004D45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B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511" w:rsidP="00E27B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4511" w:rsidP="00E27B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D4511" w:rsidP="00E27B8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B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D4511" w:rsidP="004D4511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B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511" w:rsidP="00E27B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CUV40503 Certificate IV in Arts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D4511" w:rsidP="00E27B8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3AB0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2C0D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B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27B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7B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7B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7B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7B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7B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7B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7B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7B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7B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7B8B"/>
  </w:style>
  <w:style w:type="character" w:customStyle="1" w:styleId="Heading1Char">
    <w:name w:val="Heading 1 Char"/>
    <w:link w:val="Heading1"/>
    <w:rsid w:val="00E27B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7B8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E27B8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27B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E27B8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27B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E27B8B"/>
    <w:rPr>
      <w:b/>
      <w:spacing w:val="0"/>
    </w:rPr>
  </w:style>
  <w:style w:type="paragraph" w:styleId="Header">
    <w:name w:val="header"/>
    <w:basedOn w:val="Normal"/>
    <w:link w:val="HeaderChar"/>
    <w:rsid w:val="00E27B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E27B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27B8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27B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27B8B"/>
    <w:rPr>
      <w:b/>
      <w:i/>
      <w:u w:val="none"/>
    </w:rPr>
  </w:style>
  <w:style w:type="character" w:customStyle="1" w:styleId="Heading2Char">
    <w:name w:val="Heading 2 Char"/>
    <w:link w:val="Heading2"/>
    <w:rsid w:val="00E27B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E27B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E27B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E27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E27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7B8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27B8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27B8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27B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7B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7B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7B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7B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27B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E27B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7B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7B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7B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7B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7B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7B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7B8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7B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7B8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27B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7B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7B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7B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7B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E27B8B"/>
    <w:rPr>
      <w:i/>
    </w:rPr>
  </w:style>
  <w:style w:type="paragraph" w:styleId="Caption">
    <w:name w:val="caption"/>
    <w:basedOn w:val="BodyText"/>
    <w:next w:val="Normal"/>
    <w:qFormat/>
    <w:rsid w:val="00E27B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7B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7B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7B8B"/>
  </w:style>
  <w:style w:type="paragraph" w:styleId="TableofFigures">
    <w:name w:val="table of figures"/>
    <w:basedOn w:val="Normal"/>
    <w:next w:val="Normal"/>
    <w:semiHidden/>
    <w:rsid w:val="00E27B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7B8B"/>
    <w:pPr>
      <w:numPr>
        <w:numId w:val="10"/>
      </w:numPr>
    </w:pPr>
  </w:style>
  <w:style w:type="character" w:customStyle="1" w:styleId="WingdingSymbols">
    <w:name w:val="Wingding Symbols"/>
    <w:rsid w:val="00E27B8B"/>
    <w:rPr>
      <w:rFonts w:ascii="Wingdings" w:hAnsi="Wingdings"/>
    </w:rPr>
  </w:style>
  <w:style w:type="paragraph" w:customStyle="1" w:styleId="TableHeading">
    <w:name w:val="Table Heading"/>
    <w:basedOn w:val="HeadingBase"/>
    <w:rsid w:val="00E27B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7B8B"/>
    <w:rPr>
      <w:color w:val="0033CC"/>
      <w:u w:val="none"/>
    </w:rPr>
  </w:style>
  <w:style w:type="paragraph" w:customStyle="1" w:styleId="BodyTextRight">
    <w:name w:val="Body Text Right"/>
    <w:basedOn w:val="BodyText"/>
    <w:rsid w:val="00E27B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7B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7B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7B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7B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E27B8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27B8B"/>
    <w:rPr>
      <w:sz w:val="32"/>
    </w:rPr>
  </w:style>
  <w:style w:type="paragraph" w:customStyle="1" w:styleId="HeadingProcedure">
    <w:name w:val="Heading Procedure"/>
    <w:basedOn w:val="HeadingBase"/>
    <w:next w:val="Normal"/>
    <w:rsid w:val="00E27B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7B8B"/>
    <w:pPr>
      <w:spacing w:before="60" w:after="60"/>
    </w:pPr>
  </w:style>
  <w:style w:type="paragraph" w:styleId="ListContinue">
    <w:name w:val="List Continue"/>
    <w:basedOn w:val="List"/>
    <w:rsid w:val="00E27B8B"/>
    <w:pPr>
      <w:ind w:firstLine="0"/>
    </w:pPr>
  </w:style>
  <w:style w:type="paragraph" w:customStyle="1" w:styleId="ListNote">
    <w:name w:val="List Note"/>
    <w:basedOn w:val="List"/>
    <w:rsid w:val="00E27B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7B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7B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E27B8B"/>
    <w:rPr>
      <w:rFonts w:ascii="Courier New" w:hAnsi="Courier New"/>
    </w:rPr>
  </w:style>
  <w:style w:type="paragraph" w:customStyle="1" w:styleId="NoteBullet">
    <w:name w:val="Note Bullet"/>
    <w:basedOn w:val="Note"/>
    <w:rsid w:val="00E27B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7B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7B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7B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7B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7B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7B8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E27B8B"/>
    <w:rPr>
      <w:b/>
      <w:smallCaps/>
    </w:rPr>
  </w:style>
  <w:style w:type="paragraph" w:customStyle="1" w:styleId="TableListNumber">
    <w:name w:val="Table List Number"/>
    <w:basedOn w:val="ListNumber"/>
    <w:rsid w:val="00E27B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7B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7B8B"/>
    <w:pPr>
      <w:numPr>
        <w:numId w:val="8"/>
      </w:numPr>
    </w:pPr>
  </w:style>
  <w:style w:type="paragraph" w:customStyle="1" w:styleId="ListAlpha2">
    <w:name w:val="List Alpha 2"/>
    <w:basedOn w:val="List2"/>
    <w:rsid w:val="00E27B8B"/>
    <w:pPr>
      <w:numPr>
        <w:numId w:val="7"/>
      </w:numPr>
    </w:pPr>
  </w:style>
  <w:style w:type="paragraph" w:styleId="List2">
    <w:name w:val="List 2"/>
    <w:basedOn w:val="BodyText"/>
    <w:rsid w:val="00E27B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7B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7B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7B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7B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7B8B"/>
    <w:pPr>
      <w:numPr>
        <w:numId w:val="2"/>
      </w:numPr>
    </w:pPr>
  </w:style>
  <w:style w:type="paragraph" w:styleId="ListBullet5">
    <w:name w:val="List Bullet 5"/>
    <w:basedOn w:val="List5"/>
    <w:rsid w:val="00E27B8B"/>
    <w:pPr>
      <w:numPr>
        <w:numId w:val="3"/>
      </w:numPr>
    </w:pPr>
  </w:style>
  <w:style w:type="paragraph" w:styleId="ListContinue2">
    <w:name w:val="List Continue 2"/>
    <w:basedOn w:val="List2"/>
    <w:rsid w:val="00E27B8B"/>
    <w:pPr>
      <w:ind w:firstLine="0"/>
    </w:pPr>
  </w:style>
  <w:style w:type="paragraph" w:styleId="ListContinue3">
    <w:name w:val="List Continue 3"/>
    <w:basedOn w:val="List3"/>
    <w:rsid w:val="00E27B8B"/>
    <w:pPr>
      <w:ind w:left="1021" w:firstLine="0"/>
    </w:pPr>
  </w:style>
  <w:style w:type="paragraph" w:styleId="ListContinue4">
    <w:name w:val="List Continue 4"/>
    <w:basedOn w:val="List4"/>
    <w:rsid w:val="00E27B8B"/>
    <w:pPr>
      <w:ind w:firstLine="0"/>
    </w:pPr>
  </w:style>
  <w:style w:type="paragraph" w:styleId="ListContinue5">
    <w:name w:val="List Continue 5"/>
    <w:basedOn w:val="List5"/>
    <w:rsid w:val="00E27B8B"/>
    <w:pPr>
      <w:ind w:firstLine="0"/>
    </w:pPr>
  </w:style>
  <w:style w:type="paragraph" w:styleId="ListNumber3">
    <w:name w:val="List Number 3"/>
    <w:basedOn w:val="List3"/>
    <w:rsid w:val="00E27B8B"/>
    <w:pPr>
      <w:numPr>
        <w:numId w:val="4"/>
      </w:numPr>
    </w:pPr>
  </w:style>
  <w:style w:type="paragraph" w:styleId="ListNumber4">
    <w:name w:val="List Number 4"/>
    <w:basedOn w:val="List4"/>
    <w:rsid w:val="00E27B8B"/>
    <w:pPr>
      <w:numPr>
        <w:numId w:val="5"/>
      </w:numPr>
    </w:pPr>
  </w:style>
  <w:style w:type="paragraph" w:styleId="ListNumber5">
    <w:name w:val="List Number 5"/>
    <w:basedOn w:val="List5"/>
    <w:rsid w:val="00E27B8B"/>
    <w:pPr>
      <w:numPr>
        <w:numId w:val="6"/>
      </w:numPr>
    </w:pPr>
  </w:style>
  <w:style w:type="paragraph" w:styleId="BlockText">
    <w:name w:val="Block Text"/>
    <w:basedOn w:val="Normal"/>
    <w:rsid w:val="00E27B8B"/>
    <w:pPr>
      <w:spacing w:after="120"/>
      <w:ind w:left="1440" w:right="1440"/>
    </w:pPr>
  </w:style>
  <w:style w:type="character" w:customStyle="1" w:styleId="Subscript">
    <w:name w:val="Subscript"/>
    <w:rsid w:val="00E27B8B"/>
    <w:rPr>
      <w:sz w:val="16"/>
      <w:vertAlign w:val="subscript"/>
    </w:rPr>
  </w:style>
  <w:style w:type="character" w:customStyle="1" w:styleId="Superscript">
    <w:name w:val="Superscript"/>
    <w:rsid w:val="00E27B8B"/>
    <w:rPr>
      <w:sz w:val="16"/>
      <w:vertAlign w:val="superscript"/>
    </w:rPr>
  </w:style>
  <w:style w:type="character" w:customStyle="1" w:styleId="Symbols">
    <w:name w:val="Symbols"/>
    <w:rsid w:val="00E27B8B"/>
    <w:rPr>
      <w:rFonts w:ascii="Symbol" w:hAnsi="Symbol"/>
    </w:rPr>
  </w:style>
  <w:style w:type="character" w:customStyle="1" w:styleId="MenuOptions">
    <w:name w:val="Menu Options"/>
    <w:rsid w:val="00E27B8B"/>
    <w:rPr>
      <w:rFonts w:ascii="Arial Narrow" w:hAnsi="Arial Narrow"/>
      <w:smallCaps/>
    </w:rPr>
  </w:style>
  <w:style w:type="character" w:customStyle="1" w:styleId="Buttons">
    <w:name w:val="Buttons"/>
    <w:rsid w:val="00E27B8B"/>
    <w:rPr>
      <w:b/>
    </w:rPr>
  </w:style>
  <w:style w:type="character" w:customStyle="1" w:styleId="Underlined">
    <w:name w:val="Underlined"/>
    <w:rsid w:val="00E27B8B"/>
    <w:rPr>
      <w:u w:val="single"/>
    </w:rPr>
  </w:style>
  <w:style w:type="paragraph" w:customStyle="1" w:styleId="TableBodyTextRight">
    <w:name w:val="Table Body Text Right"/>
    <w:basedOn w:val="TableBodyText"/>
    <w:rsid w:val="00E27B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7B8B"/>
    <w:rPr>
      <w:sz w:val="18"/>
    </w:rPr>
  </w:style>
  <w:style w:type="paragraph" w:customStyle="1" w:styleId="BodySmallRight">
    <w:name w:val="Body Small Right"/>
    <w:basedOn w:val="BodyTextRight"/>
    <w:rsid w:val="00E27B8B"/>
    <w:rPr>
      <w:sz w:val="18"/>
      <w:szCs w:val="18"/>
    </w:rPr>
  </w:style>
  <w:style w:type="paragraph" w:customStyle="1" w:styleId="MarginEdition">
    <w:name w:val="Margin Edition"/>
    <w:basedOn w:val="MarginNote"/>
    <w:rsid w:val="00E27B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7B8B"/>
    <w:rPr>
      <w:sz w:val="2"/>
      <w:szCs w:val="2"/>
    </w:rPr>
  </w:style>
  <w:style w:type="character" w:customStyle="1" w:styleId="Small">
    <w:name w:val="Small"/>
    <w:rsid w:val="00E27B8B"/>
    <w:rPr>
      <w:sz w:val="16"/>
    </w:rPr>
  </w:style>
  <w:style w:type="paragraph" w:customStyle="1" w:styleId="WideTable">
    <w:name w:val="Wide Table"/>
    <w:basedOn w:val="Normal"/>
    <w:rsid w:val="00E27B8B"/>
    <w:pPr>
      <w:ind w:left="-1418"/>
    </w:pPr>
    <w:rPr>
      <w:sz w:val="2"/>
      <w:szCs w:val="2"/>
    </w:rPr>
  </w:style>
  <w:style w:type="character" w:styleId="PageNumber">
    <w:name w:val="page number"/>
    <w:rsid w:val="00E27B8B"/>
  </w:style>
  <w:style w:type="paragraph" w:styleId="Quote">
    <w:name w:val="Quote"/>
    <w:basedOn w:val="Heading1"/>
    <w:link w:val="QuoteChar"/>
    <w:qFormat/>
    <w:rsid w:val="00E27B8B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E27B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7B8B"/>
    <w:pPr>
      <w:pageBreakBefore/>
    </w:pPr>
  </w:style>
  <w:style w:type="paragraph" w:customStyle="1" w:styleId="Border">
    <w:name w:val="Border"/>
    <w:basedOn w:val="Normal"/>
    <w:qFormat/>
    <w:rsid w:val="00E27B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E27B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B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E27B8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E27B8B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E27B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7B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7B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7B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E27B8B"/>
    <w:rPr>
      <w:u w:val="single"/>
    </w:rPr>
  </w:style>
  <w:style w:type="paragraph" w:styleId="BalloonText">
    <w:name w:val="Balloon Text"/>
    <w:basedOn w:val="Normal"/>
    <w:link w:val="BalloonTextChar"/>
    <w:rsid w:val="00E27B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27B8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27B8B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E27B8B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978</Words>
  <Characters>6604</Characters>
  <Application>Microsoft Office Word</Application>
  <DocSecurity>0</DocSecurity>
  <Lines>173</Lines>
  <Paragraphs>140</Paragraphs>
  <ScaleCrop>false</ScaleCrop>
  <Company>Author-it Software Corporation Ltd.</Company>
  <LinksUpToDate>false</LinksUpToDate>
  <CharactersWithSpaces>7518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CUV40503 Certificate IV in Arts Administration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2012-05-27T05:27:00Z</dcterms:created>
  <dcterms:modified xsi:type="dcterms:W3CDTF">2012-05-27T05:27:00Z</dcterms:modified>
</cp:coreProperties>
</file>