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A96" w:rsidP="00B60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CUL40111 Certificate IV in Library, Information and Cultural Services</w:t>
      </w:r>
      <w:r>
        <w:fldChar w:fldCharType="end"/>
      </w:r>
    </w:p>
    <w:p w:rsidR="00B60A96" w:rsidP="00B60A96">
      <w:pPr>
        <w:pStyle w:val="Version"/>
        <w:sectPr w:rsidSect="00E74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A95" w:rsidP="00E74A95">
      <w:pPr>
        <w:pStyle w:val="SuperHeading"/>
      </w:pPr>
      <w:r w:rsidRPr="00E74A95">
        <w:t>CUL40111 Certificate IV in Library, Information and Cultural Services</w:t>
      </w:r>
    </w:p>
    <w:p w:rsidR="00000000" w:rsidRPr="00E74A95" w:rsidP="00E74A95">
      <w:pPr>
        <w:pStyle w:val="Heading1"/>
      </w:pPr>
      <w:bookmarkStart w:id="1" w:name="O_388334"/>
      <w:bookmarkEnd w:id="1"/>
      <w:r w:rsidRPr="00E74A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BodyText"/>
            </w:pPr>
            <w:r w:rsidRPr="00E74A95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rPr>
                <w:rStyle w:val="SpecialBold"/>
              </w:rPr>
              <w:t>Comments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BodyText"/>
            </w:pPr>
            <w:r w:rsidRPr="00E74A95">
              <w:t xml:space="preserve">This qualification first released with </w:t>
            </w:r>
            <w:r w:rsidRPr="00E74A95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E74A95" w:rsidP="00E74A95">
      <w:pPr>
        <w:pStyle w:val="BodyText"/>
      </w:pP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2" w:name="O_388335"/>
      <w:bookmarkEnd w:id="2"/>
      <w:r w:rsidRPr="00E74A95">
        <w:t>Description</w:t>
      </w:r>
    </w:p>
    <w:p w:rsidR="00000000" w:rsidRPr="00E74A95" w:rsidP="00E74A95">
      <w:pPr>
        <w:pStyle w:val="BodyText"/>
      </w:pPr>
      <w:r w:rsidRPr="00E74A95">
        <w:t>This qualification reflects the role of individuals who use well</w:t>
      </w:r>
      <w:r w:rsidRPr="00E74A95">
        <w:noBreakHyphen/>
        <w:t>developed skills and a broad knowledge base in a wide variety of contexts. They apply solutions to a defined range of unpredictable problems, and analyse and ev</w:t>
      </w:r>
      <w:r w:rsidRPr="00E74A95">
        <w:t>aluate information from a variety of sources. They may provide leadership and guidance to others with some limited responsibility for the output of others.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Job roles</w:t>
      </w:r>
    </w:p>
    <w:p w:rsidR="00000000" w:rsidRPr="00E74A95" w:rsidP="00E74A95">
      <w:pPr>
        <w:pStyle w:val="BodyText"/>
      </w:pPr>
      <w:r w:rsidRPr="00E74A95">
        <w:t>Possible job roles relevant to this qualification include:</w:t>
      </w:r>
    </w:p>
    <w:p w:rsidR="00000000" w:rsidRPr="00E74A95" w:rsidP="00E74A95">
      <w:pPr>
        <w:pStyle w:val="ListBullet"/>
      </w:pPr>
      <w:r w:rsidRPr="00E74A95">
        <w:t>arts officer</w:t>
      </w:r>
    </w:p>
    <w:p w:rsidR="00000000" w:rsidRPr="00E74A95" w:rsidP="00E74A95">
      <w:pPr>
        <w:pStyle w:val="ListBullet"/>
      </w:pPr>
      <w:r w:rsidRPr="00E74A95">
        <w:t>centre officer-in-charge</w:t>
      </w:r>
    </w:p>
    <w:p w:rsidR="00000000" w:rsidRPr="00E74A95" w:rsidP="00E74A95">
      <w:pPr>
        <w:pStyle w:val="ListBullet"/>
      </w:pPr>
      <w:r w:rsidRPr="00E74A95">
        <w:t>client services officer</w:t>
      </w:r>
    </w:p>
    <w:p w:rsidR="00000000" w:rsidRPr="00E74A95" w:rsidP="00E74A95">
      <w:pPr>
        <w:pStyle w:val="ListBullet"/>
      </w:pPr>
      <w:r w:rsidRPr="00E74A95">
        <w:t>curatorial assistant</w:t>
      </w:r>
    </w:p>
    <w:p w:rsidR="00000000" w:rsidRPr="00E74A95" w:rsidP="00E74A95">
      <w:pPr>
        <w:pStyle w:val="ListBullet"/>
      </w:pPr>
      <w:r w:rsidRPr="00E74A95">
        <w:t>digital services officer</w:t>
      </w:r>
    </w:p>
    <w:p w:rsidR="00000000" w:rsidRPr="00E74A95" w:rsidP="00E74A95">
      <w:pPr>
        <w:pStyle w:val="ListBullet"/>
      </w:pPr>
      <w:r w:rsidRPr="00E74A95">
        <w:t>gallery assistant or officer</w:t>
      </w:r>
    </w:p>
    <w:p w:rsidR="00000000" w:rsidRPr="00E74A95" w:rsidP="00E74A95">
      <w:pPr>
        <w:pStyle w:val="ListBullet"/>
      </w:pPr>
      <w:r w:rsidRPr="00E74A95">
        <w:t>heritage officer</w:t>
      </w:r>
    </w:p>
    <w:p w:rsidR="00000000" w:rsidRPr="00E74A95" w:rsidP="00E74A95">
      <w:pPr>
        <w:pStyle w:val="ListBullet"/>
      </w:pPr>
      <w:r w:rsidRPr="00E74A95">
        <w:t>information services assistant</w:t>
      </w:r>
    </w:p>
    <w:p w:rsidR="00000000" w:rsidRPr="00E74A95" w:rsidP="00E74A95">
      <w:pPr>
        <w:pStyle w:val="ListBullet"/>
      </w:pPr>
      <w:r w:rsidRPr="00E74A95">
        <w:t>installation assistant</w:t>
      </w:r>
    </w:p>
    <w:p w:rsidR="00000000" w:rsidRPr="00E74A95" w:rsidP="00E74A95">
      <w:pPr>
        <w:pStyle w:val="ListBullet"/>
      </w:pPr>
      <w:r w:rsidRPr="00E74A95">
        <w:t>library assistant or officer</w:t>
      </w:r>
    </w:p>
    <w:p w:rsidR="00000000" w:rsidRPr="00E74A95" w:rsidP="00E74A95">
      <w:pPr>
        <w:pStyle w:val="ListBullet"/>
      </w:pPr>
      <w:r w:rsidRPr="00E74A95">
        <w:t>museum assistant or officer.</w:t>
      </w: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3" w:name="O_388336"/>
      <w:bookmarkEnd w:id="3"/>
      <w:r w:rsidRPr="00E74A95">
        <w:t>Pathways Information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Pathways into the qualification</w:t>
      </w:r>
    </w:p>
    <w:p w:rsidR="00000000" w:rsidRPr="00E74A95" w:rsidP="00E74A95">
      <w:pPr>
        <w:pStyle w:val="BodyText"/>
      </w:pPr>
      <w:r w:rsidRPr="00E74A95">
        <w:t>Candidates entering this qualification may:</w:t>
      </w:r>
    </w:p>
    <w:p w:rsidR="00000000" w:rsidRPr="00E74A95" w:rsidP="00E74A95">
      <w:pPr>
        <w:pStyle w:val="ListBullet"/>
      </w:pPr>
      <w:r w:rsidRPr="00E74A95">
        <w:t>have completed CUL30111 Certificate III in Information and Cultural Services, or other relevant qualifications</w:t>
      </w:r>
    </w:p>
    <w:p w:rsidR="00000000" w:rsidRPr="00E74A95" w:rsidP="00E74A95">
      <w:pPr>
        <w:pStyle w:val="BodyText"/>
      </w:pPr>
      <w:r w:rsidRPr="00E74A95">
        <w:t>OR</w:t>
      </w:r>
    </w:p>
    <w:p w:rsidR="00000000" w:rsidRPr="00E74A95" w:rsidP="00E74A95">
      <w:pPr>
        <w:pStyle w:val="ListBullet"/>
      </w:pPr>
      <w:r w:rsidRPr="00E74A95">
        <w:t xml:space="preserve">have vocational experience </w:t>
      </w:r>
      <w:r w:rsidRPr="00E74A95">
        <w:t>in a range of work environments in support roles but with no formal qualifications.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Pathways from the qualification</w:t>
      </w:r>
    </w:p>
    <w:p w:rsidR="00000000" w:rsidRPr="00E74A95" w:rsidP="00E74A95">
      <w:pPr>
        <w:pStyle w:val="BodyText"/>
      </w:pPr>
      <w:r w:rsidRPr="00E74A95">
        <w:t>After achieving this qualification, candidates may choose to undertake CUL50111 Diploma of Library and Information Services or studies at a</w:t>
      </w:r>
      <w:r w:rsidRPr="00E74A95">
        <w:t xml:space="preserve"> higher education level.</w:t>
      </w: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4" w:name="O_388337"/>
      <w:bookmarkEnd w:id="4"/>
      <w:r w:rsidRPr="00E74A95">
        <w:t>Licensing/Regulatory Information</w:t>
      </w:r>
    </w:p>
    <w:p w:rsidR="00000000" w:rsidRPr="00E74A95" w:rsidP="00E74A95">
      <w:pPr>
        <w:pStyle w:val="BodyText"/>
      </w:pPr>
      <w:r w:rsidRPr="00E74A95">
        <w:t>There is no direct link between this qualification and licensing, legislative and/or regulatory requirements.</w:t>
      </w: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5" w:name="O_388338"/>
      <w:bookmarkEnd w:id="5"/>
      <w:r w:rsidRPr="00E74A95">
        <w:t>Entry Requirements</w:t>
      </w:r>
    </w:p>
    <w:p w:rsidR="00000000" w:rsidRPr="00E74A95" w:rsidP="00E74A95">
      <w:pPr>
        <w:pStyle w:val="BodyText"/>
      </w:pPr>
      <w:r w:rsidRPr="00E74A95">
        <w:t>There are no entry requirements for this qualification.</w:t>
      </w: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6" w:name="O_388339"/>
      <w:bookmarkEnd w:id="6"/>
      <w:r w:rsidRPr="00E74A95">
        <w:t>Employability Skills Summary</w:t>
      </w:r>
    </w:p>
    <w:p w:rsidR="00000000" w:rsidRPr="00E74A95" w:rsidP="00E74A95">
      <w:pPr>
        <w:pStyle w:val="BodyText"/>
      </w:pPr>
      <w:r w:rsidRPr="00E74A95">
        <w:rPr>
          <w:rStyle w:val="Emphasis"/>
        </w:rPr>
        <w:t xml:space="preserve">The following table contains a summary of the employability skills required by industry for this qualification. The employability skills facets described </w:t>
      </w:r>
      <w:r w:rsidRPr="00E74A95">
        <w:rPr>
          <w:rStyle w:val="Emphasis"/>
        </w:rPr>
        <w:t>here are broad industry requirements that may vary depending on qualification packaging options.</w:t>
      </w:r>
    </w:p>
    <w:p w:rsidR="00000000" w:rsidRPr="00E74A95" w:rsidP="00E74A9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6464"/>
      </w:tblGrid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BodyText"/>
            </w:pPr>
            <w:r w:rsidRPr="00E74A95">
              <w:rPr>
                <w:rStyle w:val="SpecialBold"/>
              </w:rPr>
              <w:t>Employability skill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rPr>
                <w:rStyle w:val="SpecialBold"/>
              </w:rPr>
              <w:t>Industry/enterprise requirements for this qualification: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Communication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communicating with peers and supervisors</w:t>
            </w:r>
          </w:p>
          <w:p w:rsidR="00000000" w:rsidRPr="00E74A95" w:rsidP="00E74A95">
            <w:pPr>
              <w:pStyle w:val="ListBullet"/>
            </w:pPr>
            <w:r w:rsidRPr="00E74A95">
              <w:t>communicating, consultin</w:t>
            </w:r>
            <w:r w:rsidRPr="00E74A95">
              <w:t>g and allowing participation in relation to work health and safety (WHS) issues</w:t>
            </w:r>
          </w:p>
          <w:p w:rsidR="00000000" w:rsidRPr="00E74A95" w:rsidP="00E74A95">
            <w:pPr>
              <w:pStyle w:val="ListBullet"/>
            </w:pPr>
            <w:r w:rsidRPr="00E74A95">
              <w:t>identifying and attempting to resolve misunderstandings due to cross-cultural issues</w:t>
            </w:r>
          </w:p>
          <w:p w:rsidR="00000000" w:rsidRPr="00E74A95" w:rsidP="00E74A95">
            <w:pPr>
              <w:pStyle w:val="ListBullet"/>
            </w:pPr>
            <w:r w:rsidRPr="00E74A95">
              <w:t>responding to the needs and expectations of different types of customers</w:t>
            </w:r>
          </w:p>
          <w:p w:rsidR="00000000" w:rsidRPr="00E74A95" w:rsidP="00E74A95">
            <w:pPr>
              <w:pStyle w:val="ListBullet"/>
            </w:pPr>
            <w:r w:rsidRPr="00E74A95">
              <w:t>presenting information to the public in an appropriate and engaging manner</w:t>
            </w:r>
          </w:p>
          <w:p w:rsidR="00000000" w:rsidRPr="00E74A95" w:rsidP="00E74A95">
            <w:pPr>
              <w:pStyle w:val="ListBullet"/>
            </w:pPr>
            <w:r w:rsidRPr="00E74A95">
              <w:t>providing relevant advice to others about copyright protection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reading and writing workplace documents and instructions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Teamwork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consulting with relevant personnel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sharing informa</w:t>
            </w:r>
            <w:r w:rsidRPr="00E74A95">
              <w:t>tion with colleagues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Problem-solving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identifying and dealing with conflict situations and misunderstandings</w:t>
            </w:r>
          </w:p>
          <w:p w:rsidR="00000000" w:rsidRPr="00E74A95" w:rsidP="00E74A95">
            <w:pPr>
              <w:pStyle w:val="ListBullet"/>
            </w:pPr>
            <w:r w:rsidRPr="00E74A95">
              <w:t>addressing problems when using software applications</w:t>
            </w:r>
          </w:p>
          <w:p w:rsidR="00000000" w:rsidRPr="00E74A95" w:rsidP="00E74A95">
            <w:pPr>
              <w:pStyle w:val="ListBullet"/>
            </w:pPr>
            <w:r w:rsidRPr="00E74A95">
              <w:t>assessing and controlling risks</w:t>
            </w:r>
          </w:p>
          <w:p w:rsidR="00000000" w:rsidRPr="00E74A95" w:rsidP="00E74A95">
            <w:pPr>
              <w:pStyle w:val="ListBullet"/>
            </w:pPr>
            <w:r w:rsidRPr="00E74A95">
              <w:t>identifying a range of issues and information relating to cop</w:t>
            </w:r>
            <w:r w:rsidRPr="00E74A95">
              <w:t>yright ownership and use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responding to and dealing with hazardous events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Initiative and enterprise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correlating similarities and differences between information and cultural service organisations</w:t>
            </w:r>
          </w:p>
          <w:p w:rsidR="00000000" w:rsidRPr="00E74A95" w:rsidP="00E74A95">
            <w:pPr>
              <w:pStyle w:val="ListBullet"/>
            </w:pPr>
            <w:r w:rsidRPr="00E74A95">
              <w:t>linking philosophies, roles and funding to maximise effectiveness of own performance in the job</w:t>
            </w:r>
          </w:p>
          <w:p w:rsidR="00000000" w:rsidRPr="00E74A95" w:rsidP="00E74A95">
            <w:pPr>
              <w:pStyle w:val="ListBullet"/>
            </w:pPr>
            <w:r w:rsidRPr="00E74A95">
              <w:t>using industry knowledge and sourcing information to improve performance in the workplace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contributing ideas to assist with the design and development of interp</w:t>
            </w:r>
            <w:r w:rsidRPr="00E74A95">
              <w:t>retive displays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Planning and organising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monitoring copyright policies and procedures and recommending action as required</w:t>
            </w:r>
          </w:p>
          <w:p w:rsidR="00000000" w:rsidRPr="00E74A95" w:rsidP="00E74A95">
            <w:pPr>
              <w:pStyle w:val="ListBullet"/>
            </w:pPr>
            <w:r w:rsidRPr="00E74A95">
              <w:t>monitoring risk control measures</w:t>
            </w:r>
          </w:p>
          <w:p w:rsidR="00000000" w:rsidRPr="00E74A95" w:rsidP="00E74A95">
            <w:pPr>
              <w:pStyle w:val="ListBullet"/>
            </w:pPr>
            <w:r w:rsidRPr="00E74A95">
              <w:t>keeping WHS records and using incident data to minimise WHS risks</w:t>
            </w:r>
          </w:p>
          <w:p w:rsidR="00000000" w:rsidRPr="00E74A95" w:rsidP="00E74A95">
            <w:pPr>
              <w:pStyle w:val="ListBullet"/>
            </w:pPr>
            <w:r w:rsidRPr="00E74A95">
              <w:t>reviewing and maintaining policies</w:t>
            </w:r>
            <w:r w:rsidRPr="00E74A95">
              <w:t xml:space="preserve"> and procedures</w:t>
            </w:r>
          </w:p>
          <w:p w:rsidR="00000000" w:rsidRPr="00E74A95" w:rsidP="00E74A95">
            <w:pPr>
              <w:pStyle w:val="ListBullet"/>
            </w:pPr>
            <w:r w:rsidRPr="00E74A95">
              <w:t>reporting budgetary and resource needs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planning for contingencies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Self-management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setting development goals</w:t>
            </w:r>
          </w:p>
          <w:p w:rsidR="00000000" w:rsidRPr="00E74A95" w:rsidP="00E74A95">
            <w:pPr>
              <w:pStyle w:val="ListBullet"/>
            </w:pPr>
            <w:r w:rsidRPr="00E74A95">
              <w:t>applying professional ethics and codes of practice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complying with workplace policies in areas such as equal employment opportunity, anti-discrimination policies, WHS and statutory requirements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Learning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providing WHS training</w:t>
            </w:r>
          </w:p>
          <w:p w:rsidR="00000000" w:rsidRPr="00E74A95" w:rsidP="00E74A95">
            <w:pPr>
              <w:pStyle w:val="ListBullet"/>
            </w:pPr>
            <w:r w:rsidRPr="00E74A95">
              <w:t>reflecting on and enhancing own ability to contribute effectively in a work envi</w:t>
            </w:r>
            <w:r w:rsidRPr="00E74A95">
              <w:t>ronment</w:t>
            </w:r>
          </w:p>
          <w:p w:rsidR="00000000" w:rsidP="00E74A95">
            <w:pPr>
              <w:pStyle w:val="ListBullet"/>
              <w:rPr>
                <w:lang w:val="en-NZ"/>
              </w:rPr>
            </w:pPr>
            <w:r w:rsidRPr="00E74A95">
              <w:t>seeking feedback and integrating constructive advice into own work performance</w:t>
            </w:r>
          </w:p>
        </w:tc>
      </w:tr>
      <w:tr w:rsidTr="00E7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95">
            <w:pPr>
              <w:pStyle w:val="BodyText"/>
              <w:rPr>
                <w:lang w:val="en-NZ"/>
              </w:rPr>
            </w:pPr>
            <w:r w:rsidRPr="00E74A95">
              <w:t>Technology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95" w:rsidP="00E74A95">
            <w:pPr>
              <w:pStyle w:val="ListBullet"/>
            </w:pPr>
            <w:r w:rsidRPr="00E74A95">
              <w:t>searching library and information databases</w:t>
            </w:r>
          </w:p>
          <w:p w:rsidR="00000000" w:rsidRPr="00E74A95" w:rsidP="00E74A95">
            <w:pPr>
              <w:pStyle w:val="ListBullet"/>
            </w:pPr>
            <w:r w:rsidRPr="00E74A95">
              <w:t>accessing and downloading relevant information from the internet</w:t>
            </w:r>
          </w:p>
          <w:p w:rsidR="00000000" w:rsidRPr="00E74A95" w:rsidP="00E74A95">
            <w:pPr>
              <w:pStyle w:val="ListBullet"/>
            </w:pPr>
            <w:r w:rsidRPr="00E74A95">
              <w:t>interpreting user online manuals and help funct</w:t>
            </w:r>
            <w:r w:rsidRPr="00E74A95">
              <w:t>ions</w:t>
            </w:r>
          </w:p>
          <w:p w:rsidR="00000000" w:rsidRPr="00E74A95" w:rsidP="00E74A95">
            <w:pPr>
              <w:pStyle w:val="ListBullet"/>
            </w:pPr>
            <w:r w:rsidRPr="00E74A95">
              <w:t>using standard software applications on a personal computer to enter text and numerical data</w:t>
            </w:r>
          </w:p>
          <w:p w:rsidR="00000000" w:rsidRPr="00E74A95" w:rsidP="00E74A95">
            <w:pPr>
              <w:pStyle w:val="ListBullet"/>
            </w:pPr>
            <w:r w:rsidRPr="00E74A95">
              <w:t>selecting and using technology appropriate to tasks</w:t>
            </w:r>
          </w:p>
          <w:p w:rsidR="00000000" w:rsidRPr="00E74A95" w:rsidP="00E74A95">
            <w:pPr>
              <w:pStyle w:val="ListBullet"/>
            </w:pPr>
            <w:r w:rsidRPr="00E74A95">
              <w:t>using social media application packages</w:t>
            </w:r>
          </w:p>
          <w:p w:rsidR="00000000" w:rsidRPr="00E74A95" w:rsidP="00E74A95">
            <w:pPr>
              <w:pStyle w:val="ListBullet"/>
            </w:pPr>
            <w:r w:rsidRPr="00E74A95">
              <w:t>setting up multimedia equipment for presentations</w:t>
            </w:r>
          </w:p>
        </w:tc>
      </w:tr>
    </w:tbl>
    <w:p w:rsidR="00000000" w:rsidRPr="00E74A95" w:rsidP="00E74A95">
      <w:pPr>
        <w:pStyle w:val="BodyText"/>
      </w:pPr>
    </w:p>
    <w:p w:rsidR="00000000" w:rsidRPr="00E74A95" w:rsidP="00E74A95">
      <w:pPr>
        <w:pStyle w:val="AllowPageBreak"/>
      </w:pPr>
    </w:p>
    <w:p w:rsidR="00000000" w:rsidRPr="00E74A95" w:rsidP="00E74A95">
      <w:pPr>
        <w:pStyle w:val="Heading1"/>
      </w:pPr>
      <w:bookmarkStart w:id="7" w:name="O_388340"/>
      <w:bookmarkEnd w:id="7"/>
      <w:r w:rsidRPr="00E74A95">
        <w:t>Packaging Rules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Total number of units = 15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6 core units</w:t>
      </w:r>
      <w:r w:rsidRPr="00E74A95">
        <w:t xml:space="preserve"> </w:t>
      </w:r>
      <w:r w:rsidRPr="00E74A95">
        <w:rPr>
          <w:rStyle w:val="BoldandItalics"/>
        </w:rPr>
        <w:t>plus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9 elective units</w:t>
      </w:r>
      <w:r w:rsidRPr="00E74A95">
        <w:t xml:space="preserve"> of which:</w:t>
      </w:r>
    </w:p>
    <w:p w:rsidR="00000000" w:rsidRPr="00E74A95" w:rsidP="00E74A95">
      <w:pPr>
        <w:pStyle w:val="ListBullet"/>
      </w:pPr>
      <w:r w:rsidRPr="00E74A95">
        <w:t>5 units must be from Group A elective units below</w:t>
      </w:r>
    </w:p>
    <w:p w:rsidR="00000000" w:rsidRPr="00E74A95" w:rsidP="00E74A95">
      <w:pPr>
        <w:pStyle w:val="ListBullet"/>
      </w:pPr>
      <w:r w:rsidRPr="00E74A95">
        <w:t>at least 2 units must be from Group A and/or B elective units below</w:t>
      </w:r>
    </w:p>
    <w:p w:rsidR="00000000" w:rsidRPr="00E74A95" w:rsidP="00E74A95">
      <w:pPr>
        <w:pStyle w:val="ListBullet"/>
      </w:pPr>
      <w:r w:rsidRPr="00E74A95">
        <w:t>up to 2 units may be from Group A, B, and/or C elective units below; or from a Certificate III, IV or Diploma level qualification in any endorsed Training Package or accredited course.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t>Elective units must be relevant to the work environment and the qualif</w:t>
      </w:r>
      <w:r w:rsidRPr="00E74A95">
        <w:t>ication, maintain the integrity of the AQF alignment and contribute to a valid, industry-supported vocational outcome.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Core units</w:t>
      </w:r>
    </w:p>
    <w:p w:rsidR="00000000" w:rsidRPr="00E74A95" w:rsidP="00E74A95">
      <w:pPr>
        <w:pStyle w:val="BodyText"/>
      </w:pPr>
      <w:r w:rsidRPr="00E74A95">
        <w:t>BSBIPR401A Use and respect copyright</w:t>
      </w:r>
    </w:p>
    <w:p w:rsidR="00000000" w:rsidRPr="00E74A95" w:rsidP="00E74A95">
      <w:pPr>
        <w:pStyle w:val="BodyText"/>
      </w:pPr>
      <w:r w:rsidRPr="00E74A95">
        <w:t>BSBWOR402A Promote team effectiveness</w:t>
      </w:r>
    </w:p>
    <w:p w:rsidR="00000000" w:rsidRPr="00E74A95" w:rsidP="00E74A95">
      <w:pPr>
        <w:pStyle w:val="BodyText"/>
      </w:pPr>
      <w:r w:rsidRPr="00E74A95">
        <w:t>CUECOR03B Provide quality service to customers</w:t>
      </w:r>
    </w:p>
    <w:p w:rsidR="00000000" w:rsidRPr="00E74A95" w:rsidP="00E74A95">
      <w:pPr>
        <w:pStyle w:val="BodyText"/>
      </w:pPr>
      <w:r w:rsidRPr="00E74A95">
        <w:t>CUE</w:t>
      </w:r>
      <w:r w:rsidRPr="00E74A95">
        <w:t>OHS01C Implement workplace health, safety and security procedures</w:t>
      </w:r>
    </w:p>
    <w:p w:rsidR="00000000" w:rsidRPr="00E74A95" w:rsidP="00E74A95">
      <w:pPr>
        <w:pStyle w:val="BodyText"/>
      </w:pPr>
      <w:r w:rsidRPr="00E74A95">
        <w:t>CULDMT301A Provide multimedia support</w:t>
      </w:r>
    </w:p>
    <w:p w:rsidR="00000000" w:rsidRPr="00E74A95" w:rsidP="00E74A95">
      <w:pPr>
        <w:pStyle w:val="BodyText"/>
      </w:pPr>
      <w:r w:rsidRPr="00E74A95">
        <w:t>CULIND401A Consolidate and maintain industry knowledge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Group A elective units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Library and information services</w:t>
      </w:r>
    </w:p>
    <w:p w:rsidR="00000000" w:rsidRPr="00E74A95" w:rsidP="00E74A95">
      <w:pPr>
        <w:pStyle w:val="BodyText"/>
      </w:pPr>
      <w:r w:rsidRPr="00E74A95">
        <w:t>CULINM401A Complete a range of catalogui</w:t>
      </w:r>
      <w:r w:rsidRPr="00E74A95">
        <w:t xml:space="preserve">ng activities </w:t>
      </w:r>
    </w:p>
    <w:p w:rsidR="00000000" w:rsidRPr="00E74A95" w:rsidP="00E74A95">
      <w:pPr>
        <w:pStyle w:val="BodyText"/>
      </w:pPr>
      <w:r w:rsidRPr="00E74A95">
        <w:t>CULINM402A Use integrated library management systems</w:t>
      </w:r>
    </w:p>
    <w:p w:rsidR="00000000" w:rsidRPr="00E74A95" w:rsidP="00E74A95">
      <w:pPr>
        <w:pStyle w:val="BodyText"/>
      </w:pPr>
      <w:r w:rsidRPr="00E74A95">
        <w:t>CULINS201A Assist with circulation services</w:t>
      </w:r>
    </w:p>
    <w:p w:rsidR="00000000" w:rsidRPr="00E74A95" w:rsidP="00E74A95">
      <w:pPr>
        <w:pStyle w:val="BodyText"/>
      </w:pPr>
      <w:r w:rsidRPr="00E74A95">
        <w:t>CULINS401A Assist customers to access information</w:t>
      </w:r>
    </w:p>
    <w:p w:rsidR="00000000" w:rsidRPr="00E74A95" w:rsidP="00E74A95">
      <w:pPr>
        <w:pStyle w:val="BodyText"/>
      </w:pPr>
      <w:r w:rsidRPr="00E74A95">
        <w:t>CULINS402A Obtain information from external and networked sources</w:t>
      </w:r>
    </w:p>
    <w:p w:rsidR="00000000" w:rsidRPr="00E74A95" w:rsidP="00E74A95">
      <w:pPr>
        <w:pStyle w:val="BodyText"/>
      </w:pPr>
      <w:r w:rsidRPr="00E74A95">
        <w:t>CULINS403A Search library an</w:t>
      </w:r>
      <w:r w:rsidRPr="00E74A95">
        <w:t xml:space="preserve">d information databases 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Museum and gallery services</w:t>
      </w:r>
    </w:p>
    <w:p w:rsidR="00000000" w:rsidRPr="00E74A95" w:rsidP="00E74A95">
      <w:pPr>
        <w:pStyle w:val="BodyText"/>
      </w:pPr>
      <w:r w:rsidRPr="00E74A95">
        <w:t>CULCNM401A Assess the significance of collection objects</w:t>
      </w:r>
    </w:p>
    <w:p w:rsidR="00000000" w:rsidRPr="00E74A95" w:rsidP="00E74A95">
      <w:pPr>
        <w:pStyle w:val="BodyText"/>
      </w:pPr>
      <w:r w:rsidRPr="00E74A95">
        <w:t xml:space="preserve">CULCNM403A Record and maintain collection information </w:t>
      </w:r>
    </w:p>
    <w:p w:rsidR="00000000" w:rsidRPr="00E74A95" w:rsidP="00E74A95">
      <w:pPr>
        <w:pStyle w:val="BodyText"/>
      </w:pPr>
      <w:r w:rsidRPr="00E74A95">
        <w:t>CULCNM404A Work with cultural material</w:t>
      </w:r>
    </w:p>
    <w:p w:rsidR="00000000" w:rsidRPr="00E74A95" w:rsidP="00E74A95">
      <w:pPr>
        <w:pStyle w:val="BodyText"/>
      </w:pPr>
      <w:r w:rsidRPr="00E74A95">
        <w:t>CULEVP401A Present information on activities, events and public programs</w:t>
      </w:r>
    </w:p>
    <w:p w:rsidR="00000000" w:rsidRPr="00E74A95" w:rsidP="00E74A95">
      <w:pPr>
        <w:pStyle w:val="BodyText"/>
      </w:pPr>
      <w:r w:rsidRPr="00E74A95">
        <w:t>CULEVP402A Design and develop interpretive displays</w:t>
      </w:r>
    </w:p>
    <w:p w:rsidR="00000000" w:rsidRPr="00E74A95" w:rsidP="00E74A95">
      <w:pPr>
        <w:pStyle w:val="BodyText"/>
      </w:pPr>
      <w:r w:rsidRPr="00E74A95">
        <w:t>CULPRE401A Implement preventive conservation activities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Group B elective units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Administration</w:t>
      </w:r>
    </w:p>
    <w:p w:rsidR="00000000" w:rsidRPr="00E74A95" w:rsidP="00E74A95">
      <w:pPr>
        <w:pStyle w:val="BodyText"/>
      </w:pPr>
      <w:r w:rsidRPr="00E74A95">
        <w:t>BSBCON401A Work effectively in a bus</w:t>
      </w:r>
      <w:r w:rsidRPr="00E74A95">
        <w:t>iness continuity context</w:t>
      </w:r>
    </w:p>
    <w:p w:rsidR="00000000" w:rsidRPr="00E74A95" w:rsidP="00E74A95">
      <w:pPr>
        <w:pStyle w:val="BodyText"/>
      </w:pPr>
      <w:r w:rsidRPr="00E74A95">
        <w:t>BSBRKG502B Manage and monitor business or records systems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Collection management</w:t>
      </w:r>
    </w:p>
    <w:p w:rsidR="00000000" w:rsidRPr="00E74A95" w:rsidP="00E74A95">
      <w:pPr>
        <w:pStyle w:val="BodyText"/>
      </w:pPr>
      <w:r w:rsidRPr="00E74A95">
        <w:t>CULCNM402A Prepare display mounts for collection material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Information technology</w:t>
      </w:r>
    </w:p>
    <w:p w:rsidR="00000000" w:rsidRPr="00E74A95" w:rsidP="00E74A95">
      <w:pPr>
        <w:pStyle w:val="BodyText"/>
      </w:pPr>
      <w:r w:rsidRPr="00E74A95">
        <w:t>BSBEBU401A Review and maintain a website</w:t>
      </w:r>
    </w:p>
    <w:p w:rsidR="00000000" w:rsidRPr="00E74A95" w:rsidP="00E74A95">
      <w:pPr>
        <w:pStyle w:val="BodyText"/>
      </w:pPr>
      <w:r w:rsidRPr="00E74A95">
        <w:t>ICAWEB201A Use social media tools for collaboration and engagement</w:t>
      </w:r>
    </w:p>
    <w:p w:rsidR="00000000" w:rsidRPr="00E74A95" w:rsidP="00E74A95">
      <w:pPr>
        <w:pStyle w:val="BodyText"/>
      </w:pPr>
      <w:r w:rsidRPr="00E74A95">
        <w:t>ICAWEB420A Write content for web pages</w:t>
      </w:r>
    </w:p>
    <w:p w:rsidR="00000000" w:rsidRPr="00E74A95" w:rsidP="00E74A95">
      <w:pPr>
        <w:pStyle w:val="BodyText"/>
      </w:pPr>
      <w:r w:rsidRPr="00E74A95">
        <w:t>ICPPP422C Digitise complex images for reproduction</w:t>
      </w:r>
    </w:p>
    <w:p w:rsidR="00000000" w:rsidRPr="00E74A95" w:rsidP="00E74A95">
      <w:pPr>
        <w:pStyle w:val="BodyText"/>
      </w:pPr>
      <w:r w:rsidRPr="00E74A95">
        <w:t>ICPPR386A Troubleshoot digital media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Exhibitions and visitor programs</w:t>
      </w:r>
    </w:p>
    <w:p w:rsidR="00000000" w:rsidRPr="00E74A95" w:rsidP="00E74A95">
      <w:pPr>
        <w:pStyle w:val="BodyText"/>
      </w:pPr>
      <w:r w:rsidRPr="00E74A95">
        <w:t>CPCCOHS1001A Work safely in t</w:t>
      </w:r>
      <w:r w:rsidRPr="00E74A95">
        <w:t>he construction industry</w:t>
      </w:r>
    </w:p>
    <w:p w:rsidR="00000000" w:rsidRPr="00E74A95" w:rsidP="00E74A95">
      <w:pPr>
        <w:pStyle w:val="BodyText"/>
      </w:pPr>
      <w:r w:rsidRPr="00E74A95">
        <w:t>CULEVP403A Install and dismantle exhibition elements</w:t>
      </w:r>
    </w:p>
    <w:p w:rsidR="00000000" w:rsidRPr="00E74A95" w:rsidP="00E74A95">
      <w:pPr>
        <w:pStyle w:val="BodyText"/>
      </w:pPr>
      <w:r w:rsidRPr="00E74A95">
        <w:t>SITTGDE006A Prepare and present tour commentaries or activities</w:t>
      </w:r>
    </w:p>
    <w:p w:rsidR="00000000" w:rsidRPr="00E74A95" w:rsidP="00E74A95">
      <w:pPr>
        <w:pStyle w:val="BodyText"/>
      </w:pPr>
      <w:r w:rsidRPr="00E74A95">
        <w:t>SITTGDE007A Develop and maintain the general and regional knowledge required by guides</w:t>
      </w:r>
    </w:p>
    <w:p w:rsidR="00000000" w:rsidRPr="00E74A95" w:rsidP="00E74A95">
      <w:pPr>
        <w:pStyle w:val="BodyText"/>
      </w:pPr>
      <w:r w:rsidRPr="00E74A95">
        <w:t>SITTGDE012A Prepare special</w:t>
      </w:r>
      <w:r w:rsidRPr="00E74A95">
        <w:t>ised interpretive content on cultural and heritage environments</w:t>
      </w:r>
    </w:p>
    <w:p w:rsidR="00000000" w:rsidRPr="00E74A95" w:rsidP="00E74A95">
      <w:pPr>
        <w:pStyle w:val="BodyText"/>
      </w:pPr>
      <w:r w:rsidRPr="00E74A95">
        <w:t>SITXMPR001A Coordinate production of brochures and marketing materials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Group C elective units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Administration</w:t>
      </w:r>
    </w:p>
    <w:p w:rsidR="00000000" w:rsidRPr="00E74A95" w:rsidP="00E74A95">
      <w:pPr>
        <w:pStyle w:val="BodyText"/>
      </w:pPr>
      <w:r w:rsidRPr="00E74A95">
        <w:t>BSBSUS301A Implement and monitor environmentally sustainable work practices</w:t>
      </w:r>
    </w:p>
    <w:p w:rsidR="00000000" w:rsidRPr="00E74A95" w:rsidP="00E74A95">
      <w:pPr>
        <w:pStyle w:val="BodyText"/>
      </w:pPr>
      <w:r w:rsidRPr="00E74A95">
        <w:t>BSBWOR301A Organise personal work priorities and development</w:t>
      </w:r>
    </w:p>
    <w:p w:rsidR="00000000" w:rsidRPr="00E74A95" w:rsidP="00E74A95">
      <w:pPr>
        <w:pStyle w:val="BodyText"/>
      </w:pPr>
      <w:r w:rsidRPr="00E74A95">
        <w:t>BSBWRT301A Write simple documents</w:t>
      </w:r>
    </w:p>
    <w:p w:rsidR="00000000" w:rsidRPr="00E74A95" w:rsidP="00E74A95">
      <w:pPr>
        <w:pStyle w:val="BodyText"/>
      </w:pPr>
      <w:r w:rsidRPr="00E74A95">
        <w:t>SISXFAC303A Implement facility maintenance program</w:t>
      </w:r>
    </w:p>
    <w:p w:rsidR="00000000" w:rsidRPr="00E74A95" w:rsidP="00E74A95">
      <w:pPr>
        <w:pStyle w:val="BodyText"/>
      </w:pPr>
      <w:r w:rsidRPr="00E74A95">
        <w:t>TAEDEL301A Provide work skill instruction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Collection management</w:t>
      </w:r>
    </w:p>
    <w:p w:rsidR="00000000" w:rsidRPr="00E74A95" w:rsidP="00E74A95">
      <w:pPr>
        <w:pStyle w:val="BodyText"/>
      </w:pPr>
      <w:r w:rsidRPr="00E74A95">
        <w:t>CULCNM301A Catalogue objects into collections</w:t>
      </w:r>
    </w:p>
    <w:p w:rsidR="00000000" w:rsidRPr="00E74A95" w:rsidP="00E74A95">
      <w:pPr>
        <w:pStyle w:val="BodyText"/>
      </w:pPr>
      <w:r w:rsidRPr="00E74A95">
        <w:t>CULCNM302A Develop and apply knowledge of archives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Information management</w:t>
      </w:r>
    </w:p>
    <w:p w:rsidR="00000000" w:rsidRPr="00E74A95" w:rsidP="00E74A95">
      <w:pPr>
        <w:pStyle w:val="BodyText"/>
      </w:pPr>
      <w:r w:rsidRPr="00E74A95">
        <w:t>CULINM301A Use established cataloguing tools</w:t>
      </w:r>
    </w:p>
    <w:p w:rsidR="00000000" w:rsidRPr="00E74A95" w:rsidP="00E74A95">
      <w:pPr>
        <w:pStyle w:val="BodyText"/>
      </w:pPr>
      <w:r w:rsidRPr="00E74A95">
        <w:t>CULINS301A Process and maintain information resources</w:t>
      </w:r>
    </w:p>
    <w:p w:rsidR="00000000" w:rsidRPr="00E74A95" w:rsidP="00E74A95">
      <w:pPr>
        <w:pStyle w:val="BodyText"/>
      </w:pPr>
      <w:r w:rsidRPr="00E74A95">
        <w:rPr>
          <w:rStyle w:val="SpecialBold"/>
        </w:rPr>
        <w:t>Information technology</w:t>
      </w:r>
    </w:p>
    <w:p w:rsidR="00000000" w:rsidRPr="00E74A95" w:rsidP="00E74A95">
      <w:pPr>
        <w:pStyle w:val="BodyText"/>
      </w:pPr>
      <w:r w:rsidRPr="00E74A95">
        <w:t>ICAICT104A Use digital devices</w:t>
      </w:r>
    </w:p>
    <w:p w:rsidR="00000000" w:rsidRPr="00E74A95" w:rsidP="00E74A95">
      <w:pPr>
        <w:pStyle w:val="BodyText"/>
      </w:pPr>
      <w:r w:rsidRPr="00E74A95">
        <w:t>ICAICT203A Operate applicatio</w:t>
      </w:r>
      <w:r w:rsidRPr="00E74A95">
        <w:t>n software packages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Selecting elective units for different outcomes</w:t>
      </w:r>
    </w:p>
    <w:p w:rsidR="00000000" w:rsidRPr="00E74A95" w:rsidP="00E74A95">
      <w:pPr>
        <w:pStyle w:val="BodyText"/>
      </w:pPr>
      <w:r w:rsidRPr="00E74A95">
        <w:t>The context for this qualification varies and this must guide the selection of elective units. Examples of appropriate elective units for particular outcomes follow.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Library assistant</w:t>
      </w:r>
    </w:p>
    <w:p w:rsidR="00000000" w:rsidRPr="00E74A95" w:rsidP="00E74A95">
      <w:pPr>
        <w:pStyle w:val="BodyText"/>
      </w:pPr>
      <w:r w:rsidRPr="00E74A95">
        <w:t>Th</w:t>
      </w:r>
      <w:r w:rsidRPr="00E74A95">
        <w:t>e following elective units could be included:</w:t>
      </w:r>
    </w:p>
    <w:p w:rsidR="00000000" w:rsidRPr="00E74A95" w:rsidP="00E74A95">
      <w:pPr>
        <w:pStyle w:val="ListBullet"/>
      </w:pPr>
      <w:r w:rsidRPr="00E74A95">
        <w:t>BSBWOR301A Organise personal work priorities and development</w:t>
      </w:r>
    </w:p>
    <w:p w:rsidR="00000000" w:rsidRPr="00E74A95" w:rsidP="00E74A95">
      <w:pPr>
        <w:pStyle w:val="ListBullet"/>
      </w:pPr>
      <w:r w:rsidRPr="00E74A95">
        <w:t xml:space="preserve">CULINM401A Complete a range of cataloguing activities </w:t>
      </w:r>
    </w:p>
    <w:p w:rsidR="00000000" w:rsidRPr="00E74A95" w:rsidP="00E74A95">
      <w:pPr>
        <w:pStyle w:val="ListBullet"/>
      </w:pPr>
      <w:r w:rsidRPr="00E74A95">
        <w:t>CULINM402A Use integrated library management systems</w:t>
      </w:r>
    </w:p>
    <w:p w:rsidR="00000000" w:rsidRPr="00E74A95" w:rsidP="00E74A95">
      <w:pPr>
        <w:pStyle w:val="ListBullet"/>
      </w:pPr>
      <w:r w:rsidRPr="00E74A95">
        <w:t>CULINS201A Assist with circulation services</w:t>
      </w:r>
    </w:p>
    <w:p w:rsidR="00000000" w:rsidRPr="00E74A95" w:rsidP="00E74A95">
      <w:pPr>
        <w:pStyle w:val="ListBullet"/>
      </w:pPr>
      <w:r w:rsidRPr="00E74A95">
        <w:t>CULINS401A Assist customers to access information</w:t>
      </w:r>
    </w:p>
    <w:p w:rsidR="00000000" w:rsidRPr="00E74A95" w:rsidP="00E74A95">
      <w:pPr>
        <w:pStyle w:val="ListBullet"/>
      </w:pPr>
      <w:r w:rsidRPr="00E74A95">
        <w:t>CULINS402A Obtain information from external and networked sources</w:t>
      </w:r>
    </w:p>
    <w:p w:rsidR="00000000" w:rsidRPr="00E74A95" w:rsidP="00E74A95">
      <w:pPr>
        <w:pStyle w:val="ListBullet"/>
      </w:pPr>
      <w:r w:rsidRPr="00E74A95">
        <w:t>CULINS403A Search library and information databases</w:t>
      </w:r>
    </w:p>
    <w:p w:rsidR="00000000" w:rsidRPr="00E74A95" w:rsidP="00E74A95">
      <w:pPr>
        <w:pStyle w:val="ListBullet"/>
      </w:pPr>
      <w:r w:rsidRPr="00E74A95">
        <w:t>SITXMPR001A Coordinate production of brochur</w:t>
      </w:r>
      <w:r w:rsidRPr="00E74A95">
        <w:t>es and marketing materials</w:t>
      </w:r>
    </w:p>
    <w:p w:rsidR="00000000" w:rsidRPr="00E74A95" w:rsidP="00E74A95">
      <w:pPr>
        <w:pStyle w:val="ListBullet"/>
      </w:pPr>
      <w:r w:rsidRPr="00E74A95">
        <w:t>TAEDEL301A Provide work skill instruction</w:t>
      </w:r>
    </w:p>
    <w:p w:rsidR="00000000" w:rsidRPr="00E74A95" w:rsidP="00E74A95">
      <w:pPr>
        <w:pStyle w:val="BodyText"/>
      </w:pPr>
    </w:p>
    <w:p w:rsidR="00000000" w:rsidRPr="00E74A95" w:rsidP="00E74A95">
      <w:pPr>
        <w:pStyle w:val="BodyText"/>
      </w:pPr>
      <w:r w:rsidRPr="00E74A95">
        <w:rPr>
          <w:rStyle w:val="SpecialBold"/>
        </w:rPr>
        <w:t>Curatorial assistant</w:t>
      </w:r>
    </w:p>
    <w:p w:rsidR="00000000" w:rsidRPr="00E74A95" w:rsidP="00E74A95">
      <w:pPr>
        <w:pStyle w:val="BodyText"/>
      </w:pPr>
      <w:r w:rsidRPr="00E74A95">
        <w:t>The following elective units could be included:</w:t>
      </w:r>
    </w:p>
    <w:p w:rsidR="00000000" w:rsidRPr="00E74A95" w:rsidP="00E74A95">
      <w:pPr>
        <w:pStyle w:val="ListBullet"/>
      </w:pPr>
      <w:r w:rsidRPr="00E74A95">
        <w:t>BSBCON401A Work effectively in a business continuity context</w:t>
      </w:r>
    </w:p>
    <w:p w:rsidR="00000000" w:rsidRPr="00E74A95" w:rsidP="00E74A95">
      <w:pPr>
        <w:pStyle w:val="ListBullet"/>
      </w:pPr>
      <w:r w:rsidRPr="00E74A95">
        <w:t>CULCNM401A Assess the significance of collection object</w:t>
      </w:r>
      <w:r w:rsidRPr="00E74A95">
        <w:t>s</w:t>
      </w:r>
    </w:p>
    <w:p w:rsidR="00000000" w:rsidRPr="00E74A95" w:rsidP="00E74A95">
      <w:pPr>
        <w:pStyle w:val="ListBullet"/>
      </w:pPr>
      <w:r w:rsidRPr="00E74A95">
        <w:t>CULCNM403A Record and maintain collection information</w:t>
      </w:r>
    </w:p>
    <w:p w:rsidR="00000000" w:rsidRPr="00E74A95" w:rsidP="00E74A95">
      <w:pPr>
        <w:pStyle w:val="ListBullet"/>
      </w:pPr>
      <w:r w:rsidRPr="00E74A95">
        <w:t>CULCNM404A Work with cultural material</w:t>
      </w:r>
    </w:p>
    <w:p w:rsidR="00000000" w:rsidRPr="00E74A95" w:rsidP="00E74A95">
      <w:pPr>
        <w:pStyle w:val="ListBullet"/>
      </w:pPr>
      <w:r w:rsidRPr="00E74A95">
        <w:t>CULEVP401A Present information on activities, events and public programs</w:t>
      </w:r>
    </w:p>
    <w:p w:rsidR="00000000" w:rsidRPr="00E74A95" w:rsidP="00E74A95">
      <w:pPr>
        <w:pStyle w:val="ListBullet"/>
      </w:pPr>
      <w:r w:rsidRPr="00E74A95">
        <w:t>CULEVP402A Design and develop interpretive displays</w:t>
      </w:r>
    </w:p>
    <w:p w:rsidR="00000000" w:rsidRPr="00E74A95" w:rsidP="00E74A95">
      <w:pPr>
        <w:pStyle w:val="ListBullet"/>
      </w:pPr>
      <w:r w:rsidRPr="00E74A95">
        <w:t>CULPRE401A Implement preventive cons</w:t>
      </w:r>
      <w:r w:rsidRPr="00E74A95">
        <w:t>ervation activities</w:t>
      </w:r>
    </w:p>
    <w:p w:rsidR="00000000" w:rsidRPr="00E74A95" w:rsidP="00E74A95">
      <w:pPr>
        <w:pStyle w:val="ListBullet"/>
      </w:pPr>
      <w:r w:rsidRPr="00E74A95">
        <w:t>ICAWEB420A Write content for web pages</w:t>
      </w:r>
    </w:p>
    <w:p w:rsidR="00000000" w:rsidRPr="00E74A95" w:rsidP="00E74A95">
      <w:pPr>
        <w:pStyle w:val="ListBullet"/>
      </w:pPr>
      <w:r w:rsidRPr="00E74A95">
        <w:t>ICPPP422C Digitise complex images for reproduction</w:t>
      </w:r>
    </w:p>
    <w:p w:rsidR="00000000" w:rsidRPr="00E74A95" w:rsidP="00E74A95"/>
    <w:sectPr w:rsidSect="00E74A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0A96" w:rsidP="00B60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96" w:rsidP="00E74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0A96" w:rsidP="00E74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0A96" w:rsidP="00E74A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0A96" w:rsidP="00B60A96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96" w:rsidP="00E74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CUL40111 Certificate IV in Library, Information and Cultural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60A96" w:rsidP="00E74A9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60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D26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4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A95"/>
  </w:style>
  <w:style w:type="character" w:customStyle="1" w:styleId="Heading1Char">
    <w:name w:val="Heading 1 Char"/>
    <w:basedOn w:val="DefaultParagraphFont"/>
    <w:link w:val="Heading1"/>
    <w:rsid w:val="00E74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A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A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4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A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4A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A95"/>
    <w:rPr>
      <w:b/>
      <w:spacing w:val="0"/>
    </w:rPr>
  </w:style>
  <w:style w:type="paragraph" w:styleId="Header">
    <w:name w:val="header"/>
    <w:basedOn w:val="Normal"/>
    <w:link w:val="HeaderChar"/>
    <w:rsid w:val="00E74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74A95"/>
    <w:rPr>
      <w:i/>
    </w:rPr>
  </w:style>
  <w:style w:type="paragraph" w:customStyle="1" w:styleId="SuperHeading">
    <w:name w:val="SuperHeading"/>
    <w:basedOn w:val="Normal"/>
    <w:rsid w:val="00E74A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4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4A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4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A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4A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4A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4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4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A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A9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4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A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A95"/>
  </w:style>
  <w:style w:type="paragraph" w:styleId="TableofFigures">
    <w:name w:val="table of figures"/>
    <w:basedOn w:val="Normal"/>
    <w:next w:val="Normal"/>
    <w:semiHidden/>
    <w:rsid w:val="00E74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A95"/>
    <w:pPr>
      <w:numPr>
        <w:numId w:val="10"/>
      </w:numPr>
    </w:pPr>
  </w:style>
  <w:style w:type="character" w:customStyle="1" w:styleId="WingdingSymbols">
    <w:name w:val="Wingding Symbols"/>
    <w:rsid w:val="00E74A95"/>
    <w:rPr>
      <w:rFonts w:ascii="Wingdings" w:hAnsi="Wingdings"/>
    </w:rPr>
  </w:style>
  <w:style w:type="paragraph" w:customStyle="1" w:styleId="TableHeading">
    <w:name w:val="Table Heading"/>
    <w:basedOn w:val="HeadingBase"/>
    <w:rsid w:val="00E74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A95"/>
    <w:rPr>
      <w:color w:val="0033CC"/>
      <w:u w:val="none"/>
    </w:rPr>
  </w:style>
  <w:style w:type="paragraph" w:customStyle="1" w:styleId="BodyTextRight">
    <w:name w:val="Body Text Right"/>
    <w:basedOn w:val="BodyText"/>
    <w:rsid w:val="00E74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A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A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4A95"/>
    <w:rPr>
      <w:sz w:val="32"/>
    </w:rPr>
  </w:style>
  <w:style w:type="paragraph" w:customStyle="1" w:styleId="HeadingProcedure">
    <w:name w:val="Heading Procedure"/>
    <w:basedOn w:val="HeadingBase"/>
    <w:next w:val="Normal"/>
    <w:rsid w:val="00E74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A95"/>
    <w:pPr>
      <w:spacing w:before="60" w:after="60"/>
    </w:pPr>
  </w:style>
  <w:style w:type="paragraph" w:styleId="ListContinue">
    <w:name w:val="List Continue"/>
    <w:basedOn w:val="List"/>
    <w:rsid w:val="00E74A95"/>
    <w:pPr>
      <w:ind w:firstLine="0"/>
    </w:pPr>
  </w:style>
  <w:style w:type="paragraph" w:customStyle="1" w:styleId="ListNote">
    <w:name w:val="List Note"/>
    <w:basedOn w:val="List"/>
    <w:rsid w:val="00E74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A95"/>
    <w:rPr>
      <w:rFonts w:ascii="Courier New" w:hAnsi="Courier New"/>
    </w:rPr>
  </w:style>
  <w:style w:type="paragraph" w:customStyle="1" w:styleId="NoteBullet">
    <w:name w:val="Note Bullet"/>
    <w:basedOn w:val="Note"/>
    <w:rsid w:val="00E74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A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A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74A95"/>
    <w:rPr>
      <w:b/>
      <w:smallCaps/>
    </w:rPr>
  </w:style>
  <w:style w:type="paragraph" w:customStyle="1" w:styleId="TableListNumber">
    <w:name w:val="Table List Number"/>
    <w:basedOn w:val="ListNumber"/>
    <w:rsid w:val="00E74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A95"/>
    <w:pPr>
      <w:numPr>
        <w:numId w:val="8"/>
      </w:numPr>
    </w:pPr>
  </w:style>
  <w:style w:type="paragraph" w:customStyle="1" w:styleId="ListAlpha2">
    <w:name w:val="List Alpha 2"/>
    <w:basedOn w:val="List2"/>
    <w:rsid w:val="00E74A95"/>
    <w:pPr>
      <w:numPr>
        <w:numId w:val="7"/>
      </w:numPr>
    </w:pPr>
  </w:style>
  <w:style w:type="paragraph" w:styleId="List2">
    <w:name w:val="List 2"/>
    <w:basedOn w:val="BodyText"/>
    <w:rsid w:val="00E74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A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A95"/>
    <w:pPr>
      <w:numPr>
        <w:numId w:val="2"/>
      </w:numPr>
    </w:pPr>
  </w:style>
  <w:style w:type="paragraph" w:styleId="ListBullet5">
    <w:name w:val="List Bullet 5"/>
    <w:basedOn w:val="List5"/>
    <w:rsid w:val="00E74A95"/>
    <w:pPr>
      <w:numPr>
        <w:numId w:val="3"/>
      </w:numPr>
    </w:pPr>
  </w:style>
  <w:style w:type="paragraph" w:styleId="ListContinue2">
    <w:name w:val="List Continue 2"/>
    <w:basedOn w:val="List2"/>
    <w:rsid w:val="00E74A95"/>
    <w:pPr>
      <w:ind w:firstLine="0"/>
    </w:pPr>
  </w:style>
  <w:style w:type="paragraph" w:styleId="ListContinue3">
    <w:name w:val="List Continue 3"/>
    <w:basedOn w:val="List3"/>
    <w:rsid w:val="00E74A95"/>
    <w:pPr>
      <w:ind w:left="1021" w:firstLine="0"/>
    </w:pPr>
  </w:style>
  <w:style w:type="paragraph" w:styleId="ListContinue4">
    <w:name w:val="List Continue 4"/>
    <w:basedOn w:val="List4"/>
    <w:rsid w:val="00E74A95"/>
    <w:pPr>
      <w:ind w:firstLine="0"/>
    </w:pPr>
  </w:style>
  <w:style w:type="paragraph" w:styleId="ListContinue5">
    <w:name w:val="List Continue 5"/>
    <w:basedOn w:val="List5"/>
    <w:rsid w:val="00E74A95"/>
    <w:pPr>
      <w:ind w:firstLine="0"/>
    </w:pPr>
  </w:style>
  <w:style w:type="paragraph" w:styleId="ListNumber3">
    <w:name w:val="List Number 3"/>
    <w:basedOn w:val="List3"/>
    <w:rsid w:val="00E74A95"/>
    <w:pPr>
      <w:numPr>
        <w:numId w:val="4"/>
      </w:numPr>
    </w:pPr>
  </w:style>
  <w:style w:type="paragraph" w:styleId="ListNumber4">
    <w:name w:val="List Number 4"/>
    <w:basedOn w:val="List4"/>
    <w:rsid w:val="00E74A95"/>
    <w:pPr>
      <w:numPr>
        <w:numId w:val="5"/>
      </w:numPr>
    </w:pPr>
  </w:style>
  <w:style w:type="paragraph" w:styleId="ListNumber5">
    <w:name w:val="List Number 5"/>
    <w:basedOn w:val="List5"/>
    <w:rsid w:val="00E74A95"/>
    <w:pPr>
      <w:numPr>
        <w:numId w:val="6"/>
      </w:numPr>
    </w:pPr>
  </w:style>
  <w:style w:type="paragraph" w:styleId="BlockText">
    <w:name w:val="Block Text"/>
    <w:basedOn w:val="Normal"/>
    <w:rsid w:val="00E74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A95"/>
    <w:rPr>
      <w:sz w:val="16"/>
      <w:vertAlign w:val="superscript"/>
    </w:rPr>
  </w:style>
  <w:style w:type="character" w:customStyle="1" w:styleId="Symbols">
    <w:name w:val="Symbols"/>
    <w:basedOn w:val="DefaultParagraphFont"/>
    <w:rsid w:val="00E74A95"/>
    <w:rPr>
      <w:rFonts w:ascii="Symbol" w:hAnsi="Symbol"/>
    </w:rPr>
  </w:style>
  <w:style w:type="character" w:customStyle="1" w:styleId="MenuOptions">
    <w:name w:val="Menu Options"/>
    <w:basedOn w:val="DefaultParagraphFont"/>
    <w:rsid w:val="00E74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A95"/>
    <w:rPr>
      <w:b/>
    </w:rPr>
  </w:style>
  <w:style w:type="character" w:customStyle="1" w:styleId="Underlined">
    <w:name w:val="Underlined"/>
    <w:basedOn w:val="DefaultParagraphFont"/>
    <w:rsid w:val="00E74A95"/>
    <w:rPr>
      <w:u w:val="single"/>
    </w:rPr>
  </w:style>
  <w:style w:type="paragraph" w:customStyle="1" w:styleId="TableBodyTextRight">
    <w:name w:val="Table Body Text Right"/>
    <w:basedOn w:val="TableBodyText"/>
    <w:rsid w:val="00E74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A95"/>
    <w:rPr>
      <w:sz w:val="18"/>
    </w:rPr>
  </w:style>
  <w:style w:type="paragraph" w:customStyle="1" w:styleId="BodySmallRight">
    <w:name w:val="Body Small Right"/>
    <w:basedOn w:val="BodyTextRight"/>
    <w:rsid w:val="00E74A95"/>
    <w:rPr>
      <w:sz w:val="18"/>
      <w:szCs w:val="18"/>
    </w:rPr>
  </w:style>
  <w:style w:type="paragraph" w:customStyle="1" w:styleId="MarginEdition">
    <w:name w:val="Margin Edition"/>
    <w:basedOn w:val="MarginNote"/>
    <w:rsid w:val="00E74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A95"/>
    <w:rPr>
      <w:sz w:val="2"/>
      <w:szCs w:val="2"/>
    </w:rPr>
  </w:style>
  <w:style w:type="character" w:customStyle="1" w:styleId="Small">
    <w:name w:val="Small"/>
    <w:basedOn w:val="DefaultParagraphFont"/>
    <w:rsid w:val="00E74A95"/>
    <w:rPr>
      <w:sz w:val="16"/>
    </w:rPr>
  </w:style>
  <w:style w:type="paragraph" w:customStyle="1" w:styleId="WideTable">
    <w:name w:val="Wide Table"/>
    <w:basedOn w:val="Normal"/>
    <w:rsid w:val="00E74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A95"/>
  </w:style>
  <w:style w:type="paragraph" w:styleId="Quote">
    <w:name w:val="Quote"/>
    <w:basedOn w:val="Heading1"/>
    <w:link w:val="QuoteChar"/>
    <w:qFormat/>
    <w:rsid w:val="00E74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A95"/>
    <w:pPr>
      <w:pageBreakBefore/>
    </w:pPr>
  </w:style>
  <w:style w:type="paragraph" w:customStyle="1" w:styleId="Border">
    <w:name w:val="Border"/>
    <w:basedOn w:val="Normal"/>
    <w:qFormat/>
    <w:rsid w:val="00E74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A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74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A95"/>
    <w:rPr>
      <w:u w:val="single"/>
    </w:rPr>
  </w:style>
  <w:style w:type="paragraph" w:styleId="BalloonText">
    <w:name w:val="Balloon Text"/>
    <w:basedOn w:val="Normal"/>
    <w:link w:val="BalloonTextChar"/>
    <w:rsid w:val="00E74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A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4A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A9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8012</Characters>
  <Application>Microsoft Office Word</Application>
  <DocSecurity>0</DocSecurity>
  <Lines>229</Lines>
  <Paragraphs>173</Paragraphs>
  <ScaleCrop>false</ScaleCrop>
  <Company>Author-it Software Corporation Ltd.</Company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CUL40111 Certificate IV in Library, Information and Cultural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2012-05-27T05:22:00Z</dcterms:created>
  <dcterms:modified xsi:type="dcterms:W3CDTF">2012-05-27T05:22:00Z</dcterms:modified>
</cp:coreProperties>
</file>