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E13" w:rsidP="00097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CUL40204 Certificate IV in Museum Practice</w:t>
      </w:r>
      <w:r>
        <w:fldChar w:fldCharType="end"/>
      </w:r>
    </w:p>
    <w:p w:rsidR="00097E13" w:rsidP="00097E13">
      <w:pPr>
        <w:pStyle w:val="Version"/>
        <w:sectPr w:rsidSect="00874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748A3" w:rsidP="008748A3">
      <w:pPr>
        <w:pStyle w:val="SuperHeading"/>
      </w:pPr>
      <w:r w:rsidRPr="008748A3">
        <w:t>CUL40204 Certificate IV in Museum Practice</w:t>
      </w:r>
    </w:p>
    <w:p w:rsidR="00000000" w:rsidRPr="008748A3" w:rsidP="008748A3">
      <w:pPr>
        <w:pStyle w:val="Heading1"/>
      </w:pPr>
      <w:bookmarkStart w:id="1" w:name="O_49675"/>
      <w:bookmarkEnd w:id="1"/>
      <w:r w:rsidRPr="008748A3">
        <w:t>Modification History</w:t>
      </w:r>
    </w:p>
    <w:p w:rsidR="00000000" w:rsidRPr="008748A3" w:rsidP="008748A3">
      <w:pPr>
        <w:pStyle w:val="BodyText"/>
      </w:pPr>
      <w:r w:rsidRPr="008748A3">
        <w:t>Not applicable.</w:t>
      </w:r>
    </w:p>
    <w:p w:rsidR="00000000" w:rsidRPr="008748A3" w:rsidP="008748A3">
      <w:pPr>
        <w:pStyle w:val="AllowPageBreak"/>
      </w:pPr>
    </w:p>
    <w:p w:rsidR="00000000" w:rsidRPr="008748A3" w:rsidP="008748A3">
      <w:pPr>
        <w:pStyle w:val="Heading1"/>
      </w:pPr>
      <w:bookmarkStart w:id="2" w:name="O_49676"/>
      <w:bookmarkEnd w:id="2"/>
      <w:r w:rsidRPr="008748A3">
        <w:t>Description</w:t>
      </w:r>
    </w:p>
    <w:p w:rsidR="00000000" w:rsidRPr="008748A3" w:rsidP="008748A3">
      <w:pPr>
        <w:pStyle w:val="BodyText"/>
      </w:pPr>
      <w:r w:rsidRPr="008748A3">
        <w:t>Not applicable.</w:t>
      </w:r>
    </w:p>
    <w:p w:rsidR="00000000" w:rsidRPr="008748A3" w:rsidP="008748A3">
      <w:pPr>
        <w:pStyle w:val="AllowPageBreak"/>
      </w:pPr>
    </w:p>
    <w:p w:rsidR="00000000" w:rsidRPr="008748A3" w:rsidP="008748A3">
      <w:pPr>
        <w:pStyle w:val="Heading1"/>
      </w:pPr>
      <w:bookmarkStart w:id="3" w:name="O_49677"/>
      <w:bookmarkEnd w:id="3"/>
      <w:r w:rsidRPr="008748A3">
        <w:t>Pathways Information</w:t>
      </w:r>
    </w:p>
    <w:p w:rsidR="00000000" w:rsidRPr="008748A3" w:rsidP="008748A3">
      <w:pPr>
        <w:pStyle w:val="BodyText"/>
      </w:pPr>
      <w:r w:rsidRPr="008748A3">
        <w:t>Not applicable.</w:t>
      </w:r>
    </w:p>
    <w:p w:rsidR="00000000" w:rsidRPr="008748A3" w:rsidP="008748A3">
      <w:pPr>
        <w:pStyle w:val="AllowPageBreak"/>
      </w:pPr>
    </w:p>
    <w:p w:rsidR="00000000" w:rsidRPr="008748A3" w:rsidP="008748A3">
      <w:pPr>
        <w:pStyle w:val="Heading1"/>
      </w:pPr>
      <w:bookmarkStart w:id="4" w:name="O_49678"/>
      <w:bookmarkEnd w:id="4"/>
      <w:r w:rsidRPr="008748A3">
        <w:t>Licensing/Regulatory Information</w:t>
      </w:r>
    </w:p>
    <w:p w:rsidR="00000000" w:rsidRPr="008748A3" w:rsidP="008748A3">
      <w:pPr>
        <w:pStyle w:val="BodyText"/>
      </w:pPr>
      <w:r w:rsidRPr="008748A3">
        <w:t>Not</w:t>
      </w:r>
      <w:r w:rsidRPr="008748A3">
        <w:t xml:space="preserve"> applicable.</w:t>
      </w:r>
    </w:p>
    <w:p w:rsidR="00000000" w:rsidRPr="008748A3" w:rsidP="008748A3">
      <w:pPr>
        <w:pStyle w:val="AllowPageBreak"/>
      </w:pPr>
    </w:p>
    <w:p w:rsidR="00000000" w:rsidRPr="008748A3" w:rsidP="008748A3">
      <w:pPr>
        <w:pStyle w:val="Heading1"/>
      </w:pPr>
      <w:bookmarkStart w:id="5" w:name="O_49679"/>
      <w:bookmarkEnd w:id="5"/>
      <w:r w:rsidRPr="008748A3">
        <w:t>Entry Requirements</w:t>
      </w:r>
    </w:p>
    <w:p w:rsidR="00000000" w:rsidRPr="008748A3" w:rsidP="008748A3">
      <w:pPr>
        <w:pStyle w:val="BodyText"/>
      </w:pPr>
      <w:r w:rsidRPr="008748A3">
        <w:t>Not applicable.</w:t>
      </w:r>
    </w:p>
    <w:p w:rsidR="00000000" w:rsidRPr="008748A3" w:rsidP="008748A3">
      <w:pPr>
        <w:pStyle w:val="AllowPageBreak"/>
      </w:pPr>
    </w:p>
    <w:p w:rsidR="00000000" w:rsidRPr="008748A3" w:rsidP="008748A3">
      <w:pPr>
        <w:pStyle w:val="Heading1"/>
      </w:pPr>
      <w:bookmarkStart w:id="6" w:name="O_49680"/>
      <w:bookmarkEnd w:id="6"/>
      <w:r w:rsidRPr="008748A3">
        <w:t>Employability Skills Summary</w:t>
      </w:r>
    </w:p>
    <w:p w:rsidR="00000000" w:rsidRPr="008748A3" w:rsidP="008748A3">
      <w:pPr>
        <w:pStyle w:val="BodyText"/>
      </w:pPr>
      <w:r w:rsidRPr="008748A3">
        <w:rPr>
          <w:rStyle w:val="SpecialBold"/>
        </w:rPr>
        <w:t>Employability Skills Summary</w:t>
      </w:r>
    </w:p>
    <w:p w:rsidR="00000000" w:rsidRPr="008748A3" w:rsidP="008748A3">
      <w:pPr>
        <w:pStyle w:val="BodyText"/>
      </w:pPr>
      <w:r w:rsidRPr="008748A3">
        <w:rPr>
          <w:rStyle w:val="SpecialBold"/>
        </w:rPr>
        <w:t>CUL40204 Certificate IV in Museum Practice</w:t>
      </w:r>
    </w:p>
    <w:p w:rsidR="00000000" w:rsidRPr="008748A3" w:rsidP="008748A3">
      <w:pPr>
        <w:pStyle w:val="BodyText"/>
      </w:pPr>
      <w:r w:rsidRPr="008748A3">
        <w:t>The following table contains a summary of the Employability Skills required for a co-ordinator of a small museum/gallery, team leader (installation or visitor services), curatorial assistant or collections management assistant. The Employability Skills fac</w:t>
      </w:r>
      <w:r w:rsidRPr="008748A3">
        <w:t>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43"/>
      </w:tblGrid>
      <w:tr w:rsidTr="00097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A3" w:rsidP="008748A3">
            <w:pPr>
              <w:pStyle w:val="BodyText"/>
            </w:pPr>
            <w:r w:rsidRPr="008748A3">
              <w:rPr>
                <w:rStyle w:val="SpecialBold"/>
              </w:rPr>
              <w:t>Employability Skill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A3">
            <w:pPr>
              <w:pStyle w:val="BodyText"/>
              <w:rPr>
                <w:lang w:val="en-NZ"/>
              </w:rPr>
            </w:pPr>
            <w:r w:rsidRPr="008748A3">
              <w:rPr>
                <w:rStyle w:val="SpecialBold"/>
              </w:rPr>
              <w:t>Industry requirements for this qualification include</w:t>
            </w:r>
            <w:r w:rsidRPr="008748A3">
              <w:t>:</w:t>
            </w:r>
          </w:p>
        </w:tc>
      </w:tr>
      <w:tr w:rsidTr="00097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A3">
            <w:pPr>
              <w:pStyle w:val="BodyText"/>
              <w:rPr>
                <w:lang w:val="en-NZ"/>
              </w:rPr>
            </w:pPr>
            <w:r w:rsidRPr="008748A3">
              <w:t>Communication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A3" w:rsidP="008748A3">
            <w:pPr>
              <w:pStyle w:val="ListBullet"/>
            </w:pPr>
            <w:r w:rsidRPr="008748A3">
              <w:t>communicating effectively with people from a range of c</w:t>
            </w:r>
            <w:r w:rsidRPr="008748A3">
              <w:t>ultural backgrounds</w:t>
            </w:r>
          </w:p>
          <w:p w:rsidR="00000000" w:rsidRPr="008748A3" w:rsidP="008748A3">
            <w:pPr>
              <w:pStyle w:val="ListBullet"/>
            </w:pPr>
            <w:r w:rsidRPr="008748A3">
              <w:t>completing workplace documentation</w:t>
            </w:r>
          </w:p>
          <w:p w:rsidR="00000000" w:rsidRPr="008748A3" w:rsidP="008748A3">
            <w:pPr>
              <w:pStyle w:val="ListBullet"/>
            </w:pPr>
            <w:r w:rsidRPr="008748A3">
              <w:t xml:space="preserve">developing and maintaining industry networks </w:t>
            </w:r>
          </w:p>
          <w:p w:rsidR="00000000" w:rsidRPr="008748A3" w:rsidP="008748A3">
            <w:pPr>
              <w:pStyle w:val="ListBullet"/>
            </w:pPr>
            <w:r w:rsidRPr="008748A3">
              <w:t>developing exhibition concepts that meet audience needs</w:t>
            </w:r>
          </w:p>
          <w:p w:rsidR="00000000" w:rsidP="008748A3">
            <w:pPr>
              <w:pStyle w:val="ListBullet"/>
              <w:rPr>
                <w:lang w:val="en-NZ"/>
              </w:rPr>
            </w:pPr>
            <w:r w:rsidRPr="008748A3">
              <w:t>writing descriptions of cultural items in a collection</w:t>
            </w:r>
          </w:p>
        </w:tc>
      </w:tr>
      <w:tr w:rsidTr="00097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A3">
            <w:pPr>
              <w:pStyle w:val="BodyText"/>
              <w:rPr>
                <w:lang w:val="en-NZ"/>
              </w:rPr>
            </w:pPr>
            <w:r w:rsidRPr="008748A3">
              <w:t>Teamwork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A3" w:rsidP="008748A3">
            <w:pPr>
              <w:pStyle w:val="ListBullet"/>
            </w:pPr>
            <w:r w:rsidRPr="008748A3">
              <w:t>collaborating with stakeholders on planning exhibitions</w:t>
            </w:r>
          </w:p>
          <w:p w:rsidR="00000000" w:rsidRPr="008748A3" w:rsidP="008748A3">
            <w:pPr>
              <w:pStyle w:val="ListBullet"/>
            </w:pPr>
            <w:r w:rsidRPr="008748A3">
              <w:t>consulting with curators about condition of cultural material</w:t>
            </w:r>
          </w:p>
          <w:p w:rsidR="00000000" w:rsidP="008748A3">
            <w:pPr>
              <w:pStyle w:val="ListBullet"/>
              <w:rPr>
                <w:lang w:val="en-NZ"/>
              </w:rPr>
            </w:pPr>
            <w:r w:rsidRPr="008748A3">
              <w:t>leading work teams</w:t>
            </w:r>
          </w:p>
        </w:tc>
      </w:tr>
      <w:tr w:rsidTr="00097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A3">
            <w:pPr>
              <w:pStyle w:val="BodyText"/>
              <w:rPr>
                <w:lang w:val="en-NZ"/>
              </w:rPr>
            </w:pPr>
            <w:r w:rsidRPr="008748A3">
              <w:t>Problem Solving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A3" w:rsidP="008748A3">
            <w:pPr>
              <w:pStyle w:val="ListBullet"/>
            </w:pPr>
            <w:r w:rsidRPr="008748A3">
              <w:t>adapting a storage area to improve the environment, within resource limitations</w:t>
            </w:r>
          </w:p>
          <w:p w:rsidR="00000000" w:rsidRPr="008748A3" w:rsidP="008748A3">
            <w:pPr>
              <w:pStyle w:val="ListBullet"/>
            </w:pPr>
            <w:r w:rsidRPr="008748A3">
              <w:t>dealing with situatio</w:t>
            </w:r>
            <w:r w:rsidRPr="008748A3">
              <w:t>ns that arise from communication breakdowns</w:t>
            </w:r>
          </w:p>
          <w:p w:rsidR="00000000" w:rsidRPr="008748A3" w:rsidP="008748A3">
            <w:pPr>
              <w:pStyle w:val="ListBullet"/>
            </w:pPr>
            <w:r w:rsidRPr="008748A3">
              <w:t>resolving cultural issues surrounding a particular cultural item</w:t>
            </w:r>
          </w:p>
          <w:p w:rsidR="00000000" w:rsidP="008748A3">
            <w:pPr>
              <w:pStyle w:val="ListBullet"/>
              <w:rPr>
                <w:lang w:val="en-NZ"/>
              </w:rPr>
            </w:pPr>
            <w:r w:rsidRPr="008748A3">
              <w:t>responding to a situation where object is damaged during transportation</w:t>
            </w:r>
          </w:p>
        </w:tc>
      </w:tr>
      <w:tr w:rsidTr="00097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A3">
            <w:pPr>
              <w:pStyle w:val="BodyText"/>
              <w:rPr>
                <w:lang w:val="en-NZ"/>
              </w:rPr>
            </w:pPr>
            <w:r w:rsidRPr="008748A3">
              <w:t>Initiative and Enterprise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A3" w:rsidP="008748A3">
            <w:pPr>
              <w:pStyle w:val="ListBullet"/>
            </w:pPr>
            <w:r w:rsidRPr="008748A3">
              <w:t>creating structures to support unusual shapes or fragile or heavy items</w:t>
            </w:r>
          </w:p>
          <w:p w:rsidR="00000000" w:rsidP="008748A3">
            <w:pPr>
              <w:pStyle w:val="ListBullet"/>
              <w:rPr>
                <w:lang w:val="en-NZ"/>
              </w:rPr>
            </w:pPr>
            <w:r w:rsidRPr="008748A3">
              <w:t>developing creative and engaging concepts for exhibitions</w:t>
            </w:r>
          </w:p>
        </w:tc>
      </w:tr>
      <w:tr w:rsidTr="00097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A3">
            <w:pPr>
              <w:pStyle w:val="BodyText"/>
              <w:rPr>
                <w:lang w:val="en-NZ"/>
              </w:rPr>
            </w:pPr>
            <w:r w:rsidRPr="008748A3">
              <w:t>Planning and Organising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A3" w:rsidP="008748A3">
            <w:pPr>
              <w:pStyle w:val="ListBullet"/>
            </w:pPr>
            <w:r w:rsidRPr="008748A3">
              <w:t>assessing display requirements</w:t>
            </w:r>
          </w:p>
          <w:p w:rsidR="00000000" w:rsidRPr="008748A3" w:rsidP="008748A3">
            <w:pPr>
              <w:pStyle w:val="ListBullet"/>
            </w:pPr>
            <w:r w:rsidRPr="008748A3">
              <w:t>undertaking research and analysing data to support development of con</w:t>
            </w:r>
            <w:r w:rsidRPr="008748A3">
              <w:t>cepts for exhibitions or for presenting critiques of cultural works</w:t>
            </w:r>
          </w:p>
          <w:p w:rsidR="00000000" w:rsidP="008748A3">
            <w:pPr>
              <w:pStyle w:val="ListBullet"/>
              <w:rPr>
                <w:lang w:val="en-NZ"/>
              </w:rPr>
            </w:pPr>
            <w:r w:rsidRPr="008748A3">
              <w:t>undertaking tasks in a logical sequence</w:t>
            </w:r>
          </w:p>
        </w:tc>
      </w:tr>
      <w:tr w:rsidTr="00097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A3">
            <w:pPr>
              <w:pStyle w:val="BodyText"/>
              <w:rPr>
                <w:lang w:val="en-NZ"/>
              </w:rPr>
            </w:pPr>
            <w:r w:rsidRPr="008748A3">
              <w:t>Self-management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A3" w:rsidP="008748A3">
            <w:pPr>
              <w:pStyle w:val="ListBullet"/>
            </w:pPr>
            <w:r w:rsidRPr="008748A3">
              <w:t>assessing the condition of cultural material within the scope of own expertise</w:t>
            </w:r>
          </w:p>
          <w:p w:rsidR="00000000" w:rsidRPr="008748A3" w:rsidP="008748A3">
            <w:pPr>
              <w:pStyle w:val="ListBullet"/>
            </w:pPr>
            <w:r w:rsidRPr="008748A3">
              <w:t>following workplace procedures</w:t>
            </w:r>
          </w:p>
          <w:p w:rsidR="00000000" w:rsidP="008748A3">
            <w:pPr>
              <w:pStyle w:val="ListBullet"/>
              <w:rPr>
                <w:lang w:val="en-NZ"/>
              </w:rPr>
            </w:pPr>
            <w:r w:rsidRPr="008748A3">
              <w:t>managing own time ef</w:t>
            </w:r>
            <w:r w:rsidRPr="008748A3">
              <w:t>fectively</w:t>
            </w:r>
          </w:p>
        </w:tc>
      </w:tr>
      <w:tr w:rsidTr="00097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A3">
            <w:pPr>
              <w:pStyle w:val="BodyText"/>
              <w:rPr>
                <w:lang w:val="en-NZ"/>
              </w:rPr>
            </w:pPr>
            <w:r w:rsidRPr="008748A3">
              <w:t>Learning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A3" w:rsidP="008748A3">
            <w:pPr>
              <w:pStyle w:val="ListBullet"/>
            </w:pPr>
            <w:r w:rsidRPr="008748A3">
              <w:t>extending one's own knowledge through work-related research</w:t>
            </w:r>
          </w:p>
          <w:p w:rsidR="00000000" w:rsidP="008748A3">
            <w:pPr>
              <w:pStyle w:val="ListBullet"/>
              <w:rPr>
                <w:lang w:val="en-NZ"/>
              </w:rPr>
            </w:pPr>
            <w:r w:rsidRPr="008748A3">
              <w:t>providing OHS information to work team</w:t>
            </w:r>
          </w:p>
        </w:tc>
      </w:tr>
      <w:tr w:rsidTr="00097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A3">
            <w:pPr>
              <w:pStyle w:val="BodyText"/>
              <w:rPr>
                <w:lang w:val="en-NZ"/>
              </w:rPr>
            </w:pPr>
            <w:r w:rsidRPr="008748A3">
              <w:t>Technology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A3" w:rsidP="008748A3">
            <w:pPr>
              <w:pStyle w:val="ListBullet"/>
            </w:pPr>
            <w:r w:rsidRPr="008748A3">
              <w:t>using a computerised recording system</w:t>
            </w:r>
          </w:p>
          <w:p w:rsidR="00000000" w:rsidRPr="008748A3" w:rsidP="008748A3">
            <w:pPr>
              <w:pStyle w:val="ListBullet"/>
            </w:pPr>
            <w:r w:rsidRPr="008748A3">
              <w:t>using power tools</w:t>
            </w:r>
          </w:p>
          <w:p w:rsidR="00000000" w:rsidRPr="008748A3" w:rsidP="008748A3">
            <w:pPr>
              <w:pStyle w:val="ListBullet"/>
            </w:pPr>
            <w:r w:rsidRPr="008748A3">
              <w:t>using the internet for research</w:t>
            </w:r>
          </w:p>
          <w:p w:rsidR="00000000" w:rsidRPr="008748A3" w:rsidP="008748A3">
            <w:pPr>
              <w:pStyle w:val="ListBullet"/>
            </w:pPr>
            <w:r w:rsidRPr="008748A3">
              <w:t>using tools and equipment to monitor condition of exhibition items</w:t>
            </w:r>
          </w:p>
        </w:tc>
      </w:tr>
    </w:tbl>
    <w:p w:rsidR="00097E13" w:rsidP="008748A3">
      <w:pPr>
        <w:pStyle w:val="BodyText"/>
      </w:pPr>
    </w:p>
    <w:p w:rsidR="00097E13" w:rsidP="008748A3">
      <w:pPr>
        <w:pStyle w:val="BodyText"/>
      </w:pPr>
    </w:p>
    <w:p w:rsidR="00000000" w:rsidRPr="008748A3" w:rsidP="008748A3">
      <w:pPr>
        <w:pStyle w:val="Heading1"/>
      </w:pPr>
      <w:bookmarkStart w:id="7" w:name="O_49681"/>
      <w:bookmarkEnd w:id="7"/>
      <w:r w:rsidRPr="008748A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097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A3">
            <w:pPr>
              <w:pStyle w:val="BodyText"/>
              <w:rPr>
                <w:lang w:val="en-NZ"/>
              </w:rPr>
            </w:pPr>
            <w:r w:rsidRPr="008748A3">
              <w:rPr>
                <w:rStyle w:val="SpecialBold"/>
              </w:rPr>
              <w:t>Core Units</w:t>
            </w:r>
          </w:p>
        </w:tc>
      </w:tr>
      <w:tr w:rsidTr="00097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A3" w:rsidP="008748A3">
            <w:pPr>
              <w:pStyle w:val="BodyText"/>
            </w:pPr>
            <w:r w:rsidRPr="008748A3">
              <w:rPr>
                <w:rStyle w:val="SpecialBold"/>
              </w:rPr>
              <w:t>Complete 4 core units</w:t>
            </w:r>
            <w:r w:rsidRPr="008748A3">
              <w:t>:</w:t>
            </w:r>
          </w:p>
          <w:p w:rsidR="00000000" w:rsidRPr="008748A3" w:rsidP="008748A3">
            <w:pPr>
              <w:pStyle w:val="BodyText"/>
            </w:pPr>
            <w:r w:rsidRPr="008748A3">
              <w:t>CULMS009B Implement preventive conservation activities</w:t>
            </w:r>
          </w:p>
          <w:p w:rsidR="00000000" w:rsidRPr="008748A3" w:rsidP="008748A3">
            <w:pPr>
              <w:pStyle w:val="BodyText"/>
            </w:pPr>
            <w:r w:rsidRPr="008748A3">
              <w:t xml:space="preserve">CULMS201C Develop and apply knowledge of the museum industry </w:t>
            </w:r>
          </w:p>
          <w:p w:rsidR="00000000" w:rsidRPr="008748A3" w:rsidP="008748A3">
            <w:pPr>
              <w:pStyle w:val="BodyText"/>
            </w:pPr>
            <w:r w:rsidRPr="008748A3">
              <w:t>BSBFLM412A Promote team effectiveness</w:t>
            </w:r>
          </w:p>
          <w:p w:rsidR="00000000" w:rsidP="008748A3">
            <w:pPr>
              <w:pStyle w:val="BodyText"/>
              <w:rPr>
                <w:lang w:val="en-NZ"/>
              </w:rPr>
            </w:pPr>
            <w:r w:rsidRPr="008748A3">
              <w:t>CUEOHS01C Implement workplace health, safety and security procedures</w:t>
            </w:r>
          </w:p>
        </w:tc>
      </w:tr>
      <w:tr w:rsidTr="00097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A3">
            <w:pPr>
              <w:pStyle w:val="BodyText"/>
              <w:rPr>
                <w:lang w:val="en-NZ"/>
              </w:rPr>
            </w:pPr>
            <w:r w:rsidRPr="008748A3">
              <w:rPr>
                <w:rStyle w:val="SpecialBold"/>
              </w:rPr>
              <w:t>Elective Units</w:t>
            </w:r>
          </w:p>
        </w:tc>
      </w:tr>
      <w:tr w:rsidTr="00097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A3" w:rsidP="008748A3">
            <w:pPr>
              <w:pStyle w:val="BodyText"/>
            </w:pPr>
            <w:r w:rsidRPr="008748A3">
              <w:rPr>
                <w:rStyle w:val="SpecialBold"/>
              </w:rPr>
              <w:t>Complete 9 other units with at least 5 from one or more of the following areas of the CUL04 Museum and Library</w:t>
            </w:r>
            <w:r w:rsidRPr="008748A3">
              <w:t>/</w:t>
            </w:r>
            <w:r w:rsidRPr="008748A3">
              <w:rPr>
                <w:rStyle w:val="SpecialBold"/>
              </w:rPr>
              <w:t xml:space="preserve">Information Services </w:t>
            </w:r>
            <w:r w:rsidRPr="008748A3">
              <w:rPr>
                <w:rStyle w:val="SpecialBold"/>
              </w:rPr>
              <w:t>Training Package</w:t>
            </w:r>
            <w:r w:rsidRPr="008748A3">
              <w:t>:</w:t>
            </w:r>
          </w:p>
          <w:p w:rsidR="00000000" w:rsidRPr="008748A3" w:rsidP="008748A3">
            <w:pPr>
              <w:pStyle w:val="ListBullet"/>
            </w:pPr>
            <w:r w:rsidRPr="008748A3">
              <w:t xml:space="preserve">Collection Management </w:t>
            </w:r>
          </w:p>
          <w:p w:rsidR="00000000" w:rsidRPr="008748A3" w:rsidP="008748A3">
            <w:pPr>
              <w:pStyle w:val="ListBullet"/>
            </w:pPr>
            <w:r w:rsidRPr="008748A3">
              <w:t>Preventive Conservation</w:t>
            </w:r>
          </w:p>
          <w:p w:rsidR="00000000" w:rsidRPr="008748A3" w:rsidP="008748A3">
            <w:pPr>
              <w:pStyle w:val="ListBullet"/>
            </w:pPr>
            <w:r w:rsidRPr="008748A3">
              <w:t>Public Programs</w:t>
            </w:r>
          </w:p>
          <w:p w:rsidR="00000000" w:rsidRPr="008748A3" w:rsidP="008748A3">
            <w:pPr>
              <w:pStyle w:val="ListBullet"/>
            </w:pPr>
            <w:r w:rsidRPr="008748A3">
              <w:t>Education and Visitor Services</w:t>
            </w:r>
          </w:p>
          <w:p w:rsidR="00000000" w:rsidRPr="008748A3" w:rsidP="008748A3">
            <w:pPr>
              <w:pStyle w:val="ListBullet"/>
            </w:pPr>
            <w:r w:rsidRPr="008748A3">
              <w:t>Exhibition Development and Management</w:t>
            </w:r>
          </w:p>
          <w:p w:rsidR="00000000" w:rsidRPr="008748A3" w:rsidP="008748A3">
            <w:pPr>
              <w:pStyle w:val="ListBullet"/>
            </w:pPr>
            <w:r w:rsidRPr="008748A3">
              <w:t>Aboriginal or Torres Strait Islander Museum Practice</w:t>
            </w:r>
          </w:p>
          <w:p w:rsidR="00000000" w:rsidRPr="008748A3" w:rsidP="008748A3">
            <w:pPr>
              <w:pStyle w:val="ListBullet"/>
            </w:pPr>
            <w:r w:rsidRPr="008748A3">
              <w:t xml:space="preserve">Arts Administration and Management </w:t>
            </w:r>
          </w:p>
          <w:p w:rsidR="00000000" w:rsidRPr="008748A3" w:rsidP="008748A3">
            <w:pPr>
              <w:pStyle w:val="ListBullet"/>
            </w:pPr>
            <w:r w:rsidRPr="008748A3">
              <w:t xml:space="preserve">Facility Management </w:t>
            </w:r>
          </w:p>
          <w:p w:rsidR="00000000" w:rsidRPr="008748A3" w:rsidP="008748A3">
            <w:pPr>
              <w:pStyle w:val="ListBullet"/>
            </w:pPr>
            <w:r w:rsidRPr="008748A3">
              <w:t>Marketing</w:t>
            </w:r>
          </w:p>
          <w:p w:rsidR="00000000" w:rsidRPr="008748A3" w:rsidP="008748A3">
            <w:pPr>
              <w:pStyle w:val="ListBullet"/>
            </w:pPr>
            <w:r w:rsidRPr="008748A3">
              <w:t>Multimedia</w:t>
            </w:r>
          </w:p>
          <w:p w:rsidR="00000000" w:rsidRPr="008748A3" w:rsidP="008748A3">
            <w:pPr>
              <w:pStyle w:val="BodyText"/>
            </w:pPr>
            <w:r w:rsidRPr="008748A3">
              <w:rPr>
                <w:rStyle w:val="SpecialBold"/>
              </w:rPr>
              <w:t>Remaining units may be selected from any relevant endorsed Training Package</w:t>
            </w:r>
            <w:r w:rsidRPr="008748A3">
              <w:t>.</w:t>
            </w:r>
          </w:p>
          <w:p w:rsidR="00000000" w:rsidRPr="008748A3" w:rsidP="008748A3">
            <w:pPr>
              <w:pStyle w:val="BodyText"/>
            </w:pPr>
            <w:r w:rsidRPr="008748A3">
              <w:t>Appendix A provides guidance on suitable packaging levels for all Units of Competency. The total package of units must meet the requireme</w:t>
            </w:r>
            <w:r w:rsidRPr="008748A3">
              <w:t xml:space="preserve">nts of the Australian Qualifications Framework Descriptor for a Certificate IV. In all cases selection of electives must be guided by the job outcome sought, local industry requirements and the level of the qualification. </w:t>
            </w:r>
          </w:p>
        </w:tc>
      </w:tr>
    </w:tbl>
    <w:p w:rsidR="00000000" w:rsidRPr="008748A3" w:rsidP="008748A3">
      <w:pPr>
        <w:pStyle w:val="BodyText"/>
      </w:pPr>
      <w:r w:rsidRPr="008748A3">
        <w:rPr>
          <w:rStyle w:val="SpecialBold"/>
        </w:rPr>
        <w:t>Notes on Certificate IV in Museu</w:t>
      </w:r>
      <w:r w:rsidRPr="008748A3">
        <w:rPr>
          <w:rStyle w:val="SpecialBold"/>
        </w:rPr>
        <w:t>m Practice</w:t>
      </w:r>
    </w:p>
    <w:p w:rsidR="00000000" w:rsidRPr="008748A3" w:rsidP="008748A3">
      <w:pPr>
        <w:pStyle w:val="BodyText"/>
      </w:pPr>
      <w:r w:rsidRPr="008748A3">
        <w:t>This qualification is designed to reflect the role of individuals who apply a broad range of skills, including evaluation and planning, and who may provide leadership and guidance to others, with some responsibility for group outcomes.</w:t>
      </w:r>
    </w:p>
    <w:p w:rsidR="00000000" w:rsidRPr="008748A3" w:rsidP="008748A3">
      <w:pPr>
        <w:pStyle w:val="BodyText"/>
      </w:pPr>
      <w:r w:rsidRPr="008748A3">
        <w:t>The workplace context for this qualification will vary, and this context must guide the selection of elective units. Examples of appropriate units for particular jobs at this level follow.</w:t>
      </w:r>
    </w:p>
    <w:p w:rsidR="00000000" w:rsidRPr="008748A3" w:rsidP="008748A3">
      <w:pPr>
        <w:pStyle w:val="BodyText"/>
      </w:pPr>
      <w:r w:rsidRPr="008748A3">
        <w:rPr>
          <w:rStyle w:val="SpecialBold"/>
        </w:rPr>
        <w:t>Co-ordinator of Small Museum</w:t>
      </w:r>
      <w:r w:rsidRPr="008748A3">
        <w:t>/</w:t>
      </w:r>
      <w:r w:rsidRPr="008748A3">
        <w:rPr>
          <w:rStyle w:val="SpecialBold"/>
        </w:rPr>
        <w:t>Gallery</w:t>
      </w:r>
    </w:p>
    <w:p w:rsidR="00000000" w:rsidRPr="008748A3" w:rsidP="008748A3">
      <w:pPr>
        <w:pStyle w:val="BodyText"/>
      </w:pPr>
      <w:r w:rsidRPr="008748A3">
        <w:t xml:space="preserve">CULMS003B Move/store cultural </w:t>
      </w:r>
      <w:r w:rsidRPr="008748A3">
        <w:t>material</w:t>
      </w:r>
    </w:p>
    <w:p w:rsidR="00000000" w:rsidRPr="008748A3" w:rsidP="008748A3">
      <w:pPr>
        <w:pStyle w:val="BodyText"/>
      </w:pPr>
      <w:r w:rsidRPr="008748A3">
        <w:t>CULMS007B Design and develop interpretive displays</w:t>
      </w:r>
    </w:p>
    <w:p w:rsidR="00000000" w:rsidRPr="008748A3" w:rsidP="008748A3">
      <w:pPr>
        <w:pStyle w:val="BodyText"/>
      </w:pPr>
      <w:r w:rsidRPr="008748A3">
        <w:t xml:space="preserve">CULMS011B Develop a disaster preparedness plan </w:t>
      </w:r>
    </w:p>
    <w:p w:rsidR="00000000" w:rsidRPr="008748A3" w:rsidP="008748A3">
      <w:pPr>
        <w:pStyle w:val="BodyText"/>
      </w:pPr>
      <w:r w:rsidRPr="008748A3">
        <w:t>CULMS406C Deliver information, activities and events</w:t>
      </w:r>
    </w:p>
    <w:p w:rsidR="00000000" w:rsidRPr="008748A3" w:rsidP="008748A3">
      <w:pPr>
        <w:pStyle w:val="BodyText"/>
      </w:pPr>
      <w:r w:rsidRPr="008748A3">
        <w:t>CULMS411C Prepare display accommodation for cultural material</w:t>
      </w:r>
    </w:p>
    <w:p w:rsidR="00000000" w:rsidRPr="008748A3" w:rsidP="008748A3">
      <w:pPr>
        <w:pStyle w:val="BodyText"/>
      </w:pPr>
      <w:r w:rsidRPr="008748A3">
        <w:t>CULMS412C Record and maintain col</w:t>
      </w:r>
      <w:r w:rsidRPr="008748A3">
        <w:t xml:space="preserve">lection information </w:t>
      </w:r>
    </w:p>
    <w:p w:rsidR="00000000" w:rsidRPr="008748A3" w:rsidP="008748A3">
      <w:pPr>
        <w:pStyle w:val="BodyText"/>
      </w:pPr>
      <w:r w:rsidRPr="008748A3">
        <w:t>CULMS610C Research, describe and document cultural material</w:t>
      </w:r>
    </w:p>
    <w:p w:rsidR="00000000" w:rsidRPr="008748A3" w:rsidP="008748A3">
      <w:pPr>
        <w:pStyle w:val="BodyText"/>
      </w:pPr>
      <w:r w:rsidRPr="008748A3">
        <w:t>CUEFIN02C Manage a budget</w:t>
      </w:r>
    </w:p>
    <w:p w:rsidR="00000000" w:rsidRPr="008748A3" w:rsidP="008748A3">
      <w:pPr>
        <w:pStyle w:val="BodyText"/>
      </w:pPr>
      <w:r w:rsidRPr="008748A3">
        <w:t>SRXHRM001B Manage volunteers (pre-requisite leadership skills required. See note in unit)</w:t>
      </w:r>
    </w:p>
    <w:p w:rsidR="00000000" w:rsidRPr="008748A3" w:rsidP="008748A3">
      <w:pPr>
        <w:pStyle w:val="BodyText"/>
      </w:pPr>
      <w:r w:rsidRPr="008748A3">
        <w:rPr>
          <w:rStyle w:val="SpecialBold"/>
        </w:rPr>
        <w:t>Team Leader</w:t>
      </w:r>
      <w:r w:rsidRPr="008748A3">
        <w:t xml:space="preserve"> (</w:t>
      </w:r>
      <w:r w:rsidRPr="008748A3">
        <w:rPr>
          <w:rStyle w:val="SpecialBold"/>
        </w:rPr>
        <w:t>Installation</w:t>
      </w:r>
      <w:r w:rsidRPr="008748A3">
        <w:t>)</w:t>
      </w:r>
    </w:p>
    <w:p w:rsidR="00000000" w:rsidRPr="008748A3" w:rsidP="008748A3">
      <w:pPr>
        <w:pStyle w:val="BodyText"/>
      </w:pPr>
      <w:r w:rsidRPr="008748A3">
        <w:t>CULMS003B Move/store cultural ma</w:t>
      </w:r>
      <w:r w:rsidRPr="008748A3">
        <w:t>terial</w:t>
      </w:r>
    </w:p>
    <w:p w:rsidR="00000000" w:rsidRPr="008748A3" w:rsidP="008748A3">
      <w:pPr>
        <w:pStyle w:val="BodyText"/>
      </w:pPr>
      <w:r w:rsidRPr="008748A3">
        <w:t>CULMS407C Install and dismantle exhibition elements</w:t>
      </w:r>
    </w:p>
    <w:p w:rsidR="00000000" w:rsidRPr="008748A3" w:rsidP="008748A3">
      <w:pPr>
        <w:pStyle w:val="BodyText"/>
      </w:pPr>
      <w:r w:rsidRPr="008748A3">
        <w:t>CULMS411C Prepare display accommodation for cultural material</w:t>
      </w:r>
    </w:p>
    <w:p w:rsidR="00000000" w:rsidRPr="008748A3" w:rsidP="008748A3">
      <w:pPr>
        <w:pStyle w:val="BodyText"/>
      </w:pPr>
      <w:r w:rsidRPr="008748A3">
        <w:t>CULMS504C Organise and monitor exhibition installation/dismantling</w:t>
      </w:r>
    </w:p>
    <w:p w:rsidR="00000000" w:rsidRPr="008748A3" w:rsidP="008748A3">
      <w:pPr>
        <w:pStyle w:val="BodyText"/>
      </w:pPr>
      <w:r w:rsidRPr="008748A3">
        <w:t>BCGCA2002B Use carpentry tools and equipment</w:t>
      </w:r>
    </w:p>
    <w:p w:rsidR="00000000" w:rsidRPr="008748A3" w:rsidP="008748A3">
      <w:pPr>
        <w:pStyle w:val="BodyText"/>
      </w:pPr>
      <w:r w:rsidRPr="008748A3">
        <w:t>CUEIND03B Integrate acc</w:t>
      </w:r>
      <w:r w:rsidRPr="008748A3">
        <w:t>essibility principles into work practices</w:t>
      </w:r>
    </w:p>
    <w:p w:rsidR="00000000" w:rsidRPr="008748A3" w:rsidP="008748A3">
      <w:pPr>
        <w:pStyle w:val="BodyText"/>
      </w:pPr>
      <w:r w:rsidRPr="008748A3">
        <w:t>CUVCRS03B Produce computer-aided drawings (CADD)</w:t>
      </w:r>
    </w:p>
    <w:p w:rsidR="00000000" w:rsidRPr="008748A3" w:rsidP="008748A3">
      <w:pPr>
        <w:pStyle w:val="BodyText"/>
      </w:pPr>
      <w:r w:rsidRPr="008748A3">
        <w:t>MEM18.2B Use power tools/hand held operations</w:t>
      </w:r>
    </w:p>
    <w:p w:rsidR="00000000" w:rsidRPr="008748A3" w:rsidP="008748A3">
      <w:pPr>
        <w:pStyle w:val="BodyText"/>
      </w:pPr>
      <w:r w:rsidRPr="008748A3">
        <w:t>THTFME03A Develop and update event industry knowledge</w:t>
      </w:r>
    </w:p>
    <w:p w:rsidR="00000000" w:rsidRPr="008748A3" w:rsidP="008748A3">
      <w:pPr>
        <w:pStyle w:val="BodyText"/>
      </w:pPr>
      <w:r w:rsidRPr="008748A3">
        <w:rPr>
          <w:rStyle w:val="SpecialBold"/>
        </w:rPr>
        <w:t>Team Leader</w:t>
      </w:r>
      <w:r w:rsidRPr="008748A3">
        <w:t xml:space="preserve"> (</w:t>
      </w:r>
      <w:r w:rsidRPr="008748A3">
        <w:rPr>
          <w:rStyle w:val="SpecialBold"/>
        </w:rPr>
        <w:t>Visitor Services</w:t>
      </w:r>
      <w:r w:rsidRPr="008748A3">
        <w:t>)</w:t>
      </w:r>
    </w:p>
    <w:p w:rsidR="00000000" w:rsidRPr="008748A3" w:rsidP="008748A3">
      <w:pPr>
        <w:pStyle w:val="BodyText"/>
      </w:pPr>
      <w:r w:rsidRPr="008748A3">
        <w:t>CULMS202C Provide visitors with ve</w:t>
      </w:r>
      <w:r w:rsidRPr="008748A3">
        <w:t>nue information and assistance</w:t>
      </w:r>
    </w:p>
    <w:p w:rsidR="00000000" w:rsidRPr="008748A3" w:rsidP="008748A3">
      <w:pPr>
        <w:pStyle w:val="BodyText"/>
      </w:pPr>
      <w:r w:rsidRPr="008748A3">
        <w:t>CULMS406C Deliver information, activities and events</w:t>
      </w:r>
    </w:p>
    <w:p w:rsidR="00000000" w:rsidRPr="008748A3" w:rsidP="008748A3">
      <w:pPr>
        <w:pStyle w:val="BodyText"/>
      </w:pPr>
      <w:r w:rsidRPr="008748A3">
        <w:t>CULMS506C Plan and develop activities, events and programs</w:t>
      </w:r>
    </w:p>
    <w:p w:rsidR="00000000" w:rsidRPr="008748A3" w:rsidP="008748A3">
      <w:pPr>
        <w:pStyle w:val="BodyText"/>
      </w:pPr>
      <w:r w:rsidRPr="008748A3">
        <w:t>CUECOR03B Provide quality service to customers</w:t>
      </w:r>
    </w:p>
    <w:p w:rsidR="00000000" w:rsidRPr="008748A3" w:rsidP="008748A3">
      <w:pPr>
        <w:pStyle w:val="BodyText"/>
      </w:pPr>
      <w:r w:rsidRPr="008748A3">
        <w:t>CUECOR04B Deal with conflict and resolve complaints</w:t>
      </w:r>
    </w:p>
    <w:p w:rsidR="00000000" w:rsidRPr="008748A3" w:rsidP="008748A3">
      <w:pPr>
        <w:pStyle w:val="BodyText"/>
      </w:pPr>
      <w:r w:rsidRPr="008748A3">
        <w:t>TAADEL404B Fac</w:t>
      </w:r>
      <w:r w:rsidRPr="008748A3">
        <w:t>ilitate work-based learning</w:t>
      </w:r>
    </w:p>
    <w:p w:rsidR="00000000" w:rsidRPr="008748A3" w:rsidP="008748A3">
      <w:pPr>
        <w:pStyle w:val="BodyText"/>
      </w:pPr>
      <w:r w:rsidRPr="008748A3">
        <w:t xml:space="preserve">THTFTG07B Research and share general information on Australian Indigenous </w:t>
      </w:r>
      <w:r w:rsidRPr="008748A3">
        <w:tab/>
        <w:t>culture</w:t>
      </w:r>
    </w:p>
    <w:p w:rsidR="00000000" w:rsidRPr="008748A3" w:rsidP="008748A3">
      <w:pPr>
        <w:pStyle w:val="BodyText"/>
      </w:pPr>
      <w:r w:rsidRPr="008748A3">
        <w:t>THTFTG14A Prepare specialised interpretive content (cultural and heritage environments)</w:t>
      </w:r>
    </w:p>
    <w:p w:rsidR="00000000" w:rsidRPr="008748A3" w:rsidP="008748A3">
      <w:pPr>
        <w:pStyle w:val="BodyText"/>
      </w:pPr>
      <w:r w:rsidRPr="008748A3">
        <w:t xml:space="preserve">THTTCO01B Develop and update tourism industry knowledge </w:t>
      </w:r>
    </w:p>
    <w:p w:rsidR="00000000" w:rsidRPr="008748A3" w:rsidP="008748A3">
      <w:pPr>
        <w:pStyle w:val="BodyText"/>
      </w:pPr>
      <w:r w:rsidRPr="008748A3">
        <w:rPr>
          <w:rStyle w:val="SpecialBold"/>
        </w:rPr>
        <w:t>Curatorial Assistant</w:t>
      </w:r>
    </w:p>
    <w:p w:rsidR="00000000" w:rsidRPr="008748A3" w:rsidP="008748A3">
      <w:pPr>
        <w:pStyle w:val="BodyText"/>
      </w:pPr>
      <w:r w:rsidRPr="008748A3">
        <w:t>CULMS003B Move/store cultural material</w:t>
      </w:r>
    </w:p>
    <w:p w:rsidR="00000000" w:rsidRPr="008748A3" w:rsidP="008748A3">
      <w:pPr>
        <w:pStyle w:val="BodyText"/>
      </w:pPr>
      <w:r w:rsidRPr="008748A3">
        <w:t>CULMS411C Prepare display accommodation for cultural material</w:t>
      </w:r>
    </w:p>
    <w:p w:rsidR="00000000" w:rsidRPr="008748A3" w:rsidP="008748A3">
      <w:pPr>
        <w:pStyle w:val="BodyText"/>
      </w:pPr>
      <w:r w:rsidRPr="008748A3">
        <w:t xml:space="preserve">CULMS412C Record and maintain collection information </w:t>
      </w:r>
    </w:p>
    <w:p w:rsidR="00000000" w:rsidRPr="008748A3" w:rsidP="008748A3">
      <w:pPr>
        <w:pStyle w:val="BodyText"/>
      </w:pPr>
      <w:r w:rsidRPr="008748A3">
        <w:t>CULMS610C Research, describe and document cultural material</w:t>
      </w:r>
    </w:p>
    <w:p w:rsidR="00000000" w:rsidRPr="008748A3" w:rsidP="008748A3">
      <w:pPr>
        <w:pStyle w:val="BodyText"/>
      </w:pPr>
      <w:r w:rsidRPr="008748A3">
        <w:t>CULMS005B Research a</w:t>
      </w:r>
      <w:r w:rsidRPr="008748A3">
        <w:t>nd generate ideas for exhibition concepts</w:t>
      </w:r>
    </w:p>
    <w:p w:rsidR="00000000" w:rsidRPr="008748A3" w:rsidP="008748A3">
      <w:pPr>
        <w:pStyle w:val="BodyText"/>
      </w:pPr>
      <w:r w:rsidRPr="008748A3">
        <w:t>CUSGEN02B Work in a culturally diverse environment</w:t>
      </w:r>
    </w:p>
    <w:p w:rsidR="00000000" w:rsidRPr="008748A3" w:rsidP="008748A3">
      <w:pPr>
        <w:pStyle w:val="BodyText"/>
      </w:pPr>
      <w:r w:rsidRPr="008748A3">
        <w:t>CUVADM13B Research and critique cultural work(s)</w:t>
      </w:r>
    </w:p>
    <w:p w:rsidR="00000000" w:rsidRPr="008748A3" w:rsidP="008748A3">
      <w:pPr>
        <w:pStyle w:val="BodyText"/>
      </w:pPr>
      <w:r w:rsidRPr="008748A3">
        <w:t>CUVADM12B Work with arts professionals in an arts organisation</w:t>
      </w:r>
    </w:p>
    <w:p w:rsidR="00000000" w:rsidRPr="008748A3" w:rsidP="008748A3">
      <w:pPr>
        <w:pStyle w:val="BodyText"/>
      </w:pPr>
      <w:r w:rsidRPr="008748A3">
        <w:t>THTFTG14A</w:t>
      </w:r>
      <w:r w:rsidRPr="008748A3">
        <w:tab/>
        <w:t xml:space="preserve">Prepare specialised interpretive content </w:t>
      </w:r>
      <w:r w:rsidRPr="008748A3">
        <w:t xml:space="preserve">(cultural and heritage </w:t>
      </w:r>
      <w:r w:rsidRPr="008748A3">
        <w:tab/>
        <w:t>environments)</w:t>
      </w:r>
    </w:p>
    <w:p w:rsidR="00000000" w:rsidRPr="008748A3" w:rsidP="008748A3">
      <w:pPr>
        <w:pStyle w:val="BodyText"/>
      </w:pPr>
      <w:r w:rsidRPr="008748A3">
        <w:rPr>
          <w:rStyle w:val="SpecialBold"/>
        </w:rPr>
        <w:t>Collections Management Assistant</w:t>
      </w:r>
    </w:p>
    <w:p w:rsidR="00000000" w:rsidRPr="008748A3" w:rsidP="008748A3">
      <w:pPr>
        <w:pStyle w:val="BodyText"/>
      </w:pPr>
      <w:r w:rsidRPr="008748A3">
        <w:t>CULMS003B Move and store cultural material</w:t>
      </w:r>
    </w:p>
    <w:p w:rsidR="00000000" w:rsidRPr="008748A3" w:rsidP="008748A3">
      <w:pPr>
        <w:pStyle w:val="BodyText"/>
      </w:pPr>
      <w:r w:rsidRPr="008748A3">
        <w:t>CULMS205C Observe and report basic condition of collection</w:t>
      </w:r>
    </w:p>
    <w:p w:rsidR="00000000" w:rsidRPr="008748A3" w:rsidP="008748A3">
      <w:pPr>
        <w:pStyle w:val="BodyText"/>
      </w:pPr>
      <w:r w:rsidRPr="008748A3">
        <w:t>CULMS411C Prepare display accommodation for cultural material</w:t>
      </w:r>
    </w:p>
    <w:p w:rsidR="00000000" w:rsidRPr="008748A3" w:rsidP="008748A3">
      <w:pPr>
        <w:pStyle w:val="BodyText"/>
      </w:pPr>
      <w:r w:rsidRPr="008748A3">
        <w:t xml:space="preserve">CULMS412C Record and </w:t>
      </w:r>
      <w:r w:rsidRPr="008748A3">
        <w:t>maintain collection information</w:t>
      </w:r>
    </w:p>
    <w:p w:rsidR="00000000" w:rsidRPr="008748A3" w:rsidP="008748A3">
      <w:pPr>
        <w:pStyle w:val="BodyText"/>
      </w:pPr>
      <w:r w:rsidRPr="008748A3">
        <w:t>CULMS502C Acquire/dispose of cultural material</w:t>
      </w:r>
    </w:p>
    <w:p w:rsidR="00000000" w:rsidRPr="008748A3" w:rsidP="008748A3">
      <w:pPr>
        <w:pStyle w:val="BodyText"/>
      </w:pPr>
      <w:r w:rsidRPr="008748A3">
        <w:t xml:space="preserve">CULMS605C </w:t>
      </w:r>
      <w:r w:rsidRPr="008748A3">
        <w:tab/>
        <w:t xml:space="preserve">Develop and implement procedures for the movement and storage of </w:t>
      </w:r>
      <w:r w:rsidRPr="008748A3">
        <w:tab/>
        <w:t>cultural material</w:t>
      </w:r>
    </w:p>
    <w:p w:rsidR="00000000" w:rsidRPr="008748A3" w:rsidP="008748A3">
      <w:pPr>
        <w:pStyle w:val="BodyText"/>
      </w:pPr>
      <w:r w:rsidRPr="008748A3">
        <w:t>CUSGEN02B Work in a culturally diverse environment</w:t>
      </w:r>
    </w:p>
    <w:p w:rsidR="00097E13" w:rsidP="008748A3">
      <w:pPr>
        <w:pStyle w:val="BodyText"/>
      </w:pPr>
      <w:r w:rsidRPr="008748A3">
        <w:t>BSBADM305A Create and use datab</w:t>
      </w:r>
      <w:r w:rsidRPr="008748A3">
        <w:t>ases</w:t>
      </w:r>
    </w:p>
    <w:p w:rsidR="00097E13" w:rsidP="008748A3">
      <w:pPr>
        <w:pStyle w:val="BodyText"/>
      </w:pPr>
    </w:p>
    <w:p w:rsidR="00000000" w:rsidRPr="008748A3" w:rsidP="008748A3"/>
    <w:sectPr w:rsidSect="008748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97E13" w:rsidP="00097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13" w:rsidP="00874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97E13" w:rsidP="00874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7E13" w:rsidP="008748A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97E13" w:rsidP="00097E1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13" w:rsidP="00874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CUL40204 Certificate IV in Museum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97E13" w:rsidP="008748A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920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E20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74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8A3"/>
  </w:style>
  <w:style w:type="character" w:customStyle="1" w:styleId="Heading1Char">
    <w:name w:val="Heading 1 Char"/>
    <w:link w:val="Heading1"/>
    <w:rsid w:val="00874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8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748A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74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748A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748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8748A3"/>
    <w:rPr>
      <w:b/>
      <w:spacing w:val="0"/>
    </w:rPr>
  </w:style>
  <w:style w:type="paragraph" w:styleId="Header">
    <w:name w:val="header"/>
    <w:basedOn w:val="Normal"/>
    <w:link w:val="HeaderChar"/>
    <w:rsid w:val="00874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74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748A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74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874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74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874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874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74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8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748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748A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74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74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74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8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4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48A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4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8A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74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8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8748A3"/>
    <w:rPr>
      <w:i/>
    </w:rPr>
  </w:style>
  <w:style w:type="paragraph" w:styleId="Caption">
    <w:name w:val="caption"/>
    <w:basedOn w:val="BodyText"/>
    <w:next w:val="Normal"/>
    <w:qFormat/>
    <w:rsid w:val="00874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8A3"/>
  </w:style>
  <w:style w:type="paragraph" w:styleId="TableofFigures">
    <w:name w:val="table of figures"/>
    <w:basedOn w:val="Normal"/>
    <w:next w:val="Normal"/>
    <w:semiHidden/>
    <w:rsid w:val="00874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8A3"/>
    <w:pPr>
      <w:numPr>
        <w:numId w:val="10"/>
      </w:numPr>
    </w:pPr>
  </w:style>
  <w:style w:type="character" w:customStyle="1" w:styleId="WingdingSymbols">
    <w:name w:val="Wingding Symbols"/>
    <w:rsid w:val="008748A3"/>
    <w:rPr>
      <w:rFonts w:ascii="Wingdings" w:hAnsi="Wingdings"/>
    </w:rPr>
  </w:style>
  <w:style w:type="paragraph" w:customStyle="1" w:styleId="TableHeading">
    <w:name w:val="Table Heading"/>
    <w:basedOn w:val="HeadingBase"/>
    <w:rsid w:val="00874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8A3"/>
    <w:rPr>
      <w:color w:val="0033CC"/>
      <w:u w:val="none"/>
    </w:rPr>
  </w:style>
  <w:style w:type="paragraph" w:customStyle="1" w:styleId="BodyTextRight">
    <w:name w:val="Body Text Right"/>
    <w:basedOn w:val="BodyText"/>
    <w:rsid w:val="00874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8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748A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748A3"/>
    <w:rPr>
      <w:sz w:val="32"/>
    </w:rPr>
  </w:style>
  <w:style w:type="paragraph" w:customStyle="1" w:styleId="HeadingProcedure">
    <w:name w:val="Heading Procedure"/>
    <w:basedOn w:val="HeadingBase"/>
    <w:next w:val="Normal"/>
    <w:rsid w:val="00874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8A3"/>
    <w:pPr>
      <w:spacing w:before="60" w:after="60"/>
    </w:pPr>
  </w:style>
  <w:style w:type="paragraph" w:styleId="ListContinue">
    <w:name w:val="List Continue"/>
    <w:basedOn w:val="List"/>
    <w:rsid w:val="008748A3"/>
    <w:pPr>
      <w:ind w:firstLine="0"/>
    </w:pPr>
  </w:style>
  <w:style w:type="paragraph" w:customStyle="1" w:styleId="ListNote">
    <w:name w:val="List Note"/>
    <w:basedOn w:val="List"/>
    <w:rsid w:val="00874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748A3"/>
    <w:rPr>
      <w:rFonts w:ascii="Courier New" w:hAnsi="Courier New"/>
    </w:rPr>
  </w:style>
  <w:style w:type="paragraph" w:customStyle="1" w:styleId="NoteBullet">
    <w:name w:val="Note Bullet"/>
    <w:basedOn w:val="Note"/>
    <w:rsid w:val="00874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8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8A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748A3"/>
    <w:rPr>
      <w:b/>
      <w:smallCaps/>
    </w:rPr>
  </w:style>
  <w:style w:type="paragraph" w:customStyle="1" w:styleId="TableListNumber">
    <w:name w:val="Table List Number"/>
    <w:basedOn w:val="ListNumber"/>
    <w:rsid w:val="00874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8A3"/>
    <w:pPr>
      <w:numPr>
        <w:numId w:val="8"/>
      </w:numPr>
    </w:pPr>
  </w:style>
  <w:style w:type="paragraph" w:customStyle="1" w:styleId="ListAlpha2">
    <w:name w:val="List Alpha 2"/>
    <w:basedOn w:val="List2"/>
    <w:rsid w:val="008748A3"/>
    <w:pPr>
      <w:numPr>
        <w:numId w:val="7"/>
      </w:numPr>
    </w:pPr>
  </w:style>
  <w:style w:type="paragraph" w:styleId="List2">
    <w:name w:val="List 2"/>
    <w:basedOn w:val="BodyText"/>
    <w:rsid w:val="00874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8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8A3"/>
    <w:pPr>
      <w:numPr>
        <w:numId w:val="2"/>
      </w:numPr>
    </w:pPr>
  </w:style>
  <w:style w:type="paragraph" w:styleId="ListBullet5">
    <w:name w:val="List Bullet 5"/>
    <w:basedOn w:val="List5"/>
    <w:rsid w:val="008748A3"/>
    <w:pPr>
      <w:numPr>
        <w:numId w:val="3"/>
      </w:numPr>
    </w:pPr>
  </w:style>
  <w:style w:type="paragraph" w:styleId="ListContinue2">
    <w:name w:val="List Continue 2"/>
    <w:basedOn w:val="List2"/>
    <w:rsid w:val="008748A3"/>
    <w:pPr>
      <w:ind w:firstLine="0"/>
    </w:pPr>
  </w:style>
  <w:style w:type="paragraph" w:styleId="ListContinue3">
    <w:name w:val="List Continue 3"/>
    <w:basedOn w:val="List3"/>
    <w:rsid w:val="008748A3"/>
    <w:pPr>
      <w:ind w:left="1021" w:firstLine="0"/>
    </w:pPr>
  </w:style>
  <w:style w:type="paragraph" w:styleId="ListContinue4">
    <w:name w:val="List Continue 4"/>
    <w:basedOn w:val="List4"/>
    <w:rsid w:val="008748A3"/>
    <w:pPr>
      <w:ind w:firstLine="0"/>
    </w:pPr>
  </w:style>
  <w:style w:type="paragraph" w:styleId="ListContinue5">
    <w:name w:val="List Continue 5"/>
    <w:basedOn w:val="List5"/>
    <w:rsid w:val="008748A3"/>
    <w:pPr>
      <w:ind w:firstLine="0"/>
    </w:pPr>
  </w:style>
  <w:style w:type="paragraph" w:styleId="ListNumber3">
    <w:name w:val="List Number 3"/>
    <w:basedOn w:val="List3"/>
    <w:rsid w:val="008748A3"/>
    <w:pPr>
      <w:numPr>
        <w:numId w:val="4"/>
      </w:numPr>
    </w:pPr>
  </w:style>
  <w:style w:type="paragraph" w:styleId="ListNumber4">
    <w:name w:val="List Number 4"/>
    <w:basedOn w:val="List4"/>
    <w:rsid w:val="008748A3"/>
    <w:pPr>
      <w:numPr>
        <w:numId w:val="5"/>
      </w:numPr>
    </w:pPr>
  </w:style>
  <w:style w:type="paragraph" w:styleId="ListNumber5">
    <w:name w:val="List Number 5"/>
    <w:basedOn w:val="List5"/>
    <w:rsid w:val="008748A3"/>
    <w:pPr>
      <w:numPr>
        <w:numId w:val="6"/>
      </w:numPr>
    </w:pPr>
  </w:style>
  <w:style w:type="paragraph" w:styleId="BlockText">
    <w:name w:val="Block Text"/>
    <w:basedOn w:val="Normal"/>
    <w:rsid w:val="008748A3"/>
    <w:pPr>
      <w:spacing w:after="120"/>
      <w:ind w:left="1440" w:right="1440"/>
    </w:pPr>
  </w:style>
  <w:style w:type="character" w:customStyle="1" w:styleId="Subscript">
    <w:name w:val="Subscript"/>
    <w:rsid w:val="008748A3"/>
    <w:rPr>
      <w:sz w:val="16"/>
      <w:vertAlign w:val="subscript"/>
    </w:rPr>
  </w:style>
  <w:style w:type="character" w:customStyle="1" w:styleId="Superscript">
    <w:name w:val="Superscript"/>
    <w:rsid w:val="008748A3"/>
    <w:rPr>
      <w:sz w:val="16"/>
      <w:vertAlign w:val="superscript"/>
    </w:rPr>
  </w:style>
  <w:style w:type="character" w:customStyle="1" w:styleId="Symbols">
    <w:name w:val="Symbols"/>
    <w:rsid w:val="008748A3"/>
    <w:rPr>
      <w:rFonts w:ascii="Symbol" w:hAnsi="Symbol"/>
    </w:rPr>
  </w:style>
  <w:style w:type="character" w:customStyle="1" w:styleId="MenuOptions">
    <w:name w:val="Menu Options"/>
    <w:rsid w:val="008748A3"/>
    <w:rPr>
      <w:rFonts w:ascii="Arial Narrow" w:hAnsi="Arial Narrow"/>
      <w:smallCaps/>
    </w:rPr>
  </w:style>
  <w:style w:type="character" w:customStyle="1" w:styleId="Buttons">
    <w:name w:val="Buttons"/>
    <w:rsid w:val="008748A3"/>
    <w:rPr>
      <w:b/>
    </w:rPr>
  </w:style>
  <w:style w:type="character" w:customStyle="1" w:styleId="Underlined">
    <w:name w:val="Underlined"/>
    <w:rsid w:val="008748A3"/>
    <w:rPr>
      <w:u w:val="single"/>
    </w:rPr>
  </w:style>
  <w:style w:type="paragraph" w:customStyle="1" w:styleId="TableBodyTextRight">
    <w:name w:val="Table Body Text Right"/>
    <w:basedOn w:val="TableBodyText"/>
    <w:rsid w:val="00874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8A3"/>
    <w:rPr>
      <w:sz w:val="18"/>
    </w:rPr>
  </w:style>
  <w:style w:type="paragraph" w:customStyle="1" w:styleId="BodySmallRight">
    <w:name w:val="Body Small Right"/>
    <w:basedOn w:val="BodyTextRight"/>
    <w:rsid w:val="008748A3"/>
    <w:rPr>
      <w:sz w:val="18"/>
      <w:szCs w:val="18"/>
    </w:rPr>
  </w:style>
  <w:style w:type="paragraph" w:customStyle="1" w:styleId="MarginEdition">
    <w:name w:val="Margin Edition"/>
    <w:basedOn w:val="MarginNote"/>
    <w:rsid w:val="00874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8A3"/>
    <w:rPr>
      <w:sz w:val="2"/>
      <w:szCs w:val="2"/>
    </w:rPr>
  </w:style>
  <w:style w:type="character" w:customStyle="1" w:styleId="Small">
    <w:name w:val="Small"/>
    <w:rsid w:val="008748A3"/>
    <w:rPr>
      <w:sz w:val="16"/>
    </w:rPr>
  </w:style>
  <w:style w:type="paragraph" w:customStyle="1" w:styleId="WideTable">
    <w:name w:val="Wide Table"/>
    <w:basedOn w:val="Normal"/>
    <w:rsid w:val="008748A3"/>
    <w:pPr>
      <w:ind w:left="-1418"/>
    </w:pPr>
    <w:rPr>
      <w:sz w:val="2"/>
      <w:szCs w:val="2"/>
    </w:rPr>
  </w:style>
  <w:style w:type="character" w:styleId="PageNumber">
    <w:name w:val="page number"/>
    <w:rsid w:val="008748A3"/>
  </w:style>
  <w:style w:type="paragraph" w:styleId="Quote">
    <w:name w:val="Quote"/>
    <w:basedOn w:val="Heading1"/>
    <w:link w:val="QuoteChar"/>
    <w:qFormat/>
    <w:rsid w:val="008748A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74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8A3"/>
    <w:pPr>
      <w:pageBreakBefore/>
    </w:pPr>
  </w:style>
  <w:style w:type="paragraph" w:customStyle="1" w:styleId="Border">
    <w:name w:val="Border"/>
    <w:basedOn w:val="Normal"/>
    <w:qFormat/>
    <w:rsid w:val="00874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74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748A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748A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74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8748A3"/>
    <w:rPr>
      <w:u w:val="single"/>
    </w:rPr>
  </w:style>
  <w:style w:type="character" w:customStyle="1" w:styleId="BoldandItalics">
    <w:name w:val="Bold and Italics"/>
    <w:qFormat/>
    <w:rsid w:val="008748A3"/>
    <w:rPr>
      <w:b/>
      <w:i/>
      <w:u w:val="none"/>
    </w:rPr>
  </w:style>
  <w:style w:type="paragraph" w:styleId="BalloonText">
    <w:name w:val="Balloon Text"/>
    <w:basedOn w:val="Normal"/>
    <w:link w:val="BalloonTextChar"/>
    <w:rsid w:val="00874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748A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748A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748A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843</Words>
  <Characters>5794</Characters>
  <Application>Microsoft Office Word</Application>
  <DocSecurity>0</DocSecurity>
  <Lines>166</Lines>
  <Paragraphs>126</Paragraphs>
  <ScaleCrop>false</ScaleCrop>
  <Company>Author-it Software Corporation Ltd.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CUL40204 Certificate IV in Museum Practice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2012-05-27T05:22:00Z</dcterms:created>
  <dcterms:modified xsi:type="dcterms:W3CDTF">2012-05-27T05:22:00Z</dcterms:modified>
</cp:coreProperties>
</file>