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69D2" w:rsidP="003169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CUL30104 Certificate III in Library-Information Services</w:t>
      </w:r>
      <w:r>
        <w:fldChar w:fldCharType="end"/>
      </w:r>
    </w:p>
    <w:p w:rsidR="003169D2" w:rsidP="003169D2">
      <w:pPr>
        <w:pStyle w:val="Version"/>
        <w:sectPr w:rsidSect="004A6DF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DFD" w:rsidP="004A6DFD">
      <w:pPr>
        <w:pStyle w:val="SuperHeading"/>
      </w:pPr>
      <w:r w:rsidRPr="004A6DFD">
        <w:t>CUL30104 Certificate III in Library_Information Services</w:t>
      </w:r>
    </w:p>
    <w:p w:rsidR="00000000" w:rsidRPr="004A6DFD" w:rsidP="004A6DFD">
      <w:pPr>
        <w:pStyle w:val="Heading1"/>
      </w:pPr>
      <w:bookmarkStart w:id="1" w:name="O_49651"/>
      <w:bookmarkEnd w:id="1"/>
      <w:r w:rsidRPr="004A6DFD">
        <w:t>Modification History</w:t>
      </w:r>
    </w:p>
    <w:p w:rsidR="00000000" w:rsidRPr="004A6DFD" w:rsidP="004A6DFD">
      <w:pPr>
        <w:pStyle w:val="BodyText"/>
      </w:pPr>
      <w:r w:rsidRPr="004A6DFD">
        <w:t>Not applicable.</w:t>
      </w:r>
    </w:p>
    <w:p w:rsidR="00000000" w:rsidRPr="004A6DFD" w:rsidP="004A6DFD">
      <w:pPr>
        <w:pStyle w:val="AllowPageBreak"/>
      </w:pPr>
    </w:p>
    <w:p w:rsidR="00000000" w:rsidRPr="004A6DFD" w:rsidP="004A6DFD">
      <w:pPr>
        <w:pStyle w:val="Heading1"/>
      </w:pPr>
      <w:bookmarkStart w:id="2" w:name="O_49652"/>
      <w:bookmarkEnd w:id="2"/>
      <w:r w:rsidRPr="004A6DFD">
        <w:t>Description</w:t>
      </w:r>
    </w:p>
    <w:p w:rsidR="00000000" w:rsidRPr="004A6DFD" w:rsidP="004A6DFD">
      <w:pPr>
        <w:pStyle w:val="BodyText"/>
      </w:pPr>
      <w:r w:rsidRPr="004A6DFD">
        <w:t>Not applicable.</w:t>
      </w:r>
    </w:p>
    <w:p w:rsidR="00000000" w:rsidRPr="004A6DFD" w:rsidP="004A6DFD">
      <w:pPr>
        <w:pStyle w:val="AllowPageBreak"/>
      </w:pPr>
    </w:p>
    <w:p w:rsidR="00000000" w:rsidRPr="004A6DFD" w:rsidP="004A6DFD">
      <w:pPr>
        <w:pStyle w:val="Heading1"/>
      </w:pPr>
      <w:bookmarkStart w:id="3" w:name="O_49653"/>
      <w:bookmarkEnd w:id="3"/>
      <w:r w:rsidRPr="004A6DFD">
        <w:t>Pathways Information</w:t>
      </w:r>
    </w:p>
    <w:p w:rsidR="00000000" w:rsidRPr="004A6DFD" w:rsidP="004A6DFD">
      <w:pPr>
        <w:pStyle w:val="BodyText"/>
      </w:pPr>
      <w:r w:rsidRPr="004A6DFD">
        <w:t>Not applicable.</w:t>
      </w:r>
    </w:p>
    <w:p w:rsidR="00000000" w:rsidRPr="004A6DFD" w:rsidP="004A6DFD">
      <w:pPr>
        <w:pStyle w:val="AllowPageBreak"/>
      </w:pPr>
    </w:p>
    <w:p w:rsidR="00000000" w:rsidRPr="004A6DFD" w:rsidP="004A6DFD">
      <w:pPr>
        <w:pStyle w:val="Heading1"/>
      </w:pPr>
      <w:bookmarkStart w:id="4" w:name="O_49654"/>
      <w:bookmarkEnd w:id="4"/>
      <w:r w:rsidRPr="004A6DFD">
        <w:t>Licensing/Regulatory Information</w:t>
      </w:r>
    </w:p>
    <w:p w:rsidR="00000000" w:rsidRPr="004A6DFD" w:rsidP="004A6DFD">
      <w:pPr>
        <w:pStyle w:val="BodyText"/>
      </w:pPr>
      <w:r w:rsidRPr="004A6DFD">
        <w:t xml:space="preserve">Not </w:t>
      </w:r>
      <w:r w:rsidRPr="004A6DFD">
        <w:t>applicable.</w:t>
      </w:r>
    </w:p>
    <w:p w:rsidR="00000000" w:rsidRPr="004A6DFD" w:rsidP="004A6DFD">
      <w:pPr>
        <w:pStyle w:val="AllowPageBreak"/>
      </w:pPr>
    </w:p>
    <w:p w:rsidR="00000000" w:rsidRPr="004A6DFD" w:rsidP="004A6DFD">
      <w:pPr>
        <w:pStyle w:val="Heading1"/>
      </w:pPr>
      <w:bookmarkStart w:id="5" w:name="O_49655"/>
      <w:bookmarkEnd w:id="5"/>
      <w:r w:rsidRPr="004A6DFD">
        <w:t>Entry Requirements</w:t>
      </w:r>
    </w:p>
    <w:p w:rsidR="00000000" w:rsidRPr="004A6DFD" w:rsidP="004A6DFD">
      <w:pPr>
        <w:pStyle w:val="BodyText"/>
      </w:pPr>
      <w:r w:rsidRPr="004A6DFD">
        <w:t>Not applicable.</w:t>
      </w:r>
    </w:p>
    <w:p w:rsidR="00000000" w:rsidRPr="004A6DFD" w:rsidP="004A6DFD">
      <w:pPr>
        <w:pStyle w:val="AllowPageBreak"/>
      </w:pPr>
    </w:p>
    <w:p w:rsidR="00000000" w:rsidRPr="004A6DFD" w:rsidP="004A6DFD">
      <w:pPr>
        <w:pStyle w:val="Heading1"/>
      </w:pPr>
      <w:bookmarkStart w:id="6" w:name="O_49656"/>
      <w:bookmarkEnd w:id="6"/>
      <w:r w:rsidRPr="004A6DFD">
        <w:t>Employability Skills Summary</w:t>
      </w:r>
    </w:p>
    <w:p w:rsidR="00000000" w:rsidRPr="004A6DFD" w:rsidP="004A6DFD">
      <w:pPr>
        <w:pStyle w:val="BodyText"/>
      </w:pPr>
      <w:r w:rsidRPr="004A6DFD">
        <w:rPr>
          <w:rStyle w:val="SpecialBold"/>
        </w:rPr>
        <w:t>Employability Skills Summary</w:t>
      </w:r>
    </w:p>
    <w:p w:rsidR="00000000" w:rsidRPr="004A6DFD" w:rsidP="004A6DFD">
      <w:pPr>
        <w:pStyle w:val="BodyText"/>
      </w:pPr>
      <w:r w:rsidRPr="004A6DFD">
        <w:rPr>
          <w:rStyle w:val="SpecialBold"/>
        </w:rPr>
        <w:t>CUL30104 Certificate III in Library</w:t>
      </w:r>
      <w:r w:rsidRPr="004A6DFD">
        <w:t>/</w:t>
      </w:r>
      <w:r w:rsidRPr="004A6DFD">
        <w:rPr>
          <w:rStyle w:val="SpecialBold"/>
        </w:rPr>
        <w:t>Information Services</w:t>
      </w:r>
    </w:p>
    <w:p w:rsidR="00000000" w:rsidRPr="004A6DFD" w:rsidP="004A6DFD">
      <w:pPr>
        <w:pStyle w:val="BodyText"/>
      </w:pPr>
      <w:r w:rsidRPr="004A6DFD">
        <w:t>The following table contains a summary of the Employability Skills required for a library assistant. The Employability Skills facets described here are broad industry requirements that may vary depending on qualification packaging options.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62"/>
        <w:gridCol w:w="5743"/>
      </w:tblGrid>
      <w:tr w:rsidTr="00316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FD" w:rsidP="004A6DFD">
            <w:pPr>
              <w:pStyle w:val="BodyText"/>
            </w:pPr>
            <w:r w:rsidRPr="004A6DFD">
              <w:rPr>
                <w:rStyle w:val="SpecialBold"/>
              </w:rPr>
              <w:t>Employability Sk</w:t>
            </w:r>
            <w:r w:rsidRPr="004A6DFD">
              <w:rPr>
                <w:rStyle w:val="SpecialBold"/>
              </w:rPr>
              <w:t>ill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FD">
            <w:pPr>
              <w:pStyle w:val="BodyText"/>
              <w:rPr>
                <w:lang w:val="en-NZ"/>
              </w:rPr>
            </w:pPr>
            <w:r w:rsidRPr="004A6DFD">
              <w:rPr>
                <w:rStyle w:val="SpecialBold"/>
              </w:rPr>
              <w:t>Industry requirements for this qualification include</w:t>
            </w:r>
            <w:r w:rsidRPr="004A6DFD">
              <w:t>:</w:t>
            </w:r>
          </w:p>
        </w:tc>
      </w:tr>
      <w:tr w:rsidTr="00316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FD">
            <w:pPr>
              <w:pStyle w:val="BodyText"/>
              <w:rPr>
                <w:lang w:val="en-NZ"/>
              </w:rPr>
            </w:pPr>
            <w:r w:rsidRPr="004A6DFD">
              <w:t>Communication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FD" w:rsidP="004A6DFD">
            <w:pPr>
              <w:pStyle w:val="ListBullet"/>
            </w:pPr>
            <w:r w:rsidRPr="004A6DFD">
              <w:t>interpreting and completing workplace documentation</w:t>
            </w:r>
          </w:p>
          <w:p w:rsidR="00000000" w:rsidRPr="004A6DFD" w:rsidP="004A6DFD">
            <w:pPr>
              <w:pStyle w:val="ListBullet"/>
            </w:pPr>
            <w:r w:rsidRPr="004A6DFD">
              <w:t xml:space="preserve">passing on key safety information to colleagues </w:t>
            </w:r>
          </w:p>
          <w:p w:rsidR="00000000" w:rsidP="004A6DFD">
            <w:pPr>
              <w:pStyle w:val="ListBullet"/>
              <w:rPr>
                <w:lang w:val="en-NZ"/>
              </w:rPr>
            </w:pPr>
            <w:r w:rsidRPr="004A6DFD">
              <w:t>responding to customer enquiries and providing advice and assistance</w:t>
            </w:r>
          </w:p>
        </w:tc>
      </w:tr>
      <w:tr w:rsidTr="00316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FD">
            <w:pPr>
              <w:pStyle w:val="BodyText"/>
              <w:rPr>
                <w:lang w:val="en-NZ"/>
              </w:rPr>
            </w:pPr>
            <w:r w:rsidRPr="004A6DFD">
              <w:t>Teamwork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FD" w:rsidP="004A6DFD">
            <w:pPr>
              <w:pStyle w:val="ListBullet"/>
            </w:pPr>
            <w:r w:rsidRPr="004A6DFD">
              <w:t xml:space="preserve">checking safety procedures with other team members </w:t>
            </w:r>
          </w:p>
          <w:p w:rsidR="00000000" w:rsidP="004A6DFD">
            <w:pPr>
              <w:pStyle w:val="ListBullet"/>
              <w:rPr>
                <w:lang w:val="en-NZ"/>
              </w:rPr>
            </w:pPr>
            <w:r w:rsidRPr="004A6DFD">
              <w:t>working with others in a library or information service environment</w:t>
            </w:r>
          </w:p>
        </w:tc>
      </w:tr>
      <w:tr w:rsidTr="00316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FD">
            <w:pPr>
              <w:pStyle w:val="BodyText"/>
              <w:rPr>
                <w:lang w:val="en-NZ"/>
              </w:rPr>
            </w:pPr>
            <w:r w:rsidRPr="004A6DFD">
              <w:t>Problem Solving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FD" w:rsidP="004A6DFD">
            <w:pPr>
              <w:pStyle w:val="ListBullet"/>
            </w:pPr>
            <w:r w:rsidRPr="004A6DFD">
              <w:t>dealing with non-availability of resources</w:t>
            </w:r>
          </w:p>
          <w:p w:rsidR="00000000" w:rsidRPr="004A6DFD" w:rsidP="004A6DFD">
            <w:pPr>
              <w:pStyle w:val="ListBullet"/>
            </w:pPr>
            <w:r w:rsidRPr="004A6DFD">
              <w:t>handling unusual information requests</w:t>
            </w:r>
          </w:p>
          <w:p w:rsidR="00000000" w:rsidRPr="004A6DFD" w:rsidP="004A6DFD">
            <w:pPr>
              <w:pStyle w:val="ListBullet"/>
            </w:pPr>
            <w:r w:rsidRPr="004A6DFD">
              <w:t>identifying and correcting minor faul</w:t>
            </w:r>
            <w:r w:rsidRPr="004A6DFD">
              <w:t>ts with multimedia equipment</w:t>
            </w:r>
          </w:p>
          <w:p w:rsidR="00000000" w:rsidRPr="004A6DFD" w:rsidP="004A6DFD">
            <w:pPr>
              <w:pStyle w:val="ListBullet"/>
            </w:pPr>
            <w:r w:rsidRPr="004A6DFD">
              <w:t xml:space="preserve">identifying safety issues and reporting them to appropriate person </w:t>
            </w:r>
          </w:p>
          <w:p w:rsidR="00000000" w:rsidP="004A6DFD">
            <w:pPr>
              <w:pStyle w:val="ListBullet"/>
              <w:rPr>
                <w:lang w:val="en-NZ"/>
              </w:rPr>
            </w:pPr>
            <w:r w:rsidRPr="004A6DFD">
              <w:t>resolving complaints and referring complaints on to the appropriate person if necessary</w:t>
            </w:r>
          </w:p>
        </w:tc>
      </w:tr>
      <w:tr w:rsidTr="00316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FD">
            <w:pPr>
              <w:pStyle w:val="BodyText"/>
              <w:rPr>
                <w:lang w:val="en-NZ"/>
              </w:rPr>
            </w:pPr>
            <w:r w:rsidRPr="004A6DFD">
              <w:t>Initiative and Enterprise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FD">
            <w:pPr>
              <w:pStyle w:val="ListBullet"/>
              <w:rPr>
                <w:lang w:val="en-NZ"/>
              </w:rPr>
            </w:pPr>
            <w:r w:rsidRPr="004A6DFD">
              <w:t>responding creatively to customer enquiries and/or complaints</w:t>
            </w:r>
          </w:p>
        </w:tc>
      </w:tr>
      <w:tr w:rsidTr="00316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FD">
            <w:pPr>
              <w:pStyle w:val="BodyText"/>
              <w:rPr>
                <w:lang w:val="en-NZ"/>
              </w:rPr>
            </w:pPr>
            <w:r w:rsidRPr="004A6DFD">
              <w:t>Planning and Organising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FD" w:rsidP="004A6DFD">
            <w:pPr>
              <w:pStyle w:val="ListBullet"/>
            </w:pPr>
            <w:r w:rsidRPr="004A6DFD">
              <w:t>ensuring that resources are correctly placed on shelves</w:t>
            </w:r>
          </w:p>
          <w:p w:rsidR="00000000" w:rsidRPr="004A6DFD" w:rsidP="004A6DFD">
            <w:pPr>
              <w:pStyle w:val="ListBullet"/>
            </w:pPr>
            <w:r w:rsidRPr="004A6DFD">
              <w:t>gathering information on multimedia options to inform decisions about purchasing equipment</w:t>
            </w:r>
          </w:p>
          <w:p w:rsidR="00000000" w:rsidRPr="004A6DFD" w:rsidP="004A6DFD">
            <w:pPr>
              <w:pStyle w:val="ListBullet"/>
            </w:pPr>
            <w:r w:rsidRPr="004A6DFD">
              <w:t>monitoring resources</w:t>
            </w:r>
          </w:p>
          <w:p w:rsidR="00000000" w:rsidRPr="004A6DFD" w:rsidP="004A6DFD">
            <w:pPr>
              <w:pStyle w:val="ListBullet"/>
            </w:pPr>
            <w:r w:rsidRPr="004A6DFD">
              <w:t xml:space="preserve">organising work tasks to ensure safety </w:t>
            </w:r>
          </w:p>
          <w:p w:rsidR="00000000" w:rsidRPr="004A6DFD" w:rsidP="004A6DFD">
            <w:pPr>
              <w:pStyle w:val="ListBullet"/>
            </w:pPr>
            <w:r w:rsidRPr="004A6DFD">
              <w:t>processing information resource orders</w:t>
            </w:r>
          </w:p>
          <w:p w:rsidR="00000000" w:rsidRPr="004A6DFD" w:rsidP="004A6DFD">
            <w:pPr>
              <w:pStyle w:val="ListBullet"/>
            </w:pPr>
            <w:r w:rsidRPr="004A6DFD">
              <w:t>prioritising arrangement of new resources</w:t>
            </w:r>
          </w:p>
          <w:p w:rsidR="00000000" w:rsidP="004A6DFD">
            <w:pPr>
              <w:pStyle w:val="ListBullet"/>
              <w:rPr>
                <w:lang w:val="en-NZ"/>
              </w:rPr>
            </w:pPr>
            <w:r w:rsidRPr="004A6DFD">
              <w:t>working out the most appropriate way to deal with a dispute or complaint</w:t>
            </w:r>
          </w:p>
        </w:tc>
      </w:tr>
      <w:tr w:rsidTr="00316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FD">
            <w:pPr>
              <w:pStyle w:val="BodyText"/>
              <w:rPr>
                <w:lang w:val="en-NZ"/>
              </w:rPr>
            </w:pPr>
            <w:r w:rsidRPr="004A6DFD">
              <w:t>Self-management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FD" w:rsidP="004A6DFD">
            <w:pPr>
              <w:pStyle w:val="ListBullet"/>
            </w:pPr>
            <w:r w:rsidRPr="004A6DFD">
              <w:t>following workplace procedures, particularly</w:t>
            </w:r>
            <w:r w:rsidRPr="004A6DFD">
              <w:t xml:space="preserve"> in relation to OHS</w:t>
            </w:r>
          </w:p>
          <w:p w:rsidR="00000000" w:rsidRPr="004A6DFD" w:rsidP="004A6DFD">
            <w:pPr>
              <w:pStyle w:val="ListBullet"/>
            </w:pPr>
            <w:r w:rsidRPr="004A6DFD">
              <w:t>maintaining personal safety standards</w:t>
            </w:r>
          </w:p>
          <w:p w:rsidR="00000000" w:rsidP="004A6DFD">
            <w:pPr>
              <w:pStyle w:val="ListBullet"/>
              <w:rPr>
                <w:lang w:val="en-NZ"/>
              </w:rPr>
            </w:pPr>
            <w:r w:rsidRPr="004A6DFD">
              <w:t>taking responsibility within limits of job role</w:t>
            </w:r>
          </w:p>
        </w:tc>
      </w:tr>
      <w:tr w:rsidTr="00316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FD">
            <w:pPr>
              <w:pStyle w:val="BodyText"/>
              <w:rPr>
                <w:lang w:val="en-NZ"/>
              </w:rPr>
            </w:pPr>
            <w:r w:rsidRPr="004A6DFD">
              <w:t>Learning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FD" w:rsidP="004A6DFD">
            <w:pPr>
              <w:pStyle w:val="ListBullet"/>
            </w:pPr>
            <w:r w:rsidRPr="004A6DFD">
              <w:t>keeping up-to-date with industry developments</w:t>
            </w:r>
          </w:p>
          <w:p w:rsidR="00000000" w:rsidP="004A6DFD">
            <w:pPr>
              <w:pStyle w:val="ListBullet"/>
              <w:rPr>
                <w:lang w:val="en-NZ"/>
              </w:rPr>
            </w:pPr>
            <w:r w:rsidRPr="004A6DFD">
              <w:t>showing customers how to use information services e.g. electronic catalogues</w:t>
            </w:r>
          </w:p>
        </w:tc>
      </w:tr>
      <w:tr w:rsidTr="00316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FD">
            <w:pPr>
              <w:pStyle w:val="BodyText"/>
              <w:rPr>
                <w:lang w:val="en-NZ"/>
              </w:rPr>
            </w:pPr>
            <w:r w:rsidRPr="004A6DFD">
              <w:t>Technology</w:t>
            </w:r>
          </w:p>
        </w:tc>
        <w:tc>
          <w:tcPr>
            <w:tcW w:w="57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FD" w:rsidP="004A6DFD">
            <w:pPr>
              <w:pStyle w:val="ListBullet"/>
            </w:pPr>
            <w:r w:rsidRPr="004A6DFD">
              <w:t>using electronic information management and cataloguing tools</w:t>
            </w:r>
          </w:p>
          <w:p w:rsidR="00000000" w:rsidRPr="004A6DFD" w:rsidP="004A6DFD">
            <w:pPr>
              <w:pStyle w:val="ListBullet"/>
            </w:pPr>
            <w:r w:rsidRPr="004A6DFD">
              <w:t>using multimedia equipment/programs</w:t>
            </w:r>
          </w:p>
          <w:p w:rsidR="00000000" w:rsidRPr="004A6DFD" w:rsidP="004A6DFD">
            <w:pPr>
              <w:pStyle w:val="ListBullet"/>
            </w:pPr>
            <w:r w:rsidRPr="004A6DFD">
              <w:t>using the internet for research</w:t>
            </w:r>
          </w:p>
        </w:tc>
      </w:tr>
    </w:tbl>
    <w:p w:rsidR="003169D2" w:rsidP="004A6DFD">
      <w:pPr>
        <w:pStyle w:val="BodyText"/>
      </w:pPr>
    </w:p>
    <w:p w:rsidR="003169D2" w:rsidP="004A6DFD">
      <w:pPr>
        <w:pStyle w:val="BodyText"/>
      </w:pPr>
    </w:p>
    <w:p w:rsidR="00000000" w:rsidRPr="004A6DFD" w:rsidP="004A6DFD">
      <w:pPr>
        <w:pStyle w:val="Heading1"/>
      </w:pPr>
      <w:bookmarkStart w:id="7" w:name="O_49657"/>
      <w:bookmarkEnd w:id="7"/>
      <w:r w:rsidRPr="004A6DFD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05"/>
      </w:tblGrid>
      <w:tr w:rsidTr="00316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FD">
            <w:pPr>
              <w:pStyle w:val="BodyText"/>
              <w:rPr>
                <w:lang w:val="en-NZ"/>
              </w:rPr>
            </w:pPr>
            <w:r w:rsidRPr="004A6DFD">
              <w:rPr>
                <w:rStyle w:val="SpecialBold"/>
              </w:rPr>
              <w:t>Core Units</w:t>
            </w:r>
          </w:p>
        </w:tc>
      </w:tr>
      <w:tr w:rsidTr="00316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FD" w:rsidP="004A6DFD">
            <w:pPr>
              <w:pStyle w:val="BodyText"/>
            </w:pPr>
            <w:r w:rsidRPr="004A6DFD">
              <w:rPr>
                <w:rStyle w:val="SpecialBold"/>
              </w:rPr>
              <w:t>Complete 9 core units</w:t>
            </w:r>
            <w:r w:rsidRPr="004A6DFD">
              <w:t>:</w:t>
            </w:r>
          </w:p>
          <w:p w:rsidR="00000000" w:rsidRPr="004A6DFD" w:rsidP="004A6DFD">
            <w:pPr>
              <w:pStyle w:val="BodyText"/>
            </w:pPr>
            <w:r w:rsidRPr="004A6DFD">
              <w:t xml:space="preserve">CULLB001B Develop and apply knowledge of the library/information services industry </w:t>
            </w:r>
          </w:p>
          <w:p w:rsidR="00000000" w:rsidRPr="004A6DFD" w:rsidP="004A6DFD">
            <w:pPr>
              <w:pStyle w:val="BodyText"/>
            </w:pPr>
            <w:r w:rsidRPr="004A6DFD">
              <w:t>CULLB203C Develop and use information literacy skills</w:t>
            </w:r>
          </w:p>
          <w:p w:rsidR="00000000" w:rsidRPr="004A6DFD" w:rsidP="004A6DFD">
            <w:pPr>
              <w:pStyle w:val="BodyText"/>
            </w:pPr>
            <w:r w:rsidRPr="004A6DFD">
              <w:t xml:space="preserve">CULLB205C Process and maintain information resources  </w:t>
            </w:r>
          </w:p>
          <w:p w:rsidR="00000000" w:rsidRPr="004A6DFD" w:rsidP="004A6DFD">
            <w:pPr>
              <w:pStyle w:val="BodyText"/>
            </w:pPr>
            <w:r w:rsidRPr="004A6DFD">
              <w:t>CULLB206C Assist with circulation services</w:t>
            </w:r>
          </w:p>
          <w:p w:rsidR="00000000" w:rsidRPr="004A6DFD" w:rsidP="004A6DFD">
            <w:pPr>
              <w:pStyle w:val="BodyText"/>
            </w:pPr>
            <w:r w:rsidRPr="004A6DFD">
              <w:t>CULLB302C Use catalo</w:t>
            </w:r>
            <w:r w:rsidRPr="004A6DFD">
              <w:t>guing tools</w:t>
            </w:r>
          </w:p>
          <w:p w:rsidR="00000000" w:rsidRPr="004A6DFD" w:rsidP="004A6DFD">
            <w:pPr>
              <w:pStyle w:val="BodyText"/>
            </w:pPr>
            <w:r w:rsidRPr="004A6DFD">
              <w:t xml:space="preserve">CULLB307C Use multimedia </w:t>
            </w:r>
          </w:p>
          <w:p w:rsidR="00000000" w:rsidRPr="004A6DFD" w:rsidP="004A6DFD">
            <w:pPr>
              <w:pStyle w:val="BodyText"/>
            </w:pPr>
            <w:r w:rsidRPr="004A6DFD">
              <w:t xml:space="preserve">BSBCMN205A Use business technology </w:t>
            </w:r>
          </w:p>
          <w:p w:rsidR="00000000" w:rsidRPr="004A6DFD" w:rsidP="004A6DFD">
            <w:pPr>
              <w:pStyle w:val="BodyText"/>
            </w:pPr>
            <w:r w:rsidRPr="004A6DFD">
              <w:t xml:space="preserve">CUECOR03B Provide quality service to customers </w:t>
            </w:r>
          </w:p>
          <w:p w:rsidR="00000000" w:rsidP="004A6DFD">
            <w:pPr>
              <w:pStyle w:val="BodyText"/>
              <w:rPr>
                <w:lang w:val="en-NZ"/>
              </w:rPr>
            </w:pPr>
            <w:r w:rsidRPr="004A6DFD">
              <w:t>CUFSAF01B Follow health, safety and security procedures</w:t>
            </w:r>
          </w:p>
        </w:tc>
      </w:tr>
      <w:tr w:rsidTr="00316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DFD">
            <w:pPr>
              <w:pStyle w:val="BodyText"/>
              <w:rPr>
                <w:lang w:val="en-NZ"/>
              </w:rPr>
            </w:pPr>
            <w:r w:rsidRPr="004A6DFD">
              <w:rPr>
                <w:rStyle w:val="SpecialBold"/>
              </w:rPr>
              <w:t>Elective Units</w:t>
            </w:r>
          </w:p>
        </w:tc>
      </w:tr>
      <w:tr w:rsidTr="003169D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DFD" w:rsidP="004A6DFD">
            <w:pPr>
              <w:pStyle w:val="BodyText"/>
            </w:pPr>
            <w:r w:rsidRPr="004A6DFD">
              <w:rPr>
                <w:rStyle w:val="SpecialBold"/>
              </w:rPr>
              <w:t>Complete 3 other units with at least 1 from one or more of the following areas of the CUL04 Museum and Library</w:t>
            </w:r>
            <w:r w:rsidRPr="004A6DFD">
              <w:t>/</w:t>
            </w:r>
            <w:r w:rsidRPr="004A6DFD">
              <w:rPr>
                <w:rStyle w:val="SpecialBold"/>
              </w:rPr>
              <w:t>Information Services Training Package</w:t>
            </w:r>
            <w:r w:rsidRPr="004A6DFD">
              <w:t>:</w:t>
            </w:r>
          </w:p>
          <w:p w:rsidR="00000000" w:rsidRPr="004A6DFD" w:rsidP="004A6DFD">
            <w:pPr>
              <w:pStyle w:val="ListBullet"/>
            </w:pPr>
            <w:r w:rsidRPr="004A6DFD">
              <w:t>Information Organisation and Management</w:t>
            </w:r>
          </w:p>
          <w:p w:rsidR="00000000" w:rsidRPr="004A6DFD" w:rsidP="004A6DFD">
            <w:pPr>
              <w:pStyle w:val="ListBullet"/>
            </w:pPr>
            <w:r w:rsidRPr="004A6DFD">
              <w:t>Library Customer Service</w:t>
            </w:r>
          </w:p>
          <w:p w:rsidR="00000000" w:rsidRPr="004A6DFD" w:rsidP="004A6DFD">
            <w:pPr>
              <w:pStyle w:val="ListBullet"/>
            </w:pPr>
            <w:r w:rsidRPr="004A6DFD">
              <w:t>Public Programs</w:t>
            </w:r>
          </w:p>
          <w:p w:rsidR="00000000" w:rsidRPr="004A6DFD" w:rsidP="004A6DFD">
            <w:pPr>
              <w:pStyle w:val="ListBullet"/>
            </w:pPr>
            <w:r w:rsidRPr="004A6DFD">
              <w:t>Information and Computer</w:t>
            </w:r>
            <w:r w:rsidRPr="004A6DFD">
              <w:t xml:space="preserve"> Technology</w:t>
            </w:r>
          </w:p>
          <w:p w:rsidR="00000000" w:rsidRPr="004A6DFD" w:rsidP="004A6DFD">
            <w:pPr>
              <w:pStyle w:val="ListBullet"/>
            </w:pPr>
            <w:r w:rsidRPr="004A6DFD">
              <w:t>Multimedia</w:t>
            </w:r>
          </w:p>
          <w:p w:rsidR="00000000" w:rsidRPr="004A6DFD" w:rsidP="004A6DFD">
            <w:pPr>
              <w:pStyle w:val="BodyText"/>
            </w:pPr>
            <w:r w:rsidRPr="004A6DFD">
              <w:rPr>
                <w:rStyle w:val="SpecialBold"/>
              </w:rPr>
              <w:t>Remaining units may be selected from any relevant endorsed Training Package</w:t>
            </w:r>
            <w:r w:rsidRPr="004A6DFD">
              <w:t>.</w:t>
            </w:r>
          </w:p>
          <w:p w:rsidR="00000000" w:rsidRPr="004A6DFD" w:rsidP="004A6DFD">
            <w:pPr>
              <w:pStyle w:val="BodyText"/>
            </w:pPr>
            <w:r w:rsidRPr="004A6DFD">
              <w:t>Appendix A provides guidance on suitable packaging levels for all Units of Competency. The total package of units must meet the requirements of the Australi</w:t>
            </w:r>
            <w:r w:rsidRPr="004A6DFD">
              <w:t xml:space="preserve">an Qualifications Framework Descriptor for a Certificate III. In all cases selection of electives must be guided by the job outcome sought, local industry requirements and the level of the qualification. </w:t>
            </w:r>
          </w:p>
        </w:tc>
      </w:tr>
    </w:tbl>
    <w:p w:rsidR="00000000" w:rsidRPr="004A6DFD" w:rsidP="004A6DFD">
      <w:pPr>
        <w:pStyle w:val="BodyText"/>
      </w:pPr>
      <w:r w:rsidRPr="004A6DFD">
        <w:rPr>
          <w:rStyle w:val="SpecialBold"/>
        </w:rPr>
        <w:t>Notes on Certificate III in Library</w:t>
      </w:r>
      <w:r w:rsidRPr="004A6DFD">
        <w:t>/</w:t>
      </w:r>
      <w:r w:rsidRPr="004A6DFD">
        <w:rPr>
          <w:rStyle w:val="SpecialBold"/>
        </w:rPr>
        <w:t>Information Se</w:t>
      </w:r>
      <w:r w:rsidRPr="004A6DFD">
        <w:rPr>
          <w:rStyle w:val="SpecialBold"/>
        </w:rPr>
        <w:t>rvices</w:t>
      </w:r>
    </w:p>
    <w:p w:rsidR="00000000" w:rsidRPr="004A6DFD" w:rsidP="004A6DFD">
      <w:pPr>
        <w:pStyle w:val="BodyText"/>
      </w:pPr>
      <w:r w:rsidRPr="004A6DFD">
        <w:t>This qualification is designed to reflect the role of individuals who work in libraries/ information services and who perform a range of skilled tasks using discretion and judgement, and who have the ability to select, adapt and transfer skills to d</w:t>
      </w:r>
      <w:r w:rsidRPr="004A6DFD">
        <w:t>ifferent situations. Individuals may specialise in one area, such as customer service or be multi-skilled.</w:t>
      </w:r>
    </w:p>
    <w:p w:rsidR="00000000" w:rsidRPr="004A6DFD" w:rsidP="004A6DFD">
      <w:pPr>
        <w:pStyle w:val="BodyText"/>
      </w:pPr>
      <w:r w:rsidRPr="004A6DFD">
        <w:t xml:space="preserve">The workplace context for this qualification will vary, and this context must guide the selection of elective units. An example of appropriate units </w:t>
      </w:r>
      <w:r w:rsidRPr="004A6DFD">
        <w:t xml:space="preserve">for a particular job at this level follows. </w:t>
      </w:r>
    </w:p>
    <w:p w:rsidR="00000000" w:rsidRPr="004A6DFD" w:rsidP="004A6DFD">
      <w:pPr>
        <w:pStyle w:val="BodyText"/>
      </w:pPr>
      <w:r w:rsidRPr="004A6DFD">
        <w:rPr>
          <w:rStyle w:val="SpecialBold"/>
        </w:rPr>
        <w:t>Library Assistant</w:t>
      </w:r>
    </w:p>
    <w:p w:rsidR="00000000" w:rsidRPr="004A6DFD" w:rsidP="004A6DFD">
      <w:pPr>
        <w:pStyle w:val="BodyText"/>
      </w:pPr>
      <w:r w:rsidRPr="004A6DFD">
        <w:t>CULLB004B Process information resource orders</w:t>
      </w:r>
    </w:p>
    <w:p w:rsidR="00000000" w:rsidRPr="004A6DFD" w:rsidP="004A6DFD">
      <w:pPr>
        <w:pStyle w:val="BodyText"/>
      </w:pPr>
      <w:r w:rsidRPr="004A6DFD">
        <w:t>CULLB401C Assist customers to access information</w:t>
      </w:r>
    </w:p>
    <w:p w:rsidR="003169D2" w:rsidP="004A6DFD">
      <w:pPr>
        <w:pStyle w:val="BodyText"/>
      </w:pPr>
      <w:r w:rsidRPr="004A6DFD">
        <w:t>CUECOR04B Deal with conflict and resolve complaints</w:t>
      </w:r>
    </w:p>
    <w:p w:rsidR="003169D2" w:rsidP="004A6DFD">
      <w:pPr>
        <w:pStyle w:val="BodyText"/>
      </w:pPr>
    </w:p>
    <w:p w:rsidR="00000000" w:rsidRPr="004A6DFD" w:rsidP="004A6DFD"/>
    <w:sectPr w:rsidSect="004A6DF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F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169D2" w:rsidP="003169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F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9D2" w:rsidP="004A6DF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69D2" w:rsidP="004A6DF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169D2" w:rsidP="004A6DFD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F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3169D2" w:rsidP="003169D2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DF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69D2" w:rsidP="004A6DF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CUL30104 Certificate III in Library-Information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3169D2" w:rsidP="004A6DFD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D325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6A6C5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DF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4A6DF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DF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DF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DF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DF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DF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DF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DF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DF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DF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DFD"/>
  </w:style>
  <w:style w:type="character" w:customStyle="1" w:styleId="Heading1Char">
    <w:name w:val="Heading 1 Char"/>
    <w:link w:val="Heading1"/>
    <w:rsid w:val="004A6DF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DF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4A6DFD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4A6DF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4A6DFD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4A6DF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4A6DFD"/>
    <w:rPr>
      <w:b/>
      <w:spacing w:val="0"/>
    </w:rPr>
  </w:style>
  <w:style w:type="paragraph" w:styleId="Header">
    <w:name w:val="header"/>
    <w:basedOn w:val="Normal"/>
    <w:link w:val="HeaderChar"/>
    <w:rsid w:val="004A6DF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4A6DF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4A6DFD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4A6DF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4A6DF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4A6DF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4A6DF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4A6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4A6DF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DF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4A6DFD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4A6DFD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4A6DF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DF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DF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DF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DF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4A6DF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4A6DF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DF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DF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DF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A6DF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DF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DF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A6DF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A6DF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DFD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4A6DF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DF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DF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DF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DF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4A6DFD"/>
    <w:rPr>
      <w:i/>
    </w:rPr>
  </w:style>
  <w:style w:type="paragraph" w:styleId="Caption">
    <w:name w:val="caption"/>
    <w:basedOn w:val="BodyText"/>
    <w:next w:val="Normal"/>
    <w:qFormat/>
    <w:rsid w:val="004A6DF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DF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DF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DFD"/>
  </w:style>
  <w:style w:type="paragraph" w:styleId="TableofFigures">
    <w:name w:val="table of figures"/>
    <w:basedOn w:val="Normal"/>
    <w:next w:val="Normal"/>
    <w:semiHidden/>
    <w:rsid w:val="004A6DF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DFD"/>
    <w:pPr>
      <w:numPr>
        <w:numId w:val="10"/>
      </w:numPr>
    </w:pPr>
  </w:style>
  <w:style w:type="character" w:customStyle="1" w:styleId="WingdingSymbols">
    <w:name w:val="Wingding Symbols"/>
    <w:rsid w:val="004A6DFD"/>
    <w:rPr>
      <w:rFonts w:ascii="Wingdings" w:hAnsi="Wingdings"/>
    </w:rPr>
  </w:style>
  <w:style w:type="paragraph" w:customStyle="1" w:styleId="TableHeading">
    <w:name w:val="Table Heading"/>
    <w:basedOn w:val="HeadingBase"/>
    <w:rsid w:val="004A6DF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DFD"/>
    <w:rPr>
      <w:color w:val="0033CC"/>
      <w:u w:val="none"/>
    </w:rPr>
  </w:style>
  <w:style w:type="paragraph" w:customStyle="1" w:styleId="BodyTextRight">
    <w:name w:val="Body Text Right"/>
    <w:basedOn w:val="BodyText"/>
    <w:rsid w:val="004A6DF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DF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DF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DF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DF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4A6DFD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4A6DFD"/>
    <w:rPr>
      <w:sz w:val="32"/>
    </w:rPr>
  </w:style>
  <w:style w:type="paragraph" w:customStyle="1" w:styleId="HeadingProcedure">
    <w:name w:val="Heading Procedure"/>
    <w:basedOn w:val="HeadingBase"/>
    <w:next w:val="Normal"/>
    <w:rsid w:val="004A6DF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DFD"/>
    <w:pPr>
      <w:spacing w:before="60" w:after="60"/>
    </w:pPr>
  </w:style>
  <w:style w:type="paragraph" w:styleId="ListContinue">
    <w:name w:val="List Continue"/>
    <w:basedOn w:val="List"/>
    <w:rsid w:val="004A6DFD"/>
    <w:pPr>
      <w:ind w:firstLine="0"/>
    </w:pPr>
  </w:style>
  <w:style w:type="paragraph" w:customStyle="1" w:styleId="ListNote">
    <w:name w:val="List Note"/>
    <w:basedOn w:val="List"/>
    <w:rsid w:val="004A6DF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DF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DF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4A6DFD"/>
    <w:rPr>
      <w:rFonts w:ascii="Courier New" w:hAnsi="Courier New"/>
    </w:rPr>
  </w:style>
  <w:style w:type="paragraph" w:customStyle="1" w:styleId="NoteBullet">
    <w:name w:val="Note Bullet"/>
    <w:basedOn w:val="Note"/>
    <w:rsid w:val="004A6DF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DF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DF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DF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DF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6DF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DFD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4A6DFD"/>
    <w:rPr>
      <w:b/>
      <w:smallCaps/>
    </w:rPr>
  </w:style>
  <w:style w:type="paragraph" w:customStyle="1" w:styleId="TableListNumber">
    <w:name w:val="Table List Number"/>
    <w:basedOn w:val="ListNumber"/>
    <w:rsid w:val="004A6DF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DF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DFD"/>
    <w:pPr>
      <w:numPr>
        <w:numId w:val="8"/>
      </w:numPr>
    </w:pPr>
  </w:style>
  <w:style w:type="paragraph" w:customStyle="1" w:styleId="ListAlpha2">
    <w:name w:val="List Alpha 2"/>
    <w:basedOn w:val="List2"/>
    <w:rsid w:val="004A6DFD"/>
    <w:pPr>
      <w:numPr>
        <w:numId w:val="7"/>
      </w:numPr>
    </w:pPr>
  </w:style>
  <w:style w:type="paragraph" w:styleId="List2">
    <w:name w:val="List 2"/>
    <w:basedOn w:val="BodyText"/>
    <w:rsid w:val="004A6DF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DF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DF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DF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DF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DFD"/>
    <w:pPr>
      <w:numPr>
        <w:numId w:val="2"/>
      </w:numPr>
    </w:pPr>
  </w:style>
  <w:style w:type="paragraph" w:styleId="ListBullet5">
    <w:name w:val="List Bullet 5"/>
    <w:basedOn w:val="List5"/>
    <w:rsid w:val="004A6DFD"/>
    <w:pPr>
      <w:numPr>
        <w:numId w:val="3"/>
      </w:numPr>
    </w:pPr>
  </w:style>
  <w:style w:type="paragraph" w:styleId="ListContinue2">
    <w:name w:val="List Continue 2"/>
    <w:basedOn w:val="List2"/>
    <w:rsid w:val="004A6DFD"/>
    <w:pPr>
      <w:ind w:firstLine="0"/>
    </w:pPr>
  </w:style>
  <w:style w:type="paragraph" w:styleId="ListContinue3">
    <w:name w:val="List Continue 3"/>
    <w:basedOn w:val="List3"/>
    <w:rsid w:val="004A6DFD"/>
    <w:pPr>
      <w:ind w:left="1021" w:firstLine="0"/>
    </w:pPr>
  </w:style>
  <w:style w:type="paragraph" w:styleId="ListContinue4">
    <w:name w:val="List Continue 4"/>
    <w:basedOn w:val="List4"/>
    <w:rsid w:val="004A6DFD"/>
    <w:pPr>
      <w:ind w:firstLine="0"/>
    </w:pPr>
  </w:style>
  <w:style w:type="paragraph" w:styleId="ListContinue5">
    <w:name w:val="List Continue 5"/>
    <w:basedOn w:val="List5"/>
    <w:rsid w:val="004A6DFD"/>
    <w:pPr>
      <w:ind w:firstLine="0"/>
    </w:pPr>
  </w:style>
  <w:style w:type="paragraph" w:styleId="ListNumber3">
    <w:name w:val="List Number 3"/>
    <w:basedOn w:val="List3"/>
    <w:rsid w:val="004A6DFD"/>
    <w:pPr>
      <w:numPr>
        <w:numId w:val="4"/>
      </w:numPr>
    </w:pPr>
  </w:style>
  <w:style w:type="paragraph" w:styleId="ListNumber4">
    <w:name w:val="List Number 4"/>
    <w:basedOn w:val="List4"/>
    <w:rsid w:val="004A6DFD"/>
    <w:pPr>
      <w:numPr>
        <w:numId w:val="5"/>
      </w:numPr>
    </w:pPr>
  </w:style>
  <w:style w:type="paragraph" w:styleId="ListNumber5">
    <w:name w:val="List Number 5"/>
    <w:basedOn w:val="List5"/>
    <w:rsid w:val="004A6DFD"/>
    <w:pPr>
      <w:numPr>
        <w:numId w:val="6"/>
      </w:numPr>
    </w:pPr>
  </w:style>
  <w:style w:type="paragraph" w:styleId="BlockText">
    <w:name w:val="Block Text"/>
    <w:basedOn w:val="Normal"/>
    <w:rsid w:val="004A6DFD"/>
    <w:pPr>
      <w:spacing w:after="120"/>
      <w:ind w:left="1440" w:right="1440"/>
    </w:pPr>
  </w:style>
  <w:style w:type="character" w:customStyle="1" w:styleId="Subscript">
    <w:name w:val="Subscript"/>
    <w:rsid w:val="004A6DFD"/>
    <w:rPr>
      <w:sz w:val="16"/>
      <w:vertAlign w:val="subscript"/>
    </w:rPr>
  </w:style>
  <w:style w:type="character" w:customStyle="1" w:styleId="Superscript">
    <w:name w:val="Superscript"/>
    <w:rsid w:val="004A6DFD"/>
    <w:rPr>
      <w:sz w:val="16"/>
      <w:vertAlign w:val="superscript"/>
    </w:rPr>
  </w:style>
  <w:style w:type="character" w:customStyle="1" w:styleId="Symbols">
    <w:name w:val="Symbols"/>
    <w:rsid w:val="004A6DFD"/>
    <w:rPr>
      <w:rFonts w:ascii="Symbol" w:hAnsi="Symbol"/>
    </w:rPr>
  </w:style>
  <w:style w:type="character" w:customStyle="1" w:styleId="MenuOptions">
    <w:name w:val="Menu Options"/>
    <w:rsid w:val="004A6DFD"/>
    <w:rPr>
      <w:rFonts w:ascii="Arial Narrow" w:hAnsi="Arial Narrow"/>
      <w:smallCaps/>
    </w:rPr>
  </w:style>
  <w:style w:type="character" w:customStyle="1" w:styleId="Buttons">
    <w:name w:val="Buttons"/>
    <w:rsid w:val="004A6DFD"/>
    <w:rPr>
      <w:b/>
    </w:rPr>
  </w:style>
  <w:style w:type="character" w:customStyle="1" w:styleId="Underlined">
    <w:name w:val="Underlined"/>
    <w:rsid w:val="004A6DFD"/>
    <w:rPr>
      <w:u w:val="single"/>
    </w:rPr>
  </w:style>
  <w:style w:type="paragraph" w:customStyle="1" w:styleId="TableBodyTextRight">
    <w:name w:val="Table Body Text Right"/>
    <w:basedOn w:val="TableBodyText"/>
    <w:rsid w:val="004A6DF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DFD"/>
    <w:rPr>
      <w:sz w:val="18"/>
    </w:rPr>
  </w:style>
  <w:style w:type="paragraph" w:customStyle="1" w:styleId="BodySmallRight">
    <w:name w:val="Body Small Right"/>
    <w:basedOn w:val="BodyTextRight"/>
    <w:rsid w:val="004A6DFD"/>
    <w:rPr>
      <w:sz w:val="18"/>
      <w:szCs w:val="18"/>
    </w:rPr>
  </w:style>
  <w:style w:type="paragraph" w:customStyle="1" w:styleId="MarginEdition">
    <w:name w:val="Margin Edition"/>
    <w:basedOn w:val="MarginNote"/>
    <w:rsid w:val="004A6DF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DFD"/>
    <w:rPr>
      <w:sz w:val="2"/>
      <w:szCs w:val="2"/>
    </w:rPr>
  </w:style>
  <w:style w:type="character" w:customStyle="1" w:styleId="Small">
    <w:name w:val="Small"/>
    <w:rsid w:val="004A6DFD"/>
    <w:rPr>
      <w:sz w:val="16"/>
    </w:rPr>
  </w:style>
  <w:style w:type="paragraph" w:customStyle="1" w:styleId="WideTable">
    <w:name w:val="Wide Table"/>
    <w:basedOn w:val="Normal"/>
    <w:rsid w:val="004A6DFD"/>
    <w:pPr>
      <w:ind w:left="-1418"/>
    </w:pPr>
    <w:rPr>
      <w:sz w:val="2"/>
      <w:szCs w:val="2"/>
    </w:rPr>
  </w:style>
  <w:style w:type="character" w:styleId="PageNumber">
    <w:name w:val="page number"/>
    <w:rsid w:val="004A6DFD"/>
  </w:style>
  <w:style w:type="paragraph" w:styleId="Quote">
    <w:name w:val="Quote"/>
    <w:basedOn w:val="Heading1"/>
    <w:link w:val="QuoteChar"/>
    <w:qFormat/>
    <w:rsid w:val="004A6DFD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4A6DF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DFD"/>
    <w:pPr>
      <w:pageBreakBefore/>
    </w:pPr>
  </w:style>
  <w:style w:type="paragraph" w:customStyle="1" w:styleId="Border">
    <w:name w:val="Border"/>
    <w:basedOn w:val="Normal"/>
    <w:qFormat/>
    <w:rsid w:val="004A6DF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4A6DF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DF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4A6DFD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4A6DFD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4A6DF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DF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DF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DF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4A6DFD"/>
    <w:rPr>
      <w:u w:val="single"/>
    </w:rPr>
  </w:style>
  <w:style w:type="character" w:customStyle="1" w:styleId="BoldandItalics">
    <w:name w:val="Bold and Italics"/>
    <w:qFormat/>
    <w:rsid w:val="004A6DFD"/>
    <w:rPr>
      <w:b/>
      <w:i/>
      <w:u w:val="none"/>
    </w:rPr>
  </w:style>
  <w:style w:type="paragraph" w:styleId="BalloonText">
    <w:name w:val="Balloon Text"/>
    <w:basedOn w:val="Normal"/>
    <w:link w:val="BalloonTextChar"/>
    <w:rsid w:val="004A6D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A6DFD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4A6DFD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4A6DFD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560</Words>
  <Characters>3731</Characters>
  <Application>Microsoft Office Word</Application>
  <DocSecurity>0</DocSecurity>
  <Lines>115</Lines>
  <Paragraphs>81</Paragraphs>
  <ScaleCrop>false</ScaleCrop>
  <Company>Author-it Software Corporation Ltd.</Company>
  <LinksUpToDate>false</LinksUpToDate>
  <CharactersWithSpaces>4252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CUL30104 Certificate III in Library-Information Services</dc:title>
  <dc:subject>Approved</dc:subject>
  <dc:creator>Innovation and Business Skills Australia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2012-05-27T05:22:00Z</dcterms:created>
  <dcterms:modified xsi:type="dcterms:W3CDTF">2012-05-27T05:22:00Z</dcterms:modified>
</cp:coreProperties>
</file>