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FDE" w:rsidP="00346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CUFSS00002 Community Broadcasting Committee Management Skill Set</w:t>
      </w:r>
      <w:r>
        <w:fldChar w:fldCharType="end"/>
      </w:r>
    </w:p>
    <w:p w:rsidR="00346FDE" w:rsidP="00346FDE">
      <w:pPr>
        <w:pStyle w:val="Version"/>
        <w:sectPr w:rsidSect="00D21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D68" w:rsidP="00D21D68">
      <w:pPr>
        <w:pStyle w:val="SuperHeading"/>
      </w:pPr>
      <w:r w:rsidRPr="00D21D68">
        <w:t>CUFSS00002 Community Broad</w:t>
      </w:r>
      <w:r w:rsidRPr="00D21D68">
        <w:t>casting Committee Management Skill Set</w:t>
      </w:r>
    </w:p>
    <w:p w:rsidR="00000000" w:rsidRPr="00D21D68" w:rsidP="00D21D68">
      <w:pPr>
        <w:pStyle w:val="Heading1"/>
      </w:pPr>
      <w:bookmarkStart w:id="1" w:name="O_55707"/>
      <w:bookmarkEnd w:id="1"/>
      <w:r w:rsidRPr="00D21D68">
        <w:t>Modification History</w:t>
      </w:r>
    </w:p>
    <w:p w:rsidR="00000000" w:rsidRPr="00D21D68" w:rsidP="00D21D68">
      <w:pPr>
        <w:pStyle w:val="BodyText"/>
      </w:pPr>
      <w:r w:rsidRPr="00D21D68">
        <w:t>Not applicable.</w:t>
      </w:r>
    </w:p>
    <w:p w:rsidR="00000000" w:rsidRPr="00D21D68" w:rsidP="00D21D68">
      <w:pPr>
        <w:pStyle w:val="AllowPageBreak"/>
      </w:pPr>
    </w:p>
    <w:p w:rsidR="00000000" w:rsidRPr="00D21D68" w:rsidP="00D21D68">
      <w:pPr>
        <w:pStyle w:val="Heading1"/>
      </w:pPr>
      <w:bookmarkStart w:id="2" w:name="O_55708"/>
      <w:bookmarkEnd w:id="2"/>
      <w:r w:rsidRPr="00D21D68">
        <w:t>Description</w:t>
      </w:r>
    </w:p>
    <w:p w:rsidR="00000000" w:rsidRPr="00D21D68" w:rsidP="00D21D68">
      <w:pPr>
        <w:pStyle w:val="BodyText"/>
      </w:pPr>
      <w:r w:rsidRPr="00D21D68">
        <w:t>Not applicable.</w:t>
      </w:r>
    </w:p>
    <w:p w:rsidR="00000000" w:rsidRPr="00D21D68" w:rsidP="00D21D68">
      <w:pPr>
        <w:pStyle w:val="AllowPageBreak"/>
      </w:pPr>
    </w:p>
    <w:p w:rsidR="00000000" w:rsidRPr="00D21D68" w:rsidP="00D21D68">
      <w:pPr>
        <w:pStyle w:val="Heading1"/>
      </w:pPr>
      <w:bookmarkStart w:id="3" w:name="O_55709"/>
      <w:bookmarkEnd w:id="3"/>
      <w:r w:rsidRPr="00D21D6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5916"/>
      </w:tblGrid>
      <w:tr w:rsidTr="00346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D68">
            <w:pPr>
              <w:pStyle w:val="BodyText"/>
              <w:rPr>
                <w:lang w:val="en-NZ"/>
              </w:rPr>
            </w:pPr>
            <w:r w:rsidRPr="00D21D68">
              <w:rPr>
                <w:rStyle w:val="SpecialBold"/>
              </w:rPr>
              <w:t>Pathway</w:t>
            </w:r>
          </w:p>
        </w:tc>
        <w:tc>
          <w:tcPr>
            <w:tcW w:w="5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D68" w:rsidP="00D21D68">
            <w:pPr>
              <w:pStyle w:val="BodyText"/>
            </w:pPr>
            <w:r w:rsidRPr="00D21D68">
              <w:t>This skill set provides credit towards CUF50107 Diploma of Screen and Media and other qualifications that allow for selection of this unit.</w:t>
            </w:r>
          </w:p>
          <w:p w:rsidR="00000000" w:rsidRPr="00D21D68" w:rsidP="00D21D68">
            <w:pPr>
              <w:pStyle w:val="BodyText"/>
            </w:pPr>
            <w:r w:rsidRPr="00D21D68">
              <w:t>In addition, the following units are recommended for people who are office bearers on boards or management committee</w:t>
            </w:r>
            <w:r w:rsidRPr="00D21D68">
              <w:t>s:</w:t>
            </w:r>
          </w:p>
          <w:p w:rsidR="00000000" w:rsidRPr="00D21D68" w:rsidP="00D21D68">
            <w:pPr>
              <w:pStyle w:val="BodyText"/>
            </w:pPr>
            <w:r w:rsidRPr="00D21D68">
              <w:t>CUFIND301B Work effectively in the screen and media industries</w:t>
            </w:r>
          </w:p>
          <w:p w:rsidR="00000000" w:rsidRPr="00D21D68" w:rsidP="00D21D68">
            <w:pPr>
              <w:pStyle w:val="BodyText"/>
            </w:pPr>
            <w:r w:rsidRPr="00D21D68">
              <w:t>BSBMGT605B Provide leadership across the organisation.</w:t>
            </w:r>
          </w:p>
        </w:tc>
      </w:tr>
    </w:tbl>
    <w:p w:rsidR="00000000" w:rsidRPr="00D21D68" w:rsidP="00D21D68">
      <w:pPr>
        <w:pStyle w:val="BodyText"/>
      </w:pPr>
    </w:p>
    <w:p w:rsidR="00000000" w:rsidRPr="00D21D68" w:rsidP="00D21D68">
      <w:pPr>
        <w:pStyle w:val="AllowPageBreak"/>
      </w:pPr>
    </w:p>
    <w:p w:rsidR="00000000" w:rsidRPr="00D21D68" w:rsidP="00D21D68">
      <w:pPr>
        <w:pStyle w:val="Heading1"/>
      </w:pPr>
      <w:bookmarkStart w:id="4" w:name="O_55710"/>
      <w:bookmarkEnd w:id="4"/>
      <w:r w:rsidRPr="00D21D68">
        <w:t>Licensing/Regulatory Information</w:t>
      </w:r>
    </w:p>
    <w:p w:rsidR="00000000" w:rsidRPr="00D21D68" w:rsidP="00D21D68">
      <w:pPr>
        <w:pStyle w:val="BodyText"/>
      </w:pPr>
      <w:r w:rsidRPr="00D21D68">
        <w:t>Not applicable.</w:t>
      </w:r>
    </w:p>
    <w:p w:rsidR="00000000" w:rsidRPr="00D21D68" w:rsidP="00D21D68">
      <w:pPr>
        <w:pStyle w:val="AllowPageBreak"/>
      </w:pPr>
    </w:p>
    <w:p w:rsidR="00000000" w:rsidRPr="00D21D68" w:rsidP="00D21D68">
      <w:pPr>
        <w:pStyle w:val="Heading1"/>
      </w:pPr>
      <w:bookmarkStart w:id="5" w:name="O_55711"/>
      <w:bookmarkEnd w:id="5"/>
      <w:r w:rsidRPr="00D21D6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4"/>
        <w:gridCol w:w="2366"/>
        <w:gridCol w:w="3815"/>
      </w:tblGrid>
      <w:tr w:rsidTr="00346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D68">
            <w:pPr>
              <w:pStyle w:val="BodyText"/>
              <w:rPr>
                <w:lang w:val="en-NZ"/>
              </w:rPr>
            </w:pPr>
            <w:r w:rsidRPr="00D21D68">
              <w:rPr>
                <w:rStyle w:val="SpecialBold"/>
              </w:rPr>
              <w:t>Units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D68">
            <w:pPr>
              <w:pStyle w:val="BodyText"/>
              <w:rPr>
                <w:lang w:val="en-NZ"/>
              </w:rPr>
            </w:pPr>
            <w:r w:rsidRPr="00D21D68">
              <w:t>BSBGOV401A</w:t>
            </w:r>
          </w:p>
        </w:tc>
        <w:tc>
          <w:tcPr>
            <w:tcW w:w="3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D68" w:rsidP="00D21D68">
            <w:pPr>
              <w:pStyle w:val="BodyText"/>
            </w:pPr>
            <w:r w:rsidRPr="00D21D68">
              <w:t>Implement board member responsibilities</w:t>
            </w:r>
          </w:p>
        </w:tc>
      </w:tr>
    </w:tbl>
    <w:p w:rsidR="00000000" w:rsidRPr="00D21D68" w:rsidP="00D21D68">
      <w:pPr>
        <w:pStyle w:val="BodyText"/>
      </w:pPr>
    </w:p>
    <w:p w:rsidR="00000000" w:rsidRPr="00D21D68" w:rsidP="00D21D68">
      <w:pPr>
        <w:pStyle w:val="AllowPageBreak"/>
      </w:pPr>
    </w:p>
    <w:p w:rsidR="00000000" w:rsidRPr="00D21D68" w:rsidP="00D21D68">
      <w:pPr>
        <w:pStyle w:val="Heading1"/>
      </w:pPr>
      <w:bookmarkStart w:id="6" w:name="O_55713"/>
      <w:bookmarkEnd w:id="6"/>
      <w:r w:rsidRPr="00D21D6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346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D68">
            <w:pPr>
              <w:pStyle w:val="BodyText"/>
              <w:rPr>
                <w:lang w:val="en-NZ"/>
              </w:rPr>
            </w:pPr>
            <w:r w:rsidRPr="00D21D68">
              <w:rPr>
                <w:rStyle w:val="SpecialBold"/>
              </w:rPr>
              <w:t>Target group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D68" w:rsidP="00D21D68">
            <w:pPr>
              <w:pStyle w:val="BodyText"/>
            </w:pPr>
            <w:r w:rsidRPr="00D21D68">
              <w:t>This skill set is for people elected to the board or management committee of a community broadcasting station.</w:t>
            </w:r>
          </w:p>
        </w:tc>
      </w:tr>
    </w:tbl>
    <w:p w:rsidR="00000000" w:rsidRPr="00D21D68" w:rsidP="00D21D68">
      <w:pPr>
        <w:pStyle w:val="BodyText"/>
      </w:pPr>
    </w:p>
    <w:p w:rsidR="00000000" w:rsidRPr="00D21D68" w:rsidP="00D21D68">
      <w:pPr>
        <w:pStyle w:val="AllowPageBreak"/>
      </w:pPr>
    </w:p>
    <w:p w:rsidR="00000000" w:rsidRPr="00D21D68" w:rsidP="00D21D68">
      <w:pPr>
        <w:pStyle w:val="Heading1"/>
      </w:pPr>
      <w:bookmarkStart w:id="7" w:name="O_55714"/>
      <w:bookmarkEnd w:id="7"/>
      <w:r w:rsidRPr="00D21D6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346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D68">
            <w:pPr>
              <w:pStyle w:val="BodyText"/>
              <w:rPr>
                <w:lang w:val="en-NZ"/>
              </w:rPr>
            </w:pPr>
            <w:r w:rsidRPr="00D21D68">
              <w:rPr>
                <w:rStyle w:val="SpecialBold"/>
              </w:rPr>
              <w:t>S</w:t>
            </w:r>
            <w:r w:rsidRPr="00D21D68">
              <w:rPr>
                <w:rStyle w:val="SpecialBold"/>
              </w:rPr>
              <w:t>uggested form of words for Statement of Attainment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D68" w:rsidP="00D21D68">
            <w:pPr>
              <w:pStyle w:val="BodyText"/>
            </w:pPr>
            <w:r w:rsidRPr="00D21D68">
              <w:t xml:space="preserve">This competency meets industry requirements for board or management committee members of community broadcasting stations. </w:t>
            </w:r>
          </w:p>
        </w:tc>
      </w:tr>
    </w:tbl>
    <w:p w:rsidR="00000000" w:rsidRPr="00D21D68" w:rsidP="00D21D68">
      <w:pPr>
        <w:pStyle w:val="BodyText"/>
      </w:pPr>
    </w:p>
    <w:p w:rsidR="00000000" w:rsidRPr="00D21D68" w:rsidP="00D21D68"/>
    <w:sectPr w:rsidSect="00D21D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D68" w:rsidRPr="00346FDE" w:rsidP="00346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DE" w:rsidP="00D21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FDE" w:rsidP="00D21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6FDE" w:rsidP="00D21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D68" w:rsidRPr="00346FDE" w:rsidP="00346F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DE" w:rsidRPr="002D2AF8" w:rsidP="00D21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CUFSS00002 Community Broadcasting Committee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46FDE" w:rsidP="00D21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D68"/>
  </w:style>
  <w:style w:type="character" w:customStyle="1" w:styleId="Heading1Char">
    <w:name w:val="Heading 1 Char"/>
    <w:basedOn w:val="DefaultParagraphFont"/>
    <w:link w:val="Heading1"/>
    <w:rsid w:val="00D21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D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D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1D68"/>
    <w:rPr>
      <w:b/>
      <w:spacing w:val="0"/>
    </w:rPr>
  </w:style>
  <w:style w:type="paragraph" w:customStyle="1" w:styleId="SuperHeading">
    <w:name w:val="SuperHeading"/>
    <w:basedOn w:val="Normal"/>
    <w:rsid w:val="00D21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D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D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1D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1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D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D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D68"/>
    <w:rPr>
      <w:i/>
    </w:rPr>
  </w:style>
  <w:style w:type="paragraph" w:styleId="Caption">
    <w:name w:val="caption"/>
    <w:basedOn w:val="BodyText"/>
    <w:next w:val="Normal"/>
    <w:qFormat/>
    <w:rsid w:val="00D21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D68"/>
  </w:style>
  <w:style w:type="paragraph" w:styleId="TableofFigures">
    <w:name w:val="table of figures"/>
    <w:basedOn w:val="Normal"/>
    <w:next w:val="Normal"/>
    <w:semiHidden/>
    <w:rsid w:val="00D21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D68"/>
    <w:pPr>
      <w:numPr>
        <w:numId w:val="9"/>
      </w:numPr>
    </w:pPr>
  </w:style>
  <w:style w:type="character" w:customStyle="1" w:styleId="WingdingSymbols">
    <w:name w:val="Wingding Symbols"/>
    <w:rsid w:val="00D21D68"/>
    <w:rPr>
      <w:rFonts w:ascii="Wingdings" w:hAnsi="Wingdings"/>
    </w:rPr>
  </w:style>
  <w:style w:type="paragraph" w:customStyle="1" w:styleId="TableHeading">
    <w:name w:val="Table Heading"/>
    <w:basedOn w:val="HeadingBase"/>
    <w:rsid w:val="00D21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D68"/>
    <w:rPr>
      <w:color w:val="0033CC"/>
      <w:u w:val="none"/>
    </w:rPr>
  </w:style>
  <w:style w:type="paragraph" w:customStyle="1" w:styleId="BodyTextRight">
    <w:name w:val="Body Text Right"/>
    <w:basedOn w:val="BodyText"/>
    <w:rsid w:val="00D21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D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D68"/>
    <w:rPr>
      <w:sz w:val="32"/>
    </w:rPr>
  </w:style>
  <w:style w:type="paragraph" w:customStyle="1" w:styleId="HeadingProcedure">
    <w:name w:val="Heading Procedure"/>
    <w:basedOn w:val="HeadingBase"/>
    <w:next w:val="Normal"/>
    <w:rsid w:val="00D21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D68"/>
    <w:pPr>
      <w:spacing w:before="60" w:after="60"/>
    </w:pPr>
  </w:style>
  <w:style w:type="paragraph" w:styleId="ListContinue">
    <w:name w:val="List Continue"/>
    <w:basedOn w:val="List"/>
    <w:rsid w:val="00D21D68"/>
    <w:pPr>
      <w:ind w:firstLine="0"/>
    </w:pPr>
  </w:style>
  <w:style w:type="paragraph" w:customStyle="1" w:styleId="ListNote">
    <w:name w:val="List Note"/>
    <w:basedOn w:val="List"/>
    <w:rsid w:val="00D21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D68"/>
    <w:rPr>
      <w:rFonts w:ascii="Courier New" w:hAnsi="Courier New"/>
    </w:rPr>
  </w:style>
  <w:style w:type="paragraph" w:customStyle="1" w:styleId="NoteBullet">
    <w:name w:val="Note Bullet"/>
    <w:basedOn w:val="Note"/>
    <w:rsid w:val="00D21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D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1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D68"/>
    <w:rPr>
      <w:b/>
      <w:smallCaps/>
    </w:rPr>
  </w:style>
  <w:style w:type="paragraph" w:customStyle="1" w:styleId="TableListNumber">
    <w:name w:val="Table List Number"/>
    <w:basedOn w:val="ListNumber"/>
    <w:rsid w:val="00D21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D68"/>
    <w:pPr>
      <w:numPr>
        <w:numId w:val="7"/>
      </w:numPr>
    </w:pPr>
  </w:style>
  <w:style w:type="paragraph" w:customStyle="1" w:styleId="ListAlpha2">
    <w:name w:val="List Alpha 2"/>
    <w:basedOn w:val="List2"/>
    <w:rsid w:val="00D21D68"/>
    <w:pPr>
      <w:numPr>
        <w:numId w:val="6"/>
      </w:numPr>
    </w:pPr>
  </w:style>
  <w:style w:type="paragraph" w:styleId="List2">
    <w:name w:val="List 2"/>
    <w:basedOn w:val="BodyText"/>
    <w:rsid w:val="00D21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D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D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D68"/>
    <w:pPr>
      <w:numPr>
        <w:numId w:val="1"/>
      </w:numPr>
    </w:pPr>
  </w:style>
  <w:style w:type="paragraph" w:styleId="ListBullet5">
    <w:name w:val="List Bullet 5"/>
    <w:basedOn w:val="List5"/>
    <w:rsid w:val="00D21D68"/>
    <w:pPr>
      <w:numPr>
        <w:numId w:val="2"/>
      </w:numPr>
    </w:pPr>
  </w:style>
  <w:style w:type="paragraph" w:styleId="ListContinue2">
    <w:name w:val="List Continue 2"/>
    <w:basedOn w:val="List2"/>
    <w:rsid w:val="00D21D68"/>
    <w:pPr>
      <w:ind w:firstLine="0"/>
    </w:pPr>
  </w:style>
  <w:style w:type="paragraph" w:styleId="ListContinue3">
    <w:name w:val="List Continue 3"/>
    <w:basedOn w:val="List3"/>
    <w:rsid w:val="00D21D68"/>
    <w:pPr>
      <w:ind w:left="1021" w:firstLine="0"/>
    </w:pPr>
  </w:style>
  <w:style w:type="paragraph" w:styleId="ListContinue4">
    <w:name w:val="List Continue 4"/>
    <w:basedOn w:val="List4"/>
    <w:rsid w:val="00D21D68"/>
    <w:pPr>
      <w:ind w:firstLine="0"/>
    </w:pPr>
  </w:style>
  <w:style w:type="paragraph" w:styleId="ListContinue5">
    <w:name w:val="List Continue 5"/>
    <w:basedOn w:val="List5"/>
    <w:rsid w:val="00D21D68"/>
    <w:pPr>
      <w:ind w:firstLine="0"/>
    </w:pPr>
  </w:style>
  <w:style w:type="paragraph" w:styleId="ListNumber3">
    <w:name w:val="List Number 3"/>
    <w:basedOn w:val="List3"/>
    <w:rsid w:val="00D21D68"/>
    <w:pPr>
      <w:numPr>
        <w:numId w:val="3"/>
      </w:numPr>
    </w:pPr>
  </w:style>
  <w:style w:type="paragraph" w:styleId="ListNumber4">
    <w:name w:val="List Number 4"/>
    <w:basedOn w:val="List4"/>
    <w:rsid w:val="00D21D68"/>
    <w:pPr>
      <w:numPr>
        <w:numId w:val="4"/>
      </w:numPr>
    </w:pPr>
  </w:style>
  <w:style w:type="paragraph" w:styleId="ListNumber5">
    <w:name w:val="List Number 5"/>
    <w:basedOn w:val="List5"/>
    <w:rsid w:val="00D21D68"/>
    <w:pPr>
      <w:numPr>
        <w:numId w:val="5"/>
      </w:numPr>
    </w:pPr>
  </w:style>
  <w:style w:type="paragraph" w:styleId="BlockText">
    <w:name w:val="Block Text"/>
    <w:basedOn w:val="Normal"/>
    <w:rsid w:val="00D21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D68"/>
    <w:rPr>
      <w:sz w:val="16"/>
      <w:vertAlign w:val="superscript"/>
    </w:rPr>
  </w:style>
  <w:style w:type="character" w:customStyle="1" w:styleId="Symbols">
    <w:name w:val="Symbols"/>
    <w:basedOn w:val="DefaultParagraphFont"/>
    <w:rsid w:val="00D21D68"/>
    <w:rPr>
      <w:rFonts w:ascii="Symbol" w:hAnsi="Symbol"/>
    </w:rPr>
  </w:style>
  <w:style w:type="character" w:customStyle="1" w:styleId="MenuOptions">
    <w:name w:val="Menu Options"/>
    <w:basedOn w:val="DefaultParagraphFont"/>
    <w:rsid w:val="00D21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D68"/>
    <w:rPr>
      <w:b/>
    </w:rPr>
  </w:style>
  <w:style w:type="character" w:customStyle="1" w:styleId="Underlined">
    <w:name w:val="Underlined"/>
    <w:basedOn w:val="DefaultParagraphFont"/>
    <w:rsid w:val="00D21D68"/>
    <w:rPr>
      <w:u w:val="single"/>
    </w:rPr>
  </w:style>
  <w:style w:type="paragraph" w:customStyle="1" w:styleId="TableBodyTextRight">
    <w:name w:val="Table Body Text Right"/>
    <w:basedOn w:val="TableBodyText"/>
    <w:rsid w:val="00D21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D68"/>
    <w:rPr>
      <w:sz w:val="18"/>
    </w:rPr>
  </w:style>
  <w:style w:type="paragraph" w:customStyle="1" w:styleId="BodySmallRight">
    <w:name w:val="Body Small Right"/>
    <w:basedOn w:val="BodyTextRight"/>
    <w:rsid w:val="00D21D68"/>
    <w:rPr>
      <w:sz w:val="18"/>
      <w:szCs w:val="18"/>
    </w:rPr>
  </w:style>
  <w:style w:type="paragraph" w:customStyle="1" w:styleId="MarginEdition">
    <w:name w:val="Margin Edition"/>
    <w:basedOn w:val="MarginNote"/>
    <w:rsid w:val="00D21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D68"/>
    <w:rPr>
      <w:sz w:val="2"/>
      <w:szCs w:val="2"/>
    </w:rPr>
  </w:style>
  <w:style w:type="character" w:customStyle="1" w:styleId="Small">
    <w:name w:val="Small"/>
    <w:basedOn w:val="DefaultParagraphFont"/>
    <w:rsid w:val="00D21D68"/>
    <w:rPr>
      <w:sz w:val="16"/>
    </w:rPr>
  </w:style>
  <w:style w:type="paragraph" w:customStyle="1" w:styleId="WideTable">
    <w:name w:val="Wide Table"/>
    <w:basedOn w:val="Normal"/>
    <w:rsid w:val="00D21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D68"/>
  </w:style>
  <w:style w:type="paragraph" w:styleId="Quote">
    <w:name w:val="Quote"/>
    <w:basedOn w:val="Heading1"/>
    <w:link w:val="QuoteChar"/>
    <w:qFormat/>
    <w:rsid w:val="00D21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D68"/>
    <w:pPr>
      <w:pageBreakBefore/>
    </w:pPr>
  </w:style>
  <w:style w:type="paragraph" w:customStyle="1" w:styleId="Border">
    <w:name w:val="Border"/>
    <w:basedOn w:val="Normal"/>
    <w:qFormat/>
    <w:rsid w:val="00D21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D68"/>
    <w:rPr>
      <w:u w:val="single"/>
    </w:rPr>
  </w:style>
  <w:style w:type="character" w:customStyle="1" w:styleId="BoldandItalics">
    <w:name w:val="Bold and Italics"/>
    <w:qFormat/>
    <w:rsid w:val="00D21D68"/>
    <w:rPr>
      <w:b/>
      <w:i/>
      <w:u w:val="none"/>
    </w:rPr>
  </w:style>
  <w:style w:type="paragraph" w:styleId="BalloonText">
    <w:name w:val="Balloon Text"/>
    <w:basedOn w:val="Normal"/>
    <w:link w:val="BalloonTextChar"/>
    <w:rsid w:val="00D21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D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D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</Words>
  <Characters>951</Characters>
  <Application>Microsoft Office Word</Application>
  <DocSecurity>0</DocSecurity>
  <Lines>49</Lines>
  <Paragraphs>25</Paragraphs>
  <ScaleCrop>false</ScaleCrop>
  <Company>Author-it Software Corporation Ltd.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CUFSS00002 Community Broadcasting Committee Management Skill Set</dc:title>
  <dc:subject>Approved</dc:subject>
  <dc:creator>Innovation and Business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2013-04-19T05:51:00Z</dcterms:created>
  <dcterms:modified xsi:type="dcterms:W3CDTF">2013-04-19T05:51:00Z</dcterms:modified>
</cp:coreProperties>
</file>